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d9f79" w14:textId="50d9f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ауданының 2012-2014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2011 жылғы 12 желтоқсандағы № 45-304 шешімі. Ақмола облысы Зеренді ауданының Әділет басқармасында 2012 жылғы 5 қаңтарда № 1-14-170 тіркелді. Қолданылу мерзімінің аяқталуына байланысты күші жойылды - (Ақмола облысы Зеренді аудандық мәслихатының 2013 жылғы 2 мамырдағы № 103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Зеренді аудандық мәслихатының 02.05.2013 № 103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75 бабының </w:t>
      </w:r>
      <w:r>
        <w:rPr>
          <w:rFonts w:ascii="Times New Roman"/>
          <w:b w:val="false"/>
          <w:i w:val="false"/>
          <w:color w:val="000000"/>
          <w:sz w:val="28"/>
        </w:rPr>
        <w:t>2 тармағына</w:t>
      </w: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Зеренді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Зеренді ауданының 2012-2014 жылдарға арналған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соның ішінде 2012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- 3 508 123,9 мың теңге, оның ішінде:</w:t>
      </w:r>
      <w:r>
        <w:br/>
      </w:r>
      <w:r>
        <w:rPr>
          <w:rFonts w:ascii="Times New Roman"/>
          <w:b w:val="false"/>
          <w:i w:val="false"/>
          <w:color w:val="000000"/>
          <w:sz w:val="28"/>
        </w:rPr>
        <w:t>
      салықтық түсімдер бойынша – 1 500 356,0 мың теңге;</w:t>
      </w:r>
      <w:r>
        <w:br/>
      </w:r>
      <w:r>
        <w:rPr>
          <w:rFonts w:ascii="Times New Roman"/>
          <w:b w:val="false"/>
          <w:i w:val="false"/>
          <w:color w:val="000000"/>
          <w:sz w:val="28"/>
        </w:rPr>
        <w:t>
      салықтық емес түсімдер бойынша – 38 721,3 мың теңге;</w:t>
      </w:r>
      <w:r>
        <w:br/>
      </w:r>
      <w:r>
        <w:rPr>
          <w:rFonts w:ascii="Times New Roman"/>
          <w:b w:val="false"/>
          <w:i w:val="false"/>
          <w:color w:val="000000"/>
          <w:sz w:val="28"/>
        </w:rPr>
        <w:t>
      негізгі капиталды сатудан түскен түсімдер – 68 959,0 мың теңге;</w:t>
      </w:r>
      <w:r>
        <w:br/>
      </w:r>
      <w:r>
        <w:rPr>
          <w:rFonts w:ascii="Times New Roman"/>
          <w:b w:val="false"/>
          <w:i w:val="false"/>
          <w:color w:val="000000"/>
          <w:sz w:val="28"/>
        </w:rPr>
        <w:t>
      трансферттер түсімдері бойынша – 1 900 087,6 мың теңге;</w:t>
      </w:r>
      <w:r>
        <w:br/>
      </w:r>
      <w:r>
        <w:rPr>
          <w:rFonts w:ascii="Times New Roman"/>
          <w:b w:val="false"/>
          <w:i w:val="false"/>
          <w:color w:val="000000"/>
          <w:sz w:val="28"/>
        </w:rPr>
        <w:t>
</w:t>
      </w:r>
      <w:r>
        <w:rPr>
          <w:rFonts w:ascii="Times New Roman"/>
          <w:b w:val="false"/>
          <w:i w:val="false"/>
          <w:color w:val="000000"/>
          <w:sz w:val="28"/>
        </w:rPr>
        <w:t>
      2) шығындар – 3 563 019,5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несиелеу – 40 257,5 мың теңге, оның ішінде:</w:t>
      </w:r>
      <w:r>
        <w:br/>
      </w:r>
      <w:r>
        <w:rPr>
          <w:rFonts w:ascii="Times New Roman"/>
          <w:b w:val="false"/>
          <w:i w:val="false"/>
          <w:color w:val="000000"/>
          <w:sz w:val="28"/>
        </w:rPr>
        <w:t>
      бюджеттік несиелер – 46 502,5 мың теңге;</w:t>
      </w:r>
      <w:r>
        <w:br/>
      </w:r>
      <w:r>
        <w:rPr>
          <w:rFonts w:ascii="Times New Roman"/>
          <w:b w:val="false"/>
          <w:i w:val="false"/>
          <w:color w:val="000000"/>
          <w:sz w:val="28"/>
        </w:rPr>
        <w:t>
      бюджеттік несиелерді өтеу – 6 245,0 мың теңге;</w:t>
      </w:r>
      <w:r>
        <w:br/>
      </w:r>
      <w:r>
        <w:rPr>
          <w:rFonts w:ascii="Times New Roman"/>
          <w:b w:val="false"/>
          <w:i w:val="false"/>
          <w:color w:val="000000"/>
          <w:sz w:val="28"/>
        </w:rPr>
        <w:t>
</w:t>
      </w:r>
      <w:r>
        <w:rPr>
          <w:rFonts w:ascii="Times New Roman"/>
          <w:b w:val="false"/>
          <w:i w:val="false"/>
          <w:color w:val="000000"/>
          <w:sz w:val="28"/>
        </w:rPr>
        <w:t>
      4) қаржылық активтерімен жасалатын операциялар бойынша сальдо – 16 088,0 мың теңге, оның ішінде:</w:t>
      </w:r>
      <w:r>
        <w:br/>
      </w:r>
      <w:r>
        <w:rPr>
          <w:rFonts w:ascii="Times New Roman"/>
          <w:b w:val="false"/>
          <w:i w:val="false"/>
          <w:color w:val="000000"/>
          <w:sz w:val="28"/>
        </w:rPr>
        <w:t>
      қаржы активтерiн сатып алу – 31 500,0 мың теңге;</w:t>
      </w:r>
      <w:r>
        <w:br/>
      </w:r>
      <w:r>
        <w:rPr>
          <w:rFonts w:ascii="Times New Roman"/>
          <w:b w:val="false"/>
          <w:i w:val="false"/>
          <w:color w:val="000000"/>
          <w:sz w:val="28"/>
        </w:rPr>
        <w:t>
      мемлекеттің қаржы активтерін сатудан түсетін түсімдер – 15 412,0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- 111 241,1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111 241,1 мың теңге, оның ішінде:</w:t>
      </w:r>
      <w:r>
        <w:br/>
      </w:r>
      <w:r>
        <w:rPr>
          <w:rFonts w:ascii="Times New Roman"/>
          <w:b w:val="false"/>
          <w:i w:val="false"/>
          <w:color w:val="000000"/>
          <w:sz w:val="28"/>
        </w:rPr>
        <w:t>
      қарыздардың түсімі - 46 113,0 мың теңге;</w:t>
      </w:r>
      <w:r>
        <w:br/>
      </w:r>
      <w:r>
        <w:rPr>
          <w:rFonts w:ascii="Times New Roman"/>
          <w:b w:val="false"/>
          <w:i w:val="false"/>
          <w:color w:val="000000"/>
          <w:sz w:val="28"/>
        </w:rPr>
        <w:t>
      қарыздарды өтеу - 6 245,0 мың теңге;</w:t>
      </w:r>
      <w:r>
        <w:br/>
      </w:r>
      <w:r>
        <w:rPr>
          <w:rFonts w:ascii="Times New Roman"/>
          <w:b w:val="false"/>
          <w:i w:val="false"/>
          <w:color w:val="000000"/>
          <w:sz w:val="28"/>
        </w:rPr>
        <w:t>
      бюджет қаражатының пайдаланылатын қалдықтары - 71 373,1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Зеренді аудандық мәслихатының 2012.12.10 </w:t>
      </w:r>
      <w:r>
        <w:rPr>
          <w:rFonts w:ascii="Times New Roman"/>
          <w:b w:val="false"/>
          <w:i w:val="false"/>
          <w:color w:val="000000"/>
          <w:sz w:val="28"/>
        </w:rPr>
        <w:t>№ 10-77</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2012 жылға арналған аудандық бюджетте нысаналы трансферттердің және республикалық бюджеттен бюджеттік несиелер </w:t>
      </w:r>
      <w:r>
        <w:rPr>
          <w:rFonts w:ascii="Times New Roman"/>
          <w:b w:val="false"/>
          <w:i w:val="false"/>
          <w:color w:val="000000"/>
          <w:sz w:val="28"/>
        </w:rPr>
        <w:t>4 қосымша</w:t>
      </w:r>
      <w:r>
        <w:rPr>
          <w:rFonts w:ascii="Times New Roman"/>
          <w:b w:val="false"/>
          <w:i w:val="false"/>
          <w:color w:val="000000"/>
          <w:sz w:val="28"/>
        </w:rPr>
        <w:t xml:space="preserve"> бойынша қарастырылғаны ескерілсін.</w:t>
      </w:r>
      <w:r>
        <w:br/>
      </w:r>
      <w:r>
        <w:rPr>
          <w:rFonts w:ascii="Times New Roman"/>
          <w:b w:val="false"/>
          <w:i w:val="false"/>
          <w:color w:val="000000"/>
          <w:sz w:val="28"/>
        </w:rPr>
        <w:t>
</w:t>
      </w:r>
      <w:r>
        <w:rPr>
          <w:rFonts w:ascii="Times New Roman"/>
          <w:b w:val="false"/>
          <w:i w:val="false"/>
          <w:color w:val="000000"/>
          <w:sz w:val="28"/>
        </w:rPr>
        <w:t>
      3. 2012 жылға арналған аудандық бюджетте облыстық бюджетінен берiлетiн 1 288 764 мың теңге сомасындағы субвенция қарастырылғаны ескерілсін.</w:t>
      </w:r>
      <w:r>
        <w:br/>
      </w:r>
      <w:r>
        <w:rPr>
          <w:rFonts w:ascii="Times New Roman"/>
          <w:b w:val="false"/>
          <w:i w:val="false"/>
          <w:color w:val="000000"/>
          <w:sz w:val="28"/>
        </w:rPr>
        <w:t>
</w:t>
      </w:r>
      <w:r>
        <w:rPr>
          <w:rFonts w:ascii="Times New Roman"/>
          <w:b w:val="false"/>
          <w:i w:val="false"/>
          <w:color w:val="000000"/>
          <w:sz w:val="28"/>
        </w:rPr>
        <w:t>
      4. 2012 жылға арналған аудандық бюджеттің облыстық бюджетінен берілетін </w:t>
      </w:r>
      <w:r>
        <w:rPr>
          <w:rFonts w:ascii="Times New Roman"/>
          <w:b w:val="false"/>
          <w:i w:val="false"/>
          <w:color w:val="000000"/>
          <w:sz w:val="28"/>
        </w:rPr>
        <w:t>5 қосымшаға</w:t>
      </w:r>
      <w:r>
        <w:rPr>
          <w:rFonts w:ascii="Times New Roman"/>
          <w:b w:val="false"/>
          <w:i w:val="false"/>
          <w:color w:val="000000"/>
          <w:sz w:val="28"/>
        </w:rPr>
        <w:t xml:space="preserve"> сәйкес нысаналы трансферттердің қарастырылғаны ескерiлсiн.</w:t>
      </w:r>
      <w:r>
        <w:br/>
      </w:r>
      <w:r>
        <w:rPr>
          <w:rFonts w:ascii="Times New Roman"/>
          <w:b w:val="false"/>
          <w:i w:val="false"/>
          <w:color w:val="000000"/>
          <w:sz w:val="28"/>
        </w:rPr>
        <w:t>
</w:t>
      </w:r>
      <w:r>
        <w:rPr>
          <w:rFonts w:ascii="Times New Roman"/>
          <w:b w:val="false"/>
          <w:i w:val="false"/>
          <w:color w:val="000000"/>
          <w:sz w:val="28"/>
        </w:rPr>
        <w:t>
      5. 2012 жылға арналған аудандық бюджетте 3 687 мың теңге сомасында мамандарды әлеуметтік қолдау шараларын іске асыру үшін 2010 және 2011 жылдары бөлінген бюджеттік несиелер бойынша негізгі қарыздардың өтеуі көзделгені ескерiлсiн.</w:t>
      </w:r>
      <w:r>
        <w:br/>
      </w:r>
      <w:r>
        <w:rPr>
          <w:rFonts w:ascii="Times New Roman"/>
          <w:b w:val="false"/>
          <w:i w:val="false"/>
          <w:color w:val="000000"/>
          <w:sz w:val="28"/>
        </w:rPr>
        <w:t>
</w:t>
      </w:r>
      <w:r>
        <w:rPr>
          <w:rFonts w:ascii="Times New Roman"/>
          <w:b w:val="false"/>
          <w:i w:val="false"/>
          <w:color w:val="000000"/>
          <w:sz w:val="28"/>
        </w:rPr>
        <w:t>
      6. 2012 жылға арналған ауданның жергiлiктi атқарушы органының резервi 31 000,0 мың теңге сомасында бекiтiлсiн.</w:t>
      </w:r>
      <w:r>
        <w:br/>
      </w: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Ақмола облысы Зеренді аудандық мәслихатының 2012.09.28 </w:t>
      </w:r>
      <w:r>
        <w:rPr>
          <w:rFonts w:ascii="Times New Roman"/>
          <w:b w:val="false"/>
          <w:i w:val="false"/>
          <w:color w:val="000000"/>
          <w:sz w:val="28"/>
        </w:rPr>
        <w:t>№ 8-54</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Аудандық мәслихатпен келiсiлген тiзбе бойынша ауылдық (селолық) жерлерде қызмет iстейтiн әлеуметтiк қамсыздандыру, бiлiм беру, мәдениет және спорт саласының мамандарына, қызметтiң осы түрлерiмен қалалық жағдайда айналысатын мамандардың жалақыларымен және тарифтiк ставкаларымен салыстырғанда жиырма бес пайызға жоғары лауазымдық жалақылар мен тарифтiк ставкалар белгiленсiн.</w:t>
      </w:r>
      <w:r>
        <w:br/>
      </w:r>
      <w:r>
        <w:rPr>
          <w:rFonts w:ascii="Times New Roman"/>
          <w:b w:val="false"/>
          <w:i w:val="false"/>
          <w:color w:val="000000"/>
          <w:sz w:val="28"/>
        </w:rPr>
        <w:t>
</w:t>
      </w:r>
      <w:r>
        <w:rPr>
          <w:rFonts w:ascii="Times New Roman"/>
          <w:b w:val="false"/>
          <w:i w:val="false"/>
          <w:color w:val="000000"/>
          <w:sz w:val="28"/>
        </w:rPr>
        <w:t>
      8. 2012 жылға арналған аудандық бюджеттi атқару процесiнде секвестрлеуге жатпайтын аудандық бюджеттiк бағдарламалардың тiзбесi осы шешiмнiң </w:t>
      </w:r>
      <w:r>
        <w:rPr>
          <w:rFonts w:ascii="Times New Roman"/>
          <w:b w:val="false"/>
          <w:i w:val="false"/>
          <w:color w:val="000000"/>
          <w:sz w:val="28"/>
        </w:rPr>
        <w:t>6 қосымшасына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9. Кенттің, ауылдың (селоның), ауылдық (селолық) округтерінің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Ақмола облысы Әділет департаментінде мемлекеттік тіркелген күнінен бастап күшіне енеді және 2012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О.Зубань</w:t>
      </w:r>
    </w:p>
    <w:p>
      <w:pPr>
        <w:spacing w:after="0"/>
        <w:ind w:left="0"/>
        <w:jc w:val="both"/>
      </w:pPr>
      <w:r>
        <w:rPr>
          <w:rFonts w:ascii="Times New Roman"/>
          <w:b w:val="false"/>
          <w:i/>
          <w:color w:val="000000"/>
          <w:sz w:val="28"/>
        </w:rPr>
        <w:t>      Аудандық мәслихаттың хатшысы               Қ.Ауғалиев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Зеренді ауданының әкімі                    Е.Сағдиев</w:t>
      </w:r>
    </w:p>
    <w:p>
      <w:pPr>
        <w:spacing w:after="0"/>
        <w:ind w:left="0"/>
        <w:jc w:val="both"/>
      </w:pPr>
      <w:r>
        <w:rPr>
          <w:rFonts w:ascii="Times New Roman"/>
          <w:b w:val="false"/>
          <w:i/>
          <w:color w:val="000000"/>
          <w:sz w:val="28"/>
        </w:rPr>
        <w:t>      Зеренді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 бастығының міндетін</w:t>
      </w:r>
      <w:r>
        <w:br/>
      </w:r>
      <w:r>
        <w:rPr>
          <w:rFonts w:ascii="Times New Roman"/>
          <w:b w:val="false"/>
          <w:i w:val="false"/>
          <w:color w:val="000000"/>
          <w:sz w:val="28"/>
        </w:rPr>
        <w:t>
</w:t>
      </w:r>
      <w:r>
        <w:rPr>
          <w:rFonts w:ascii="Times New Roman"/>
          <w:b w:val="false"/>
          <w:i/>
          <w:color w:val="000000"/>
          <w:sz w:val="28"/>
        </w:rPr>
        <w:t>      атқарушы                                   Ж.Ищанова</w:t>
      </w:r>
    </w:p>
    <w:bookmarkStart w:name="z12" w:id="1"/>
    <w:p>
      <w:pPr>
        <w:spacing w:after="0"/>
        <w:ind w:left="0"/>
        <w:jc w:val="both"/>
      </w:pPr>
      <w:r>
        <w:rPr>
          <w:rFonts w:ascii="Times New Roman"/>
          <w:b w:val="false"/>
          <w:i w:val="false"/>
          <w:color w:val="000000"/>
          <w:sz w:val="28"/>
        </w:rPr>
        <w:t>
Зеренді аудандық мәслихатының</w:t>
      </w:r>
      <w:r>
        <w:br/>
      </w:r>
      <w:r>
        <w:rPr>
          <w:rFonts w:ascii="Times New Roman"/>
          <w:b w:val="false"/>
          <w:i w:val="false"/>
          <w:color w:val="000000"/>
          <w:sz w:val="28"/>
        </w:rPr>
        <w:t xml:space="preserve">
2011 жылғы 12 желтоқсандағы </w:t>
      </w:r>
      <w:r>
        <w:br/>
      </w:r>
      <w:r>
        <w:rPr>
          <w:rFonts w:ascii="Times New Roman"/>
          <w:b w:val="false"/>
          <w:i w:val="false"/>
          <w:color w:val="000000"/>
          <w:sz w:val="28"/>
        </w:rPr>
        <w:t xml:space="preserve">
№ 45-304 "Зеренді ауданының </w:t>
      </w:r>
      <w:r>
        <w:br/>
      </w:r>
      <w:r>
        <w:rPr>
          <w:rFonts w:ascii="Times New Roman"/>
          <w:b w:val="false"/>
          <w:i w:val="false"/>
          <w:color w:val="000000"/>
          <w:sz w:val="28"/>
        </w:rPr>
        <w:t xml:space="preserve">
2012-2014 жылдарға арналған </w:t>
      </w:r>
      <w:r>
        <w:br/>
      </w:r>
      <w:r>
        <w:rPr>
          <w:rFonts w:ascii="Times New Roman"/>
          <w:b w:val="false"/>
          <w:i w:val="false"/>
          <w:color w:val="000000"/>
          <w:sz w:val="28"/>
        </w:rPr>
        <w:t xml:space="preserve">
бюджеті туралы”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2012 жылғы аудандық бюджет</w:t>
      </w:r>
    </w:p>
    <w:p>
      <w:pPr>
        <w:spacing w:after="0"/>
        <w:ind w:left="0"/>
        <w:jc w:val="both"/>
      </w:pPr>
      <w:r>
        <w:rPr>
          <w:rFonts w:ascii="Times New Roman"/>
          <w:b w:val="false"/>
          <w:i w:val="false"/>
          <w:color w:val="ff0000"/>
          <w:sz w:val="28"/>
        </w:rPr>
        <w:t xml:space="preserve">      Ескерту. 1 қосымша жаңа редакцияда - Ақмола облысы Зеренді аудандық мәслихатының 2012.12.10 </w:t>
      </w:r>
      <w:r>
        <w:rPr>
          <w:rFonts w:ascii="Times New Roman"/>
          <w:b w:val="false"/>
          <w:i w:val="false"/>
          <w:color w:val="ff0000"/>
          <w:sz w:val="28"/>
        </w:rPr>
        <w:t>№ 10-77</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404"/>
        <w:gridCol w:w="403"/>
        <w:gridCol w:w="9678"/>
        <w:gridCol w:w="2177"/>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0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Түсімдер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3508123,9</w:t>
            </w:r>
          </w:p>
        </w:tc>
      </w:tr>
      <w:tr>
        <w:trPr>
          <w:trHeight w:val="16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1500356,0</w:t>
            </w:r>
          </w:p>
        </w:tc>
      </w:tr>
      <w:tr>
        <w:trPr>
          <w:trHeight w:val="48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18459,0</w:t>
            </w:r>
          </w:p>
        </w:tc>
      </w:tr>
      <w:tr>
        <w:trPr>
          <w:trHeight w:val="51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18459,0</w:t>
            </w:r>
          </w:p>
        </w:tc>
      </w:tr>
      <w:tr>
        <w:trPr>
          <w:trHeight w:val="42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539578,0</w:t>
            </w:r>
          </w:p>
        </w:tc>
      </w:tr>
      <w:tr>
        <w:trPr>
          <w:trHeight w:val="48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539578,0</w:t>
            </w:r>
          </w:p>
        </w:tc>
      </w:tr>
      <w:tr>
        <w:trPr>
          <w:trHeight w:val="48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877979,0</w:t>
            </w:r>
          </w:p>
        </w:tc>
      </w:tr>
      <w:tr>
        <w:trPr>
          <w:trHeight w:val="18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806861,0</w:t>
            </w:r>
          </w:p>
        </w:tc>
      </w:tr>
      <w:tr>
        <w:trPr>
          <w:trHeight w:val="54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12136,0</w:t>
            </w:r>
          </w:p>
        </w:tc>
      </w:tr>
      <w:tr>
        <w:trPr>
          <w:trHeight w:val="12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53852,0</w:t>
            </w:r>
          </w:p>
        </w:tc>
      </w:tr>
      <w:tr>
        <w:trPr>
          <w:trHeight w:val="45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5130,0</w:t>
            </w:r>
          </w:p>
        </w:tc>
      </w:tr>
      <w:tr>
        <w:trPr>
          <w:trHeight w:val="37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59275,0</w:t>
            </w:r>
          </w:p>
        </w:tc>
      </w:tr>
      <w:tr>
        <w:trPr>
          <w:trHeight w:val="49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30848,0</w:t>
            </w:r>
          </w:p>
        </w:tc>
      </w:tr>
      <w:tr>
        <w:trPr>
          <w:trHeight w:val="34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w:t>
            </w:r>
          </w:p>
        </w:tc>
      </w:tr>
      <w:tr>
        <w:trPr>
          <w:trHeight w:val="27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8173,0</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102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5065,0</w:t>
            </w:r>
          </w:p>
        </w:tc>
      </w:tr>
      <w:tr>
        <w:trPr>
          <w:trHeight w:val="58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5065,0</w:t>
            </w:r>
          </w:p>
        </w:tc>
      </w:tr>
      <w:tr>
        <w:trPr>
          <w:trHeight w:val="52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38721,3</w:t>
            </w:r>
          </w:p>
        </w:tc>
      </w:tr>
      <w:tr>
        <w:trPr>
          <w:trHeight w:val="18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6293,1</w:t>
            </w:r>
          </w:p>
        </w:tc>
      </w:tr>
      <w:tr>
        <w:trPr>
          <w:trHeight w:val="37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6288,0</w:t>
            </w:r>
          </w:p>
        </w:tc>
      </w:tr>
      <w:tr>
        <w:trPr>
          <w:trHeight w:val="73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несиелер бойынша сыйақылар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163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6319,0</w:t>
            </w:r>
          </w:p>
        </w:tc>
      </w:tr>
      <w:tr>
        <w:trPr>
          <w:trHeight w:val="214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6319,0</w:t>
            </w:r>
          </w:p>
        </w:tc>
      </w:tr>
      <w:tr>
        <w:trPr>
          <w:trHeight w:val="45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26109,2</w:t>
            </w:r>
          </w:p>
        </w:tc>
      </w:tr>
      <w:tr>
        <w:trPr>
          <w:trHeight w:val="45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26109,2</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68959,0</w:t>
            </w:r>
          </w:p>
        </w:tc>
      </w:tr>
      <w:tr>
        <w:trPr>
          <w:trHeight w:val="28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68959,0</w:t>
            </w:r>
          </w:p>
        </w:tc>
      </w:tr>
      <w:tr>
        <w:trPr>
          <w:trHeight w:val="54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68959,0</w:t>
            </w:r>
          </w:p>
        </w:tc>
      </w:tr>
      <w:tr>
        <w:trPr>
          <w:trHeight w:val="52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1900087,6</w:t>
            </w:r>
          </w:p>
        </w:tc>
      </w:tr>
      <w:tr>
        <w:trPr>
          <w:trHeight w:val="34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1900087,6</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1900087,6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31"/>
        <w:gridCol w:w="531"/>
        <w:gridCol w:w="8816"/>
        <w:gridCol w:w="2649"/>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3563019,5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292018,0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14137,0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13737,0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84313,0</w:t>
            </w:r>
          </w:p>
        </w:tc>
      </w:tr>
      <w:tr>
        <w:trPr>
          <w:trHeight w:val="1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69883,0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2718,0</w:t>
            </w:r>
          </w:p>
        </w:tc>
      </w:tr>
      <w:tr>
        <w:trPr>
          <w:trHeight w:val="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11712,0</w:t>
            </w:r>
          </w:p>
        </w:tc>
      </w:tr>
      <w:tr>
        <w:trPr>
          <w:trHeight w:val="5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168223,0</w:t>
            </w:r>
          </w:p>
        </w:tc>
      </w:tr>
      <w:tr>
        <w:trPr>
          <w:trHeight w:val="6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167475,0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25345,0</w:t>
            </w:r>
          </w:p>
        </w:tc>
      </w:tr>
      <w:tr>
        <w:trPr>
          <w:trHeight w:val="18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23673,0</w:t>
            </w:r>
          </w:p>
        </w:tc>
      </w:tr>
      <w:tr>
        <w:trPr>
          <w:trHeight w:val="7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p>
        </w:tc>
      </w:tr>
      <w:tr>
        <w:trPr>
          <w:trHeight w:val="8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w:t>
            </w:r>
          </w:p>
        </w:tc>
      </w:tr>
      <w:tr>
        <w:trPr>
          <w:trHeight w:val="1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2443791,1</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2221984,9</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8598,0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1931243,7</w:t>
            </w:r>
          </w:p>
        </w:tc>
      </w:tr>
      <w:tr>
        <w:trPr>
          <w:trHeight w:val="1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5392,0</w:t>
            </w:r>
          </w:p>
        </w:tc>
      </w:tr>
      <w:tr>
        <w:trPr>
          <w:trHeight w:val="11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13473,0</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47051,2</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128816,0</w:t>
            </w:r>
          </w:p>
        </w:tc>
      </w:tr>
      <w:tr>
        <w:trPr>
          <w:trHeight w:val="14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16357,0</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26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39686,7</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1614,0</w:t>
            </w:r>
          </w:p>
        </w:tc>
      </w:tr>
      <w:tr>
        <w:trPr>
          <w:trHeight w:val="26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25742,3</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r>
      <w:tr>
        <w:trPr>
          <w:trHeight w:val="1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219822,2</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219822,2</w:t>
            </w:r>
          </w:p>
        </w:tc>
      </w:tr>
      <w:tr>
        <w:trPr>
          <w:trHeight w:val="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116174,2</w:t>
            </w:r>
          </w:p>
        </w:tc>
      </w:tr>
      <w:tr>
        <w:trPr>
          <w:trHeight w:val="7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116174,2</w:t>
            </w:r>
          </w:p>
        </w:tc>
      </w:tr>
      <w:tr>
        <w:trPr>
          <w:trHeight w:val="8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21069,0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24889,5</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1272,0</w:t>
            </w:r>
          </w:p>
        </w:tc>
      </w:tr>
      <w:tr>
        <w:trPr>
          <w:trHeight w:val="7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16483,7</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1307,0</w:t>
            </w:r>
          </w:p>
        </w:tc>
      </w:tr>
      <w:tr>
        <w:trPr>
          <w:trHeight w:val="8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22527,0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10694,0</w:t>
            </w:r>
          </w:p>
        </w:tc>
      </w:tr>
      <w:tr>
        <w:trPr>
          <w:trHeight w:val="13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көрсетуін ұсыну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10512,0</w:t>
            </w:r>
          </w:p>
        </w:tc>
      </w:tr>
      <w:tr>
        <w:trPr>
          <w:trHeight w:val="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355326,6</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27919,0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22173,0</w:t>
            </w:r>
          </w:p>
        </w:tc>
      </w:tr>
      <w:tr>
        <w:trPr>
          <w:trHeight w:val="1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4182,0</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97274,0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суқайтарғыш жүйесінің жұмыс істеуі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32690,0</w:t>
            </w:r>
          </w:p>
        </w:tc>
      </w:tr>
      <w:tr>
        <w:trPr>
          <w:trHeight w:val="1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1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25350,0</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33884,0</w:t>
            </w:r>
          </w:p>
        </w:tc>
      </w:tr>
      <w:tr>
        <w:trPr>
          <w:trHeight w:val="1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207663,6</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жобалау, құрылысы және (немесе) сатып алу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100760,0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35027,0</w:t>
            </w:r>
          </w:p>
        </w:tc>
      </w:tr>
      <w:tr>
        <w:trPr>
          <w:trHeight w:val="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суқайтарғыш жүйесін дамыту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71876,6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158036,0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129783,0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5923,0</w:t>
            </w:r>
          </w:p>
        </w:tc>
      </w:tr>
      <w:tr>
        <w:trPr>
          <w:trHeight w:val="1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91019,0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23775,0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5327,0</w:t>
            </w:r>
          </w:p>
        </w:tc>
      </w:tr>
      <w:tr>
        <w:trPr>
          <w:trHeight w:val="1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14413,0</w:t>
            </w:r>
          </w:p>
        </w:tc>
      </w:tr>
      <w:tr>
        <w:trPr>
          <w:trHeight w:val="11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6813,0</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1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13840,0</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3616,0</w:t>
            </w:r>
          </w:p>
        </w:tc>
      </w:tr>
      <w:tr>
        <w:trPr>
          <w:trHeight w:val="7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3404,0</w:t>
            </w:r>
          </w:p>
        </w:tc>
      </w:tr>
      <w:tr>
        <w:trPr>
          <w:trHeight w:val="9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50549,0</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7624,0</w:t>
            </w:r>
          </w:p>
        </w:tc>
      </w:tr>
      <w:tr>
        <w:trPr>
          <w:trHeight w:val="1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шараларды іске асыру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7624,0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28012,0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7861,0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17284,0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14913,0</w:t>
            </w:r>
          </w:p>
        </w:tc>
      </w:tr>
      <w:tr>
        <w:trPr>
          <w:trHeight w:val="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14583,0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14283,0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7557,0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7357,0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1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21493,0</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10190,0</w:t>
            </w:r>
          </w:p>
        </w:tc>
      </w:tr>
      <w:tr>
        <w:trPr>
          <w:trHeight w:val="9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10190,0</w:t>
            </w:r>
          </w:p>
        </w:tc>
      </w:tr>
      <w:tr>
        <w:trPr>
          <w:trHeight w:val="5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11303,0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10279,0</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50522,0</w:t>
            </w:r>
          </w:p>
        </w:tc>
      </w:tr>
      <w:tr>
        <w:trPr>
          <w:trHeight w:val="7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13090,0</w:t>
            </w:r>
          </w:p>
        </w:tc>
      </w:tr>
      <w:tr>
        <w:trPr>
          <w:trHeight w:val="8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7769,0</w:t>
            </w:r>
          </w:p>
        </w:tc>
      </w:tr>
      <w:tr>
        <w:trPr>
          <w:trHeight w:val="16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5321,0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1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5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58735,5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58735,5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58735,5</w:t>
            </w:r>
          </w:p>
        </w:tc>
      </w:tr>
      <w:tr>
        <w:trPr>
          <w:trHeight w:val="2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40257,5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46502,5</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46502,5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46502,5</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несиелер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46502,5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6245,0</w:t>
            </w:r>
          </w:p>
        </w:tc>
      </w:tr>
      <w:tr>
        <w:trPr>
          <w:trHeight w:val="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несиелерді өтеу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16088,0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31500,0</w:t>
            </w:r>
          </w:p>
        </w:tc>
      </w:tr>
      <w:tr>
        <w:trPr>
          <w:trHeight w:val="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15412,0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15412,0</w:t>
            </w:r>
          </w:p>
        </w:tc>
      </w:tr>
      <w:tr>
        <w:trPr>
          <w:trHeight w:val="8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15412,0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-111241,1</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қаржыландыру(профицитті пайдалану)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111241,1</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46113,0</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46113,0</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46113,0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6245,0</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71373,1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71373,1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71373,1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71373,1</w:t>
            </w:r>
          </w:p>
        </w:tc>
      </w:tr>
    </w:tbl>
    <w:bookmarkStart w:name="z13" w:id="2"/>
    <w:p>
      <w:pPr>
        <w:spacing w:after="0"/>
        <w:ind w:left="0"/>
        <w:jc w:val="both"/>
      </w:pPr>
      <w:r>
        <w:rPr>
          <w:rFonts w:ascii="Times New Roman"/>
          <w:b w:val="false"/>
          <w:i w:val="false"/>
          <w:color w:val="000000"/>
          <w:sz w:val="28"/>
        </w:rPr>
        <w:t xml:space="preserve">
Зеренді аудандық мәслихатының   </w:t>
      </w:r>
      <w:r>
        <w:br/>
      </w:r>
      <w:r>
        <w:rPr>
          <w:rFonts w:ascii="Times New Roman"/>
          <w:b w:val="false"/>
          <w:i w:val="false"/>
          <w:color w:val="000000"/>
          <w:sz w:val="28"/>
        </w:rPr>
        <w:t>
2011 жылғы 12 желтоқсандағы № 45-304</w:t>
      </w:r>
      <w:r>
        <w:br/>
      </w:r>
      <w:r>
        <w:rPr>
          <w:rFonts w:ascii="Times New Roman"/>
          <w:b w:val="false"/>
          <w:i w:val="false"/>
          <w:color w:val="000000"/>
          <w:sz w:val="28"/>
        </w:rPr>
        <w:t xml:space="preserve">
Зеренді ауданының 2012-2014    </w:t>
      </w:r>
      <w:r>
        <w:br/>
      </w:r>
      <w:r>
        <w:rPr>
          <w:rFonts w:ascii="Times New Roman"/>
          <w:b w:val="false"/>
          <w:i w:val="false"/>
          <w:color w:val="000000"/>
          <w:sz w:val="28"/>
        </w:rPr>
        <w:t xml:space="preserve">
жылдарға арналған бюджеті     </w:t>
      </w:r>
      <w:r>
        <w:br/>
      </w:r>
      <w:r>
        <w:rPr>
          <w:rFonts w:ascii="Times New Roman"/>
          <w:b w:val="false"/>
          <w:i w:val="false"/>
          <w:color w:val="000000"/>
          <w:sz w:val="28"/>
        </w:rPr>
        <w:t xml:space="preserve">
туралы” шешіміне 2 қосымша     </w:t>
      </w:r>
    </w:p>
    <w:bookmarkEnd w:id="2"/>
    <w:p>
      <w:pPr>
        <w:spacing w:after="0"/>
        <w:ind w:left="0"/>
        <w:jc w:val="left"/>
      </w:pPr>
      <w:r>
        <w:rPr>
          <w:rFonts w:ascii="Times New Roman"/>
          <w:b/>
          <w:i w:val="false"/>
          <w:color w:val="000000"/>
        </w:rPr>
        <w:t xml:space="preserve"> 2013 жылғы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09"/>
        <w:gridCol w:w="688"/>
        <w:gridCol w:w="8474"/>
        <w:gridCol w:w="265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І.Түсімдер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2965011</w:t>
            </w:r>
          </w:p>
        </w:tc>
      </w:tr>
      <w:tr>
        <w:trPr>
          <w:trHeight w:val="2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1400741</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19632</w:t>
            </w:r>
          </w:p>
        </w:tc>
      </w:tr>
      <w:tr>
        <w:trPr>
          <w:trHeight w:val="2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19632</w:t>
            </w:r>
          </w:p>
        </w:tc>
      </w:tr>
      <w:tr>
        <w:trPr>
          <w:trHeight w:val="2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458000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458000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867221</w:t>
            </w:r>
          </w:p>
        </w:tc>
      </w:tr>
      <w:tr>
        <w:trPr>
          <w:trHeight w:val="4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794766</w:t>
            </w:r>
          </w:p>
        </w:tc>
      </w:tr>
      <w:tr>
        <w:trPr>
          <w:trHeight w:val="4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14455</w:t>
            </w:r>
          </w:p>
        </w:tc>
      </w:tr>
      <w:tr>
        <w:trPr>
          <w:trHeight w:val="5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52562</w:t>
            </w:r>
          </w:p>
        </w:tc>
      </w:tr>
      <w:tr>
        <w:trPr>
          <w:trHeight w:val="5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w:t>
            </w:r>
          </w:p>
        </w:tc>
      </w:tr>
      <w:tr>
        <w:trPr>
          <w:trHeight w:val="5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50608</w:t>
            </w:r>
          </w:p>
        </w:tc>
      </w:tr>
      <w:tr>
        <w:trPr>
          <w:trHeight w:val="5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25400</w:t>
            </w:r>
          </w:p>
        </w:tc>
      </w:tr>
      <w:tr>
        <w:trPr>
          <w:trHeight w:val="4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17322</w:t>
            </w:r>
          </w:p>
        </w:tc>
      </w:tr>
      <w:tr>
        <w:trPr>
          <w:trHeight w:val="5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13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17823</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w:t>
            </w:r>
          </w:p>
        </w:tc>
      </w:tr>
      <w:tr>
        <w:trPr>
          <w:trHeight w:val="5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w:t>
            </w:r>
          </w:p>
        </w:tc>
      </w:tr>
      <w:tr>
        <w:trPr>
          <w:trHeight w:val="18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w:t>
            </w:r>
          </w:p>
        </w:tc>
      </w:tr>
      <w:tr>
        <w:trPr>
          <w:trHeight w:val="24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w:t>
            </w:r>
          </w:p>
        </w:tc>
      </w:tr>
      <w:tr>
        <w:trPr>
          <w:trHeight w:val="2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w:t>
            </w:r>
          </w:p>
        </w:tc>
      </w:tr>
      <w:tr>
        <w:trPr>
          <w:trHeight w:val="18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w:t>
            </w:r>
          </w:p>
        </w:tc>
      </w:tr>
      <w:tr>
        <w:trPr>
          <w:trHeight w:val="5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216264</w:t>
            </w:r>
          </w:p>
        </w:tc>
      </w:tr>
      <w:tr>
        <w:trPr>
          <w:trHeight w:val="5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216264</w:t>
            </w:r>
          </w:p>
        </w:tc>
      </w:tr>
      <w:tr>
        <w:trPr>
          <w:trHeight w:val="2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216264</w:t>
            </w:r>
          </w:p>
        </w:tc>
      </w:tr>
      <w:tr>
        <w:trPr>
          <w:trHeight w:val="2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1330183</w:t>
            </w:r>
          </w:p>
        </w:tc>
      </w:tr>
      <w:tr>
        <w:trPr>
          <w:trHeight w:val="4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1330183</w:t>
            </w:r>
          </w:p>
        </w:tc>
      </w:tr>
      <w:tr>
        <w:trPr>
          <w:trHeight w:val="4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711"/>
        <w:gridCol w:w="689"/>
        <w:gridCol w:w="8508"/>
        <w:gridCol w:w="2677"/>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5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2965011</w:t>
            </w:r>
          </w:p>
        </w:tc>
      </w:tr>
      <w:tr>
        <w:trPr>
          <w:trHeight w:val="2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265275</w:t>
            </w:r>
          </w:p>
        </w:tc>
      </w:tr>
      <w:tr>
        <w:trPr>
          <w:trHeight w:val="45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w:t>
            </w:r>
          </w:p>
        </w:tc>
      </w:tr>
      <w:tr>
        <w:trPr>
          <w:trHeight w:val="82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63347</w:t>
            </w:r>
          </w:p>
        </w:tc>
      </w:tr>
      <w:tr>
        <w:trPr>
          <w:trHeight w:val="78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60539</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w:t>
            </w:r>
          </w:p>
        </w:tc>
      </w:tr>
      <w:tr>
        <w:trPr>
          <w:trHeight w:val="6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165087</w:t>
            </w:r>
          </w:p>
        </w:tc>
      </w:tr>
      <w:tr>
        <w:trPr>
          <w:trHeight w:val="11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165087</w:t>
            </w:r>
          </w:p>
        </w:tc>
      </w:tr>
      <w:tr>
        <w:trPr>
          <w:trHeight w:val="5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21323</w:t>
            </w:r>
          </w:p>
        </w:tc>
      </w:tr>
      <w:tr>
        <w:trPr>
          <w:trHeight w:val="162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20058</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102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19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w:t>
            </w:r>
          </w:p>
        </w:tc>
      </w:tr>
      <w:tr>
        <w:trPr>
          <w:trHeight w:val="79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w:t>
            </w:r>
          </w:p>
        </w:tc>
      </w:tr>
      <w:tr>
        <w:trPr>
          <w:trHeight w:val="8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w:t>
            </w:r>
          </w:p>
        </w:tc>
      </w:tr>
      <w:tr>
        <w:trPr>
          <w:trHeight w:val="3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2341037</w:t>
            </w:r>
          </w:p>
        </w:tc>
      </w:tr>
      <w:tr>
        <w:trPr>
          <w:trHeight w:val="8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w:t>
            </w:r>
          </w:p>
        </w:tc>
      </w:tr>
      <w:tr>
        <w:trPr>
          <w:trHeight w:val="6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w:t>
            </w:r>
          </w:p>
        </w:tc>
      </w:tr>
      <w:tr>
        <w:trPr>
          <w:trHeight w:val="43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2258119</w:t>
            </w:r>
          </w:p>
        </w:tc>
      </w:tr>
      <w:tr>
        <w:trPr>
          <w:trHeight w:val="8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w:t>
            </w:r>
          </w:p>
        </w:tc>
      </w:tr>
      <w:tr>
        <w:trPr>
          <w:trHeight w:val="34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2066674</w:t>
            </w:r>
          </w:p>
        </w:tc>
      </w:tr>
      <w:tr>
        <w:trPr>
          <w:trHeight w:val="75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w:t>
            </w:r>
          </w:p>
        </w:tc>
      </w:tr>
      <w:tr>
        <w:trPr>
          <w:trHeight w:val="9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14281</w:t>
            </w:r>
          </w:p>
        </w:tc>
      </w:tr>
      <w:tr>
        <w:trPr>
          <w:trHeight w:val="2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34807</w:t>
            </w:r>
          </w:p>
        </w:tc>
      </w:tr>
      <w:tr>
        <w:trPr>
          <w:trHeight w:val="78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48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128093</w:t>
            </w:r>
          </w:p>
        </w:tc>
      </w:tr>
      <w:tr>
        <w:trPr>
          <w:trHeight w:val="46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5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90679</w:t>
            </w:r>
          </w:p>
        </w:tc>
      </w:tr>
      <w:tr>
        <w:trPr>
          <w:trHeight w:val="79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90679</w:t>
            </w:r>
          </w:p>
        </w:tc>
      </w:tr>
      <w:tr>
        <w:trPr>
          <w:trHeight w:val="11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18884</w:t>
            </w:r>
          </w:p>
        </w:tc>
      </w:tr>
      <w:tr>
        <w:trPr>
          <w:trHeight w:val="2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14262</w:t>
            </w:r>
          </w:p>
        </w:tc>
      </w:tr>
      <w:tr>
        <w:trPr>
          <w:trHeight w:val="45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3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r>
      <w:tr>
        <w:trPr>
          <w:trHeight w:val="78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w:t>
            </w:r>
          </w:p>
        </w:tc>
      </w:tr>
      <w:tr>
        <w:trPr>
          <w:trHeight w:val="5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72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45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21470</w:t>
            </w:r>
          </w:p>
        </w:tc>
      </w:tr>
      <w:tr>
        <w:trPr>
          <w:trHeight w:val="49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17079</w:t>
            </w:r>
          </w:p>
        </w:tc>
      </w:tr>
      <w:tr>
        <w:trPr>
          <w:trHeight w:val="12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көрсетуін ұсыну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6156</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35603</w:t>
            </w:r>
          </w:p>
        </w:tc>
      </w:tr>
      <w:tr>
        <w:trPr>
          <w:trHeight w:val="9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15880</w:t>
            </w:r>
          </w:p>
        </w:tc>
      </w:tr>
      <w:tr>
        <w:trPr>
          <w:trHeight w:val="15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15880</w:t>
            </w:r>
          </w:p>
        </w:tc>
      </w:tr>
      <w:tr>
        <w:trPr>
          <w:trHeight w:val="109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суқайтарғыш жүйесінің жұмыс істеуі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r>
      <w:tr>
        <w:trPr>
          <w:trHeight w:val="40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52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p>
        </w:tc>
      </w:tr>
      <w:tr>
        <w:trPr>
          <w:trHeight w:val="8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p>
        </w:tc>
      </w:tr>
      <w:tr>
        <w:trPr>
          <w:trHeight w:val="5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142919</w:t>
            </w:r>
          </w:p>
        </w:tc>
      </w:tr>
      <w:tr>
        <w:trPr>
          <w:trHeight w:val="48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116777</w:t>
            </w:r>
          </w:p>
        </w:tc>
      </w:tr>
      <w:tr>
        <w:trPr>
          <w:trHeight w:val="70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w:t>
            </w:r>
          </w:p>
        </w:tc>
      </w:tr>
      <w:tr>
        <w:trPr>
          <w:trHeight w:val="2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83139</w:t>
            </w:r>
          </w:p>
        </w:tc>
      </w:tr>
      <w:tr>
        <w:trPr>
          <w:trHeight w:val="52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23616</w:t>
            </w:r>
          </w:p>
        </w:tc>
      </w:tr>
      <w:tr>
        <w:trPr>
          <w:trHeight w:val="45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w:t>
            </w:r>
          </w:p>
        </w:tc>
      </w:tr>
      <w:tr>
        <w:trPr>
          <w:trHeight w:val="5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12884</w:t>
            </w:r>
          </w:p>
        </w:tc>
      </w:tr>
      <w:tr>
        <w:trPr>
          <w:trHeight w:val="12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w:t>
            </w:r>
          </w:p>
        </w:tc>
      </w:tr>
      <w:tr>
        <w:trPr>
          <w:trHeight w:val="79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48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48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13258</w:t>
            </w:r>
          </w:p>
        </w:tc>
      </w:tr>
      <w:tr>
        <w:trPr>
          <w:trHeight w:val="8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w:t>
            </w:r>
          </w:p>
        </w:tc>
      </w:tr>
      <w:tr>
        <w:trPr>
          <w:trHeight w:val="48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w:t>
            </w:r>
          </w:p>
        </w:tc>
      </w:tr>
      <w:tr>
        <w:trPr>
          <w:trHeight w:val="135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w:t>
            </w:r>
          </w:p>
        </w:tc>
      </w:tr>
      <w:tr>
        <w:trPr>
          <w:trHeight w:val="108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20980</w:t>
            </w:r>
          </w:p>
        </w:tc>
      </w:tr>
      <w:tr>
        <w:trPr>
          <w:trHeight w:val="43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r>
      <w:tr>
        <w:trPr>
          <w:trHeight w:val="69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r>
      <w:tr>
        <w:trPr>
          <w:trHeight w:val="69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w:t>
            </w:r>
          </w:p>
        </w:tc>
      </w:tr>
      <w:tr>
        <w:trPr>
          <w:trHeight w:val="8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w:t>
            </w:r>
          </w:p>
        </w:tc>
      </w:tr>
      <w:tr>
        <w:trPr>
          <w:trHeight w:val="48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13374</w:t>
            </w:r>
          </w:p>
        </w:tc>
      </w:tr>
      <w:tr>
        <w:trPr>
          <w:trHeight w:val="46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6792</w:t>
            </w:r>
          </w:p>
        </w:tc>
      </w:tr>
      <w:tr>
        <w:trPr>
          <w:trHeight w:val="8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6792</w:t>
            </w:r>
          </w:p>
        </w:tc>
      </w:tr>
      <w:tr>
        <w:trPr>
          <w:trHeight w:val="48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6582</w:t>
            </w:r>
          </w:p>
        </w:tc>
      </w:tr>
      <w:tr>
        <w:trPr>
          <w:trHeight w:val="8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6582</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w:t>
            </w:r>
          </w:p>
        </w:tc>
      </w:tr>
      <w:tr>
        <w:trPr>
          <w:trHeight w:val="78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w:t>
            </w:r>
          </w:p>
        </w:tc>
      </w:tr>
      <w:tr>
        <w:trPr>
          <w:trHeight w:val="96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w:t>
            </w:r>
          </w:p>
        </w:tc>
      </w:tr>
      <w:tr>
        <w:trPr>
          <w:trHeight w:val="100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r>
      <w:tr>
        <w:trPr>
          <w:trHeight w:val="75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r>
      <w:tr>
        <w:trPr>
          <w:trHeight w:val="22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43081</w:t>
            </w:r>
          </w:p>
        </w:tc>
      </w:tr>
      <w:tr>
        <w:trPr>
          <w:trHeight w:val="99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7522</w:t>
            </w:r>
          </w:p>
        </w:tc>
      </w:tr>
      <w:tr>
        <w:trPr>
          <w:trHeight w:val="135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7522</w:t>
            </w:r>
          </w:p>
        </w:tc>
      </w:tr>
      <w:tr>
        <w:trPr>
          <w:trHeight w:val="45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6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r>
      <w:tr>
        <w:trPr>
          <w:trHeight w:val="11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p>
        </w:tc>
      </w:tr>
      <w:tr>
        <w:trPr>
          <w:trHeight w:val="3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қаржыландыру(профицитті пайдалану)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3"/>
    <w:p>
      <w:pPr>
        <w:spacing w:after="0"/>
        <w:ind w:left="0"/>
        <w:jc w:val="both"/>
      </w:pPr>
      <w:r>
        <w:rPr>
          <w:rFonts w:ascii="Times New Roman"/>
          <w:b w:val="false"/>
          <w:i w:val="false"/>
          <w:color w:val="000000"/>
          <w:sz w:val="28"/>
        </w:rPr>
        <w:t>
Зеренді аудандық мәслихатының</w:t>
      </w:r>
      <w:r>
        <w:br/>
      </w:r>
      <w:r>
        <w:rPr>
          <w:rFonts w:ascii="Times New Roman"/>
          <w:b w:val="false"/>
          <w:i w:val="false"/>
          <w:color w:val="000000"/>
          <w:sz w:val="28"/>
        </w:rPr>
        <w:t xml:space="preserve">
2011 жылғы 12 желтоқсандағы </w:t>
      </w:r>
      <w:r>
        <w:br/>
      </w:r>
      <w:r>
        <w:rPr>
          <w:rFonts w:ascii="Times New Roman"/>
          <w:b w:val="false"/>
          <w:i w:val="false"/>
          <w:color w:val="000000"/>
          <w:sz w:val="28"/>
        </w:rPr>
        <w:t xml:space="preserve">
№ 45-304 Зеренді ауданының </w:t>
      </w:r>
      <w:r>
        <w:br/>
      </w:r>
      <w:r>
        <w:rPr>
          <w:rFonts w:ascii="Times New Roman"/>
          <w:b w:val="false"/>
          <w:i w:val="false"/>
          <w:color w:val="000000"/>
          <w:sz w:val="28"/>
        </w:rPr>
        <w:t xml:space="preserve">
2012-2014 жылдарға арналған </w:t>
      </w:r>
      <w:r>
        <w:br/>
      </w:r>
      <w:r>
        <w:rPr>
          <w:rFonts w:ascii="Times New Roman"/>
          <w:b w:val="false"/>
          <w:i w:val="false"/>
          <w:color w:val="000000"/>
          <w:sz w:val="28"/>
        </w:rPr>
        <w:t xml:space="preserve">
бюджеті туралы” шешіміне  </w:t>
      </w:r>
      <w:r>
        <w:br/>
      </w:r>
      <w:r>
        <w:rPr>
          <w:rFonts w:ascii="Times New Roman"/>
          <w:b w:val="false"/>
          <w:i w:val="false"/>
          <w:color w:val="000000"/>
          <w:sz w:val="28"/>
        </w:rPr>
        <w:t xml:space="preserve">
3 қосымша         </w:t>
      </w:r>
    </w:p>
    <w:bookmarkEnd w:id="3"/>
    <w:p>
      <w:pPr>
        <w:spacing w:after="0"/>
        <w:ind w:left="0"/>
        <w:jc w:val="left"/>
      </w:pPr>
      <w:r>
        <w:rPr>
          <w:rFonts w:ascii="Times New Roman"/>
          <w:b/>
          <w:i w:val="false"/>
          <w:color w:val="000000"/>
        </w:rPr>
        <w:t xml:space="preserve"> 2014 жылғы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668"/>
        <w:gridCol w:w="689"/>
        <w:gridCol w:w="8488"/>
        <w:gridCol w:w="2677"/>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2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2901645</w:t>
            </w:r>
          </w:p>
        </w:tc>
      </w:tr>
      <w:tr>
        <w:trPr>
          <w:trHeight w:val="3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1429090</w:t>
            </w:r>
          </w:p>
        </w:tc>
      </w:tr>
      <w:tr>
        <w:trPr>
          <w:trHeight w:val="19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20811</w:t>
            </w:r>
          </w:p>
        </w:tc>
      </w:tr>
      <w:tr>
        <w:trPr>
          <w:trHeight w:val="27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20811</w:t>
            </w:r>
          </w:p>
        </w:tc>
      </w:tr>
      <w:tr>
        <w:trPr>
          <w:trHeight w:val="2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480000</w:t>
            </w:r>
          </w:p>
        </w:tc>
      </w:tr>
      <w:tr>
        <w:trPr>
          <w:trHeight w:val="2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480000</w:t>
            </w:r>
          </w:p>
        </w:tc>
      </w:tr>
      <w:tr>
        <w:trPr>
          <w:trHeight w:val="27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870176</w:t>
            </w:r>
          </w:p>
        </w:tc>
      </w:tr>
      <w:tr>
        <w:trPr>
          <w:trHeight w:val="2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794988</w:t>
            </w:r>
          </w:p>
        </w:tc>
      </w:tr>
      <w:tr>
        <w:trPr>
          <w:trHeight w:val="51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15322</w:t>
            </w:r>
          </w:p>
        </w:tc>
      </w:tr>
      <w:tr>
        <w:trPr>
          <w:trHeight w:val="49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55716</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52479</w:t>
            </w:r>
          </w:p>
        </w:tc>
      </w:tr>
      <w:tr>
        <w:trPr>
          <w:trHeight w:val="18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25736</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18361</w:t>
            </w:r>
          </w:p>
        </w:tc>
      </w:tr>
      <w:tr>
        <w:trPr>
          <w:trHeight w:val="5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w:t>
            </w:r>
          </w:p>
        </w:tc>
      </w:tr>
      <w:tr>
        <w:trPr>
          <w:trHeight w:val="3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142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r>
      <w:tr>
        <w:trPr>
          <w:trHeight w:val="18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r>
      <w:tr>
        <w:trPr>
          <w:trHeight w:val="2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18892</w:t>
            </w:r>
          </w:p>
        </w:tc>
      </w:tr>
      <w:tr>
        <w:trPr>
          <w:trHeight w:val="21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w:t>
            </w:r>
          </w:p>
        </w:tc>
      </w:tr>
      <w:tr>
        <w:trPr>
          <w:trHeight w:val="40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w:t>
            </w:r>
          </w:p>
        </w:tc>
      </w:tr>
      <w:tr>
        <w:trPr>
          <w:trHeight w:val="190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w:t>
            </w:r>
          </w:p>
        </w:tc>
      </w:tr>
      <w:tr>
        <w:trPr>
          <w:trHeight w:val="250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w:t>
            </w:r>
          </w:p>
        </w:tc>
      </w:tr>
      <w:tr>
        <w:trPr>
          <w:trHeight w:val="6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9447</w:t>
            </w:r>
          </w:p>
        </w:tc>
      </w:tr>
      <w:tr>
        <w:trPr>
          <w:trHeight w:val="51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9447</w:t>
            </w:r>
          </w:p>
        </w:tc>
      </w:tr>
      <w:tr>
        <w:trPr>
          <w:trHeight w:val="5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289579</w:t>
            </w:r>
          </w:p>
        </w:tc>
      </w:tr>
      <w:tr>
        <w:trPr>
          <w:trHeight w:val="5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289579</w:t>
            </w:r>
          </w:p>
        </w:tc>
      </w:tr>
      <w:tr>
        <w:trPr>
          <w:trHeight w:val="43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289579</w:t>
            </w:r>
          </w:p>
        </w:tc>
      </w:tr>
      <w:tr>
        <w:trPr>
          <w:trHeight w:val="5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1164084</w:t>
            </w:r>
          </w:p>
        </w:tc>
      </w:tr>
      <w:tr>
        <w:trPr>
          <w:trHeight w:val="9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1164084</w:t>
            </w:r>
          </w:p>
        </w:tc>
      </w:tr>
      <w:tr>
        <w:trPr>
          <w:trHeight w:val="43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733"/>
        <w:gridCol w:w="733"/>
        <w:gridCol w:w="8395"/>
        <w:gridCol w:w="270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2901645</w:t>
            </w:r>
          </w:p>
        </w:tc>
      </w:tr>
      <w:tr>
        <w:trPr>
          <w:trHeight w:val="2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270942</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15673</w:t>
            </w:r>
          </w:p>
        </w:tc>
      </w:tr>
      <w:tr>
        <w:trPr>
          <w:trHeight w:val="73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15673</w:t>
            </w:r>
          </w:p>
        </w:tc>
      </w:tr>
      <w:tr>
        <w:trPr>
          <w:trHeight w:val="4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64776</w:t>
            </w:r>
          </w:p>
        </w:tc>
      </w:tr>
      <w:tr>
        <w:trPr>
          <w:trHeight w:val="7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61799</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p>
        </w:tc>
      </w:tr>
      <w:tr>
        <w:trPr>
          <w:trHeight w:val="8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168763</w:t>
            </w:r>
          </w:p>
        </w:tc>
      </w:tr>
      <w:tr>
        <w:trPr>
          <w:trHeight w:val="10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168763</w:t>
            </w:r>
          </w:p>
        </w:tc>
      </w:tr>
      <w:tr>
        <w:trPr>
          <w:trHeight w:val="5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21730</w:t>
            </w:r>
          </w:p>
        </w:tc>
      </w:tr>
      <w:tr>
        <w:trPr>
          <w:trHeight w:val="15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20412</w:t>
            </w: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10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r>
      <w:tr>
        <w:trPr>
          <w:trHeight w:val="4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r>
      <w:tr>
        <w:trPr>
          <w:trHeight w:val="4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r>
      <w:tr>
        <w:trPr>
          <w:trHeight w:val="2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2263634</w:t>
            </w:r>
          </w:p>
        </w:tc>
      </w:tr>
      <w:tr>
        <w:trPr>
          <w:trHeight w:val="8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w:t>
            </w:r>
          </w:p>
        </w:tc>
      </w:tr>
      <w:tr>
        <w:trPr>
          <w:trHeight w:val="9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w:t>
            </w:r>
          </w:p>
        </w:tc>
      </w:tr>
      <w:tr>
        <w:trPr>
          <w:trHeight w:val="4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2260541</w:t>
            </w:r>
          </w:p>
        </w:tc>
      </w:tr>
      <w:tr>
        <w:trPr>
          <w:trHeight w:val="7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8623</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2066330</w:t>
            </w:r>
          </w:p>
        </w:tc>
      </w:tr>
      <w:tr>
        <w:trPr>
          <w:trHeight w:val="72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w:t>
            </w:r>
          </w:p>
        </w:tc>
      </w:tr>
      <w:tr>
        <w:trPr>
          <w:trHeight w:val="10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15138</w:t>
            </w:r>
          </w:p>
        </w:tc>
      </w:tr>
      <w:tr>
        <w:trPr>
          <w:trHeight w:val="2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34977</w:t>
            </w:r>
          </w:p>
        </w:tc>
      </w:tr>
      <w:tr>
        <w:trPr>
          <w:trHeight w:val="8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129234</w:t>
            </w:r>
          </w:p>
        </w:tc>
      </w:tr>
      <w:tr>
        <w:trPr>
          <w:trHeight w:val="4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93709</w:t>
            </w:r>
          </w:p>
        </w:tc>
      </w:tr>
      <w:tr>
        <w:trPr>
          <w:trHeight w:val="6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93709</w:t>
            </w:r>
          </w:p>
        </w:tc>
      </w:tr>
      <w:tr>
        <w:trPr>
          <w:trHeight w:val="14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19032</w:t>
            </w:r>
          </w:p>
        </w:tc>
      </w:tr>
      <w:tr>
        <w:trPr>
          <w:trHeight w:val="3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15117</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p>
        </w:tc>
      </w:tr>
      <w:tr>
        <w:trPr>
          <w:trHeight w:val="7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r>
      <w:tr>
        <w:trPr>
          <w:trHeight w:val="6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w:t>
            </w:r>
          </w:p>
        </w:tc>
      </w:tr>
      <w:tr>
        <w:trPr>
          <w:trHeight w:val="5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8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42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21556</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18103</w:t>
            </w:r>
          </w:p>
        </w:tc>
      </w:tr>
      <w:tr>
        <w:trPr>
          <w:trHeight w:val="12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көрсетуін ұсыну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w:t>
            </w:r>
          </w:p>
        </w:tc>
      </w:tr>
      <w:tr>
        <w:trPr>
          <w:trHeight w:val="2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36624</w:t>
            </w:r>
          </w:p>
        </w:tc>
      </w:tr>
      <w:tr>
        <w:trPr>
          <w:trHeight w:val="7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16833</w:t>
            </w: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16833</w:t>
            </w:r>
          </w:p>
        </w:tc>
      </w:tr>
      <w:tr>
        <w:trPr>
          <w:trHeight w:val="11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7491</w:t>
            </w:r>
          </w:p>
        </w:tc>
      </w:tr>
      <w:tr>
        <w:trPr>
          <w:trHeight w:val="5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суқайтарғыш жүйесінің жұмыс істеуі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r>
      <w:tr>
        <w:trPr>
          <w:trHeight w:val="42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4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p>
        </w:tc>
      </w:tr>
      <w:tr>
        <w:trPr>
          <w:trHeight w:val="42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146132</w:t>
            </w:r>
          </w:p>
        </w:tc>
      </w:tr>
      <w:tr>
        <w:trPr>
          <w:trHeight w:val="5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119493</w:t>
            </w:r>
          </w:p>
        </w:tc>
      </w:tr>
      <w:tr>
        <w:trPr>
          <w:trHeight w:val="11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84737</w:t>
            </w:r>
          </w:p>
        </w:tc>
      </w:tr>
      <w:tr>
        <w:trPr>
          <w:trHeight w:val="4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24476</w:t>
            </w:r>
          </w:p>
        </w:tc>
      </w:tr>
      <w:tr>
        <w:trPr>
          <w:trHeight w:val="6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w:t>
            </w:r>
          </w:p>
        </w:tc>
      </w:tr>
      <w:tr>
        <w:trPr>
          <w:trHeight w:val="4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12933</w:t>
            </w:r>
          </w:p>
        </w:tc>
      </w:tr>
      <w:tr>
        <w:trPr>
          <w:trHeight w:val="13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9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4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5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13706</w:t>
            </w:r>
          </w:p>
        </w:tc>
      </w:tr>
      <w:tr>
        <w:trPr>
          <w:trHeight w:val="7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r>
      <w:tr>
        <w:trPr>
          <w:trHeight w:val="133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10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21190</w:t>
            </w:r>
          </w:p>
        </w:tc>
      </w:tr>
      <w:tr>
        <w:trPr>
          <w:trHeight w:val="4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6922</w:t>
            </w:r>
          </w:p>
        </w:tc>
      </w:tr>
      <w:tr>
        <w:trPr>
          <w:trHeight w:val="7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6922</w:t>
            </w:r>
          </w:p>
        </w:tc>
      </w:tr>
      <w:tr>
        <w:trPr>
          <w:trHeight w:val="8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14268</w:t>
            </w:r>
          </w:p>
        </w:tc>
      </w:tr>
      <w:tr>
        <w:trPr>
          <w:trHeight w:val="10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14268</w:t>
            </w:r>
          </w:p>
        </w:tc>
      </w:tr>
      <w:tr>
        <w:trPr>
          <w:trHeight w:val="5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13608</w:t>
            </w:r>
          </w:p>
        </w:tc>
      </w:tr>
      <w:tr>
        <w:trPr>
          <w:trHeight w:val="5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w:t>
            </w:r>
          </w:p>
        </w:tc>
      </w:tr>
      <w:tr>
        <w:trPr>
          <w:trHeight w:val="7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w:t>
            </w:r>
          </w:p>
        </w:tc>
      </w:tr>
      <w:tr>
        <w:trPr>
          <w:trHeight w:val="5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6621</w:t>
            </w:r>
          </w:p>
        </w:tc>
      </w:tr>
      <w:tr>
        <w:trPr>
          <w:trHeight w:val="7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6621</w:t>
            </w:r>
          </w:p>
        </w:tc>
      </w:tr>
      <w:tr>
        <w:trPr>
          <w:trHeight w:val="2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10522</w:t>
            </w:r>
          </w:p>
        </w:tc>
      </w:tr>
      <w:tr>
        <w:trPr>
          <w:trHeight w:val="6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w:t>
            </w:r>
          </w:p>
        </w:tc>
      </w:tr>
      <w:tr>
        <w:trPr>
          <w:trHeight w:val="9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w:t>
            </w:r>
          </w:p>
        </w:tc>
      </w:tr>
      <w:tr>
        <w:trPr>
          <w:trHeight w:val="10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7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43322</w:t>
            </w:r>
          </w:p>
        </w:tc>
      </w:tr>
      <w:tr>
        <w:trPr>
          <w:trHeight w:val="11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7679</w:t>
            </w:r>
          </w:p>
        </w:tc>
      </w:tr>
      <w:tr>
        <w:trPr>
          <w:trHeight w:val="133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7679</w:t>
            </w:r>
          </w:p>
        </w:tc>
      </w:tr>
      <w:tr>
        <w:trPr>
          <w:trHeight w:val="4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w:t>
            </w:r>
          </w:p>
        </w:tc>
      </w:tr>
      <w:tr>
        <w:trPr>
          <w:trHeight w:val="10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5473</w:t>
            </w:r>
          </w:p>
        </w:tc>
      </w:tr>
      <w:tr>
        <w:trPr>
          <w:trHeight w:val="43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қаржыландыру(профицитті пайдалану)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5" w:id="4"/>
    <w:p>
      <w:pPr>
        <w:spacing w:after="0"/>
        <w:ind w:left="0"/>
        <w:jc w:val="both"/>
      </w:pPr>
      <w:r>
        <w:rPr>
          <w:rFonts w:ascii="Times New Roman"/>
          <w:b w:val="false"/>
          <w:i w:val="false"/>
          <w:color w:val="000000"/>
          <w:sz w:val="28"/>
        </w:rPr>
        <w:t>
Зеренді аудандық мәслихатының</w:t>
      </w:r>
      <w:r>
        <w:br/>
      </w:r>
      <w:r>
        <w:rPr>
          <w:rFonts w:ascii="Times New Roman"/>
          <w:b w:val="false"/>
          <w:i w:val="false"/>
          <w:color w:val="000000"/>
          <w:sz w:val="28"/>
        </w:rPr>
        <w:t xml:space="preserve">
2011 жылғы 12 желтоқсандағы </w:t>
      </w:r>
      <w:r>
        <w:br/>
      </w:r>
      <w:r>
        <w:rPr>
          <w:rFonts w:ascii="Times New Roman"/>
          <w:b w:val="false"/>
          <w:i w:val="false"/>
          <w:color w:val="000000"/>
          <w:sz w:val="28"/>
        </w:rPr>
        <w:t xml:space="preserve">
№ 45-304 "Зеренді ауданының </w:t>
      </w:r>
      <w:r>
        <w:br/>
      </w:r>
      <w:r>
        <w:rPr>
          <w:rFonts w:ascii="Times New Roman"/>
          <w:b w:val="false"/>
          <w:i w:val="false"/>
          <w:color w:val="000000"/>
          <w:sz w:val="28"/>
        </w:rPr>
        <w:t xml:space="preserve">
2012-2014 жылдарға арналған </w:t>
      </w:r>
      <w:r>
        <w:br/>
      </w:r>
      <w:r>
        <w:rPr>
          <w:rFonts w:ascii="Times New Roman"/>
          <w:b w:val="false"/>
          <w:i w:val="false"/>
          <w:color w:val="000000"/>
          <w:sz w:val="28"/>
        </w:rPr>
        <w:t xml:space="preserve">
бюджеті туралы” шешіміне  </w:t>
      </w:r>
      <w:r>
        <w:br/>
      </w:r>
      <w:r>
        <w:rPr>
          <w:rFonts w:ascii="Times New Roman"/>
          <w:b w:val="false"/>
          <w:i w:val="false"/>
          <w:color w:val="000000"/>
          <w:sz w:val="28"/>
        </w:rPr>
        <w:t xml:space="preserve">
4 қосымша         </w:t>
      </w:r>
    </w:p>
    <w:bookmarkEnd w:id="4"/>
    <w:p>
      <w:pPr>
        <w:spacing w:after="0"/>
        <w:ind w:left="0"/>
        <w:jc w:val="left"/>
      </w:pPr>
      <w:r>
        <w:rPr>
          <w:rFonts w:ascii="Times New Roman"/>
          <w:b/>
          <w:i w:val="false"/>
          <w:color w:val="000000"/>
        </w:rPr>
        <w:t xml:space="preserve"> 2012 жылға арналған республикалық бюджеттен</w:t>
      </w:r>
      <w:r>
        <w:br/>
      </w:r>
      <w:r>
        <w:rPr>
          <w:rFonts w:ascii="Times New Roman"/>
          <w:b/>
          <w:i w:val="false"/>
          <w:color w:val="000000"/>
        </w:rPr>
        <w:t>
берілетін нысаналы трансферттер мен бюджеттік несиелер</w:t>
      </w:r>
    </w:p>
    <w:p>
      <w:pPr>
        <w:spacing w:after="0"/>
        <w:ind w:left="0"/>
        <w:jc w:val="both"/>
      </w:pPr>
      <w:r>
        <w:rPr>
          <w:rFonts w:ascii="Times New Roman"/>
          <w:b w:val="false"/>
          <w:i w:val="false"/>
          <w:color w:val="ff0000"/>
          <w:sz w:val="28"/>
        </w:rPr>
        <w:t xml:space="preserve">      Ескерту. 4 қосымша жаңа редакцияда - Ақмола облысы Зеренді аудандық мәслихатының 2012.12.10 </w:t>
      </w:r>
      <w:r>
        <w:rPr>
          <w:rFonts w:ascii="Times New Roman"/>
          <w:b w:val="false"/>
          <w:i w:val="false"/>
          <w:color w:val="ff0000"/>
          <w:sz w:val="28"/>
        </w:rPr>
        <w:t>№ 10-77</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8"/>
        <w:gridCol w:w="2592"/>
      </w:tblGrid>
      <w:tr>
        <w:trPr>
          <w:trHeight w:val="30"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45"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374 908,5</w:t>
            </w:r>
          </w:p>
        </w:tc>
      </w:tr>
      <w:tr>
        <w:trPr>
          <w:trHeight w:val="360"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170 143,5</w:t>
            </w:r>
          </w:p>
        </w:tc>
      </w:tr>
      <w:tr>
        <w:trPr>
          <w:trHeight w:val="360"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17 284,0</w:t>
            </w:r>
          </w:p>
        </w:tc>
      </w:tr>
      <w:tr>
        <w:trPr>
          <w:trHeight w:val="255"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17 284,0</w:t>
            </w:r>
          </w:p>
        </w:tc>
      </w:tr>
      <w:tr>
        <w:trPr>
          <w:trHeight w:val="45"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7 624,0</w:t>
            </w:r>
          </w:p>
        </w:tc>
      </w:tr>
      <w:tr>
        <w:trPr>
          <w:trHeight w:val="465"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мамандарды әлеуметтік қолдау шараларын іске асыру үшін берілетін ағымдағы нысаналы трансферттердің сомасын бөлу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7 624,0</w:t>
            </w:r>
          </w:p>
        </w:tc>
      </w:tr>
      <w:tr>
        <w:trPr>
          <w:trHeight w:val="210"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5 321,0</w:t>
            </w:r>
          </w:p>
        </w:tc>
      </w:tr>
      <w:tr>
        <w:trPr>
          <w:trHeight w:val="1215"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«Өңірлерді дамыту» бағдарламасы шеңберінде өңірлерді экономикалық дамуына жәрдемдесу жөніндегі шараларды іске асырылуына арналған ағымдағы нысаналы трансферттердің сомасын бөлу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5 321,0</w:t>
            </w:r>
          </w:p>
        </w:tc>
      </w:tr>
      <w:tr>
        <w:trPr>
          <w:trHeight w:val="210"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117 638,0</w:t>
            </w:r>
          </w:p>
        </w:tc>
      </w:tr>
      <w:tr>
        <w:trPr>
          <w:trHeight w:val="270"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39 686,7</w:t>
            </w:r>
          </w:p>
        </w:tc>
      </w:tr>
      <w:tr>
        <w:trPr>
          <w:trHeight w:val="150"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8 188,0</w:t>
            </w:r>
          </w:p>
        </w:tc>
      </w:tr>
      <w:tr>
        <w:trPr>
          <w:trHeight w:val="735"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үйде оқитын мүгедек балаларды жабдықтармен, бағдарламалық қамтыммен қамтамасыз етуге берілетін ағымдағы нысаналы трансферттердің сомасын бөлу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3 100,0</w:t>
            </w:r>
          </w:p>
        </w:tc>
      </w:tr>
      <w:tr>
        <w:trPr>
          <w:trHeight w:val="720"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 ақша қаражаттарын төлеуге</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16 357,0</w:t>
            </w:r>
          </w:p>
        </w:tc>
      </w:tr>
      <w:tr>
        <w:trPr>
          <w:trHeight w:val="930"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мектеп мұғалімдеріне және мектепке дейінгі білім беру ұйымдары тәрбиешілеріне біліктілік санаты үшін қосымша ақының мөлшерін арттыруға берілетін нысаналы ағымдағы трансферттердің сомасын бөлу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26 222,3</w:t>
            </w:r>
          </w:p>
        </w:tc>
      </w:tr>
      <w:tr>
        <w:trPr>
          <w:trHeight w:val="630"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Жұмыспен қамту 2020 бағдарламасы шеңберінде ауылдық елді мекендерді дамытуға арналған нысаналы трансферттердің сомасын бөлу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22 470,0</w:t>
            </w:r>
          </w:p>
        </w:tc>
      </w:tr>
      <w:tr>
        <w:trPr>
          <w:trHeight w:val="1515"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нысаналы ағымдағы трансферттердің сомасын бөлу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1 614,0</w:t>
            </w:r>
          </w:p>
        </w:tc>
      </w:tr>
      <w:tr>
        <w:trPr>
          <w:trHeight w:val="390"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22 276,5</w:t>
            </w:r>
          </w:p>
        </w:tc>
      </w:tr>
      <w:tr>
        <w:trPr>
          <w:trHeight w:val="525"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жұмыспен қамту 2020 бағдарламасы шеңберіндегі іс-шараларды жүзеге асыруға арналған нысаналы ағымдағы трансферттердің сомасын бөлу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22 276,5</w:t>
            </w:r>
          </w:p>
        </w:tc>
      </w:tr>
      <w:tr>
        <w:trPr>
          <w:trHeight w:val="390"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жұмыспен қамтылған жалдамалы қызметкерлерді қайта даярлауға және біліктілігін арттыруға</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1 421,5</w:t>
            </w:r>
          </w:p>
        </w:tc>
      </w:tr>
      <w:tr>
        <w:trPr>
          <w:trHeight w:val="495"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ішінара субсидиялау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7 555,0</w:t>
            </w:r>
          </w:p>
        </w:tc>
      </w:tr>
      <w:tr>
        <w:trPr>
          <w:trHeight w:val="795"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жұмыспен қамту орталықтарының қызметiн қамтамасыз ету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10 512,0</w:t>
            </w:r>
          </w:p>
        </w:tc>
      </w:tr>
      <w:tr>
        <w:trPr>
          <w:trHeight w:val="405"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тәжiрибесi</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2 788,0</w:t>
            </w:r>
          </w:p>
        </w:tc>
      </w:tr>
      <w:tr>
        <w:trPr>
          <w:trHeight w:val="480"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 нысаналы трансферттер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152 407,0</w:t>
            </w:r>
          </w:p>
        </w:tc>
      </w:tr>
      <w:tr>
        <w:trPr>
          <w:trHeight w:val="525"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152 407,0</w:t>
            </w:r>
          </w:p>
        </w:tc>
      </w:tr>
      <w:tr>
        <w:trPr>
          <w:trHeight w:val="900"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құрылысы және (немесе) сатып алуға республикалық бюджеттен берілетін нысаналы даму трансферттері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99 760,0</w:t>
            </w:r>
          </w:p>
        </w:tc>
      </w:tr>
      <w:tr>
        <w:trPr>
          <w:trHeight w:val="945"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32 647,0</w:t>
            </w:r>
          </w:p>
        </w:tc>
      </w:tr>
      <w:tr>
        <w:trPr>
          <w:trHeight w:val="120"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Зеренді ауданы Чаглинка селосының сумен қамту жүйесін реконструкциялау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105"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Зеренді ауданы Зеренді селосында су өткізгіштің құрылысы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30"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46 113,0</w:t>
            </w:r>
          </w:p>
        </w:tc>
      </w:tr>
      <w:tr>
        <w:trPr>
          <w:trHeight w:val="510"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46 113,0</w:t>
            </w:r>
          </w:p>
        </w:tc>
      </w:tr>
      <w:tr>
        <w:trPr>
          <w:trHeight w:val="720"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мамандарды әлеуметтік қолдау шараларын іске асыру үшін берілетін бюджеттік несиелердің сомасын бөлу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46 113,0</w:t>
            </w:r>
          </w:p>
        </w:tc>
      </w:tr>
      <w:tr>
        <w:trPr>
          <w:trHeight w:val="420" w:hRule="atLeast"/>
        </w:trPr>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2010 және 2011 жылдарға берілген бюджеттік несиелердің негізгі қарызын өтеу сомасын бөлу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6 245,0</w:t>
            </w:r>
          </w:p>
        </w:tc>
      </w:tr>
    </w:tbl>
    <w:bookmarkStart w:name="z16" w:id="5"/>
    <w:p>
      <w:pPr>
        <w:spacing w:after="0"/>
        <w:ind w:left="0"/>
        <w:jc w:val="both"/>
      </w:pPr>
      <w:r>
        <w:rPr>
          <w:rFonts w:ascii="Times New Roman"/>
          <w:b w:val="false"/>
          <w:i w:val="false"/>
          <w:color w:val="000000"/>
          <w:sz w:val="28"/>
        </w:rPr>
        <w:t>
Зеренді аудандық мәслихатының</w:t>
      </w:r>
      <w:r>
        <w:br/>
      </w:r>
      <w:r>
        <w:rPr>
          <w:rFonts w:ascii="Times New Roman"/>
          <w:b w:val="false"/>
          <w:i w:val="false"/>
          <w:color w:val="000000"/>
          <w:sz w:val="28"/>
        </w:rPr>
        <w:t xml:space="preserve">
2011 жылғы 12 желтоқсандағы </w:t>
      </w:r>
      <w:r>
        <w:br/>
      </w:r>
      <w:r>
        <w:rPr>
          <w:rFonts w:ascii="Times New Roman"/>
          <w:b w:val="false"/>
          <w:i w:val="false"/>
          <w:color w:val="000000"/>
          <w:sz w:val="28"/>
        </w:rPr>
        <w:t xml:space="preserve">
№ 45-304 "Зеренді ауданының </w:t>
      </w:r>
      <w:r>
        <w:br/>
      </w:r>
      <w:r>
        <w:rPr>
          <w:rFonts w:ascii="Times New Roman"/>
          <w:b w:val="false"/>
          <w:i w:val="false"/>
          <w:color w:val="000000"/>
          <w:sz w:val="28"/>
        </w:rPr>
        <w:t xml:space="preserve">
2012-2014 жылдарға арналған </w:t>
      </w:r>
      <w:r>
        <w:br/>
      </w:r>
      <w:r>
        <w:rPr>
          <w:rFonts w:ascii="Times New Roman"/>
          <w:b w:val="false"/>
          <w:i w:val="false"/>
          <w:color w:val="000000"/>
          <w:sz w:val="28"/>
        </w:rPr>
        <w:t xml:space="preserve">
бюджеті туралы” шешіміне  </w:t>
      </w:r>
      <w:r>
        <w:br/>
      </w:r>
      <w:r>
        <w:rPr>
          <w:rFonts w:ascii="Times New Roman"/>
          <w:b w:val="false"/>
          <w:i w:val="false"/>
          <w:color w:val="000000"/>
          <w:sz w:val="28"/>
        </w:rPr>
        <w:t xml:space="preserve">
5 қосымша       </w:t>
      </w:r>
    </w:p>
    <w:bookmarkEnd w:id="5"/>
    <w:p>
      <w:pPr>
        <w:spacing w:after="0"/>
        <w:ind w:left="0"/>
        <w:jc w:val="left"/>
      </w:pPr>
      <w:r>
        <w:rPr>
          <w:rFonts w:ascii="Times New Roman"/>
          <w:b/>
          <w:i w:val="false"/>
          <w:color w:val="000000"/>
        </w:rPr>
        <w:t xml:space="preserve"> 2012 жылға арналған облыстық бюджетiнен</w:t>
      </w:r>
      <w:r>
        <w:br/>
      </w:r>
      <w:r>
        <w:rPr>
          <w:rFonts w:ascii="Times New Roman"/>
          <w:b/>
          <w:i w:val="false"/>
          <w:color w:val="000000"/>
        </w:rPr>
        <w:t>
берілетін нысаналы трансферттер</w:t>
      </w:r>
    </w:p>
    <w:p>
      <w:pPr>
        <w:spacing w:after="0"/>
        <w:ind w:left="0"/>
        <w:jc w:val="both"/>
      </w:pPr>
      <w:r>
        <w:rPr>
          <w:rFonts w:ascii="Times New Roman"/>
          <w:b w:val="false"/>
          <w:i w:val="false"/>
          <w:color w:val="ff0000"/>
          <w:sz w:val="28"/>
        </w:rPr>
        <w:t xml:space="preserve">      Ескерту. 5 қосымша жаңа редакцияда - Ақмола облысы Зеренді аудандық мәслихатының 2012.12.10 </w:t>
      </w:r>
      <w:r>
        <w:rPr>
          <w:rFonts w:ascii="Times New Roman"/>
          <w:b w:val="false"/>
          <w:i w:val="false"/>
          <w:color w:val="ff0000"/>
          <w:sz w:val="28"/>
        </w:rPr>
        <w:t>№ 10-77</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8"/>
        <w:gridCol w:w="2162"/>
      </w:tblGrid>
      <w:tr>
        <w:trPr>
          <w:trHeight w:val="60"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288 773,1</w:t>
            </w:r>
          </w:p>
        </w:tc>
      </w:tr>
      <w:tr>
        <w:trPr>
          <w:trHeight w:val="30"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43 633,3</w:t>
            </w:r>
          </w:p>
        </w:tc>
      </w:tr>
      <w:tr>
        <w:trPr>
          <w:trHeight w:val="495"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30"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30"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35 195,6</w:t>
            </w:r>
          </w:p>
        </w:tc>
      </w:tr>
      <w:tr>
        <w:trPr>
          <w:trHeight w:val="30"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Симферополь орта мектебінің күрделі жөндеуіне</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35 195,6</w:t>
            </w:r>
          </w:p>
        </w:tc>
      </w:tr>
      <w:tr>
        <w:trPr>
          <w:trHeight w:val="375"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6 037,7</w:t>
            </w:r>
          </w:p>
        </w:tc>
      </w:tr>
      <w:tr>
        <w:trPr>
          <w:trHeight w:val="495"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қатысқандарға және мүгедектерiне коммуналдық қызметтер көрсетуге арналған шығыстарды төлеу үшiн әлеуметтiк көмек көрсетуге</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2 464,2</w:t>
            </w:r>
          </w:p>
        </w:tc>
      </w:tr>
      <w:tr>
        <w:trPr>
          <w:trHeight w:val="915"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аз қамтылған отбасыларының колледждерде оқитын студенттерiнiң және Зеренді ауданының селолық жерлердегi көп балалы отбасыларының оқу ақысын төлеуге</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3 573,5</w:t>
            </w:r>
          </w:p>
        </w:tc>
      </w:tr>
      <w:tr>
        <w:trPr>
          <w:trHeight w:val="240"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 нысаналы трансферттер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245 139,8</w:t>
            </w:r>
          </w:p>
        </w:tc>
      </w:tr>
      <w:tr>
        <w:trPr>
          <w:trHeight w:val="450"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245 139,8</w:t>
            </w:r>
          </w:p>
        </w:tc>
      </w:tr>
      <w:tr>
        <w:trPr>
          <w:trHeight w:val="30"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Жылымды селосында 80 орынға арналған мектептің құрылысы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208 271,2</w:t>
            </w:r>
          </w:p>
        </w:tc>
      </w:tr>
      <w:tr>
        <w:trPr>
          <w:trHeight w:val="30"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селосында су өткізгіштің құрылысы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20 800,0</w:t>
            </w:r>
          </w:p>
        </w:tc>
      </w:tr>
      <w:tr>
        <w:trPr>
          <w:trHeight w:val="780" w:hRule="atLeast"/>
        </w:trPr>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Чаглинка селосының сумен қамту жүйесін реконструкциялау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16 068,6</w:t>
            </w:r>
          </w:p>
        </w:tc>
      </w:tr>
    </w:tbl>
    <w:bookmarkStart w:name="z17" w:id="6"/>
    <w:p>
      <w:pPr>
        <w:spacing w:after="0"/>
        <w:ind w:left="0"/>
        <w:jc w:val="both"/>
      </w:pPr>
      <w:r>
        <w:rPr>
          <w:rFonts w:ascii="Times New Roman"/>
          <w:b w:val="false"/>
          <w:i w:val="false"/>
          <w:color w:val="000000"/>
          <w:sz w:val="28"/>
        </w:rPr>
        <w:t>
Зеренді аудандық мәслихатының</w:t>
      </w:r>
      <w:r>
        <w:br/>
      </w:r>
      <w:r>
        <w:rPr>
          <w:rFonts w:ascii="Times New Roman"/>
          <w:b w:val="false"/>
          <w:i w:val="false"/>
          <w:color w:val="000000"/>
          <w:sz w:val="28"/>
        </w:rPr>
        <w:t xml:space="preserve">
2011 жылғы 12 желтоқсандағы </w:t>
      </w:r>
      <w:r>
        <w:br/>
      </w:r>
      <w:r>
        <w:rPr>
          <w:rFonts w:ascii="Times New Roman"/>
          <w:b w:val="false"/>
          <w:i w:val="false"/>
          <w:color w:val="000000"/>
          <w:sz w:val="28"/>
        </w:rPr>
        <w:t xml:space="preserve">
№ 45-304 "Зеренді ауданының </w:t>
      </w:r>
      <w:r>
        <w:br/>
      </w:r>
      <w:r>
        <w:rPr>
          <w:rFonts w:ascii="Times New Roman"/>
          <w:b w:val="false"/>
          <w:i w:val="false"/>
          <w:color w:val="000000"/>
          <w:sz w:val="28"/>
        </w:rPr>
        <w:t xml:space="preserve">
2012-2014 жылдарға арналған </w:t>
      </w:r>
      <w:r>
        <w:br/>
      </w:r>
      <w:r>
        <w:rPr>
          <w:rFonts w:ascii="Times New Roman"/>
          <w:b w:val="false"/>
          <w:i w:val="false"/>
          <w:color w:val="000000"/>
          <w:sz w:val="28"/>
        </w:rPr>
        <w:t xml:space="preserve">
бюджеті туралы” шешіміне   </w:t>
      </w:r>
      <w:r>
        <w:br/>
      </w:r>
      <w:r>
        <w:rPr>
          <w:rFonts w:ascii="Times New Roman"/>
          <w:b w:val="false"/>
          <w:i w:val="false"/>
          <w:color w:val="000000"/>
          <w:sz w:val="28"/>
        </w:rPr>
        <w:t xml:space="preserve">
6 қосымша          </w:t>
      </w:r>
    </w:p>
    <w:bookmarkEnd w:id="6"/>
    <w:p>
      <w:pPr>
        <w:spacing w:after="0"/>
        <w:ind w:left="0"/>
        <w:jc w:val="left"/>
      </w:pPr>
      <w:r>
        <w:rPr>
          <w:rFonts w:ascii="Times New Roman"/>
          <w:b/>
          <w:i w:val="false"/>
          <w:color w:val="000000"/>
        </w:rPr>
        <w:t xml:space="preserve"> 2012 жылға арналған бюджет атқарылу үдерісінде</w:t>
      </w:r>
      <w:r>
        <w:br/>
      </w:r>
      <w:r>
        <w:rPr>
          <w:rFonts w:ascii="Times New Roman"/>
          <w:b/>
          <w:i w:val="false"/>
          <w:color w:val="000000"/>
        </w:rPr>
        <w:t>
секвестрленуге жатпайтын аудандық</w:t>
      </w:r>
      <w:r>
        <w:br/>
      </w:r>
      <w:r>
        <w:rPr>
          <w:rFonts w:ascii="Times New Roman"/>
          <w:b/>
          <w:i w:val="false"/>
          <w:color w:val="000000"/>
        </w:rPr>
        <w:t>
бюджеттік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25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06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bookmarkStart w:name="z18" w:id="7"/>
    <w:p>
      <w:pPr>
        <w:spacing w:after="0"/>
        <w:ind w:left="0"/>
        <w:jc w:val="both"/>
      </w:pPr>
      <w:r>
        <w:rPr>
          <w:rFonts w:ascii="Times New Roman"/>
          <w:b w:val="false"/>
          <w:i w:val="false"/>
          <w:color w:val="000000"/>
          <w:sz w:val="28"/>
        </w:rPr>
        <w:t>
Зеренді аудандық мәслихатының</w:t>
      </w:r>
      <w:r>
        <w:br/>
      </w:r>
      <w:r>
        <w:rPr>
          <w:rFonts w:ascii="Times New Roman"/>
          <w:b w:val="false"/>
          <w:i w:val="false"/>
          <w:color w:val="000000"/>
          <w:sz w:val="28"/>
        </w:rPr>
        <w:t xml:space="preserve">
2011 жылғы 12 желтоқсандағы </w:t>
      </w:r>
      <w:r>
        <w:br/>
      </w:r>
      <w:r>
        <w:rPr>
          <w:rFonts w:ascii="Times New Roman"/>
          <w:b w:val="false"/>
          <w:i w:val="false"/>
          <w:color w:val="000000"/>
          <w:sz w:val="28"/>
        </w:rPr>
        <w:t xml:space="preserve">
№ 45-304 "Зеренді ауданының </w:t>
      </w:r>
      <w:r>
        <w:br/>
      </w:r>
      <w:r>
        <w:rPr>
          <w:rFonts w:ascii="Times New Roman"/>
          <w:b w:val="false"/>
          <w:i w:val="false"/>
          <w:color w:val="000000"/>
          <w:sz w:val="28"/>
        </w:rPr>
        <w:t xml:space="preserve">
2012-2014 жылдарға арналған </w:t>
      </w:r>
      <w:r>
        <w:br/>
      </w:r>
      <w:r>
        <w:rPr>
          <w:rFonts w:ascii="Times New Roman"/>
          <w:b w:val="false"/>
          <w:i w:val="false"/>
          <w:color w:val="000000"/>
          <w:sz w:val="28"/>
        </w:rPr>
        <w:t xml:space="preserve">
бюджеті туралы” шешіміне  </w:t>
      </w:r>
      <w:r>
        <w:br/>
      </w:r>
      <w:r>
        <w:rPr>
          <w:rFonts w:ascii="Times New Roman"/>
          <w:b w:val="false"/>
          <w:i w:val="false"/>
          <w:color w:val="000000"/>
          <w:sz w:val="28"/>
        </w:rPr>
        <w:t xml:space="preserve">
7 қосымша         </w:t>
      </w:r>
    </w:p>
    <w:bookmarkEnd w:id="7"/>
    <w:p>
      <w:pPr>
        <w:spacing w:after="0"/>
        <w:ind w:left="0"/>
        <w:jc w:val="left"/>
      </w:pPr>
      <w:r>
        <w:rPr>
          <w:rFonts w:ascii="Times New Roman"/>
          <w:b/>
          <w:i w:val="false"/>
          <w:color w:val="000000"/>
        </w:rPr>
        <w:t xml:space="preserve"> 2012 жылға кент ауыл (село), ауылдық</w:t>
      </w:r>
      <w:r>
        <w:br/>
      </w:r>
      <w:r>
        <w:rPr>
          <w:rFonts w:ascii="Times New Roman"/>
          <w:b/>
          <w:i w:val="false"/>
          <w:color w:val="000000"/>
        </w:rPr>
        <w:t>
(селолық) округтердің бюджеттік бағдарламалары</w:t>
      </w:r>
    </w:p>
    <w:p>
      <w:pPr>
        <w:spacing w:after="0"/>
        <w:ind w:left="0"/>
        <w:jc w:val="both"/>
      </w:pPr>
      <w:r>
        <w:rPr>
          <w:rFonts w:ascii="Times New Roman"/>
          <w:b w:val="false"/>
          <w:i w:val="false"/>
          <w:color w:val="ff0000"/>
          <w:sz w:val="28"/>
        </w:rPr>
        <w:t xml:space="preserve">      Ескерту. 7 қосымша жаңа редакцияда - Ақмола облысы Зеренді аудандық мәслихатының 2012.11.23 </w:t>
      </w:r>
      <w:r>
        <w:rPr>
          <w:rFonts w:ascii="Times New Roman"/>
          <w:b w:val="false"/>
          <w:i w:val="false"/>
          <w:color w:val="ff0000"/>
          <w:sz w:val="28"/>
        </w:rPr>
        <w:t>№ 9-70</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533"/>
        <w:gridCol w:w="622"/>
        <w:gridCol w:w="8625"/>
        <w:gridCol w:w="2619"/>
      </w:tblGrid>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2012 жыл</w:t>
            </w:r>
          </w:p>
        </w:tc>
      </w:tr>
      <w:tr>
        <w:trPr>
          <w:trHeight w:val="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селолық округі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10238,0</w:t>
            </w:r>
          </w:p>
        </w:tc>
      </w:tr>
      <w:tr>
        <w:trPr>
          <w:trHeight w:val="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9230,0</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9230,0</w:t>
            </w:r>
          </w:p>
        </w:tc>
      </w:tr>
      <w:tr>
        <w:trPr>
          <w:trHeight w:val="3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4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19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5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селолық округі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9285,0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8216,0</w:t>
            </w:r>
          </w:p>
        </w:tc>
      </w:tr>
      <w:tr>
        <w:trPr>
          <w:trHeight w:val="19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8216,0</w:t>
            </w:r>
          </w:p>
        </w:tc>
      </w:tr>
      <w:tr>
        <w:trPr>
          <w:trHeight w:val="3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r>
      <w:tr>
        <w:trPr>
          <w:trHeight w:val="4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Викторовка селолық округі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селолық округі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21035,0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11103,0</w:t>
            </w:r>
          </w:p>
        </w:tc>
      </w:tr>
      <w:tr>
        <w:trPr>
          <w:trHeight w:val="4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11103,0</w:t>
            </w:r>
          </w:p>
        </w:tc>
      </w:tr>
      <w:tr>
        <w:trPr>
          <w:trHeight w:val="6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11103,0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5288,0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3830,0</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3830,0</w:t>
            </w:r>
          </w:p>
        </w:tc>
      </w:tr>
      <w:tr>
        <w:trPr>
          <w:trHeight w:val="1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Исаковка селолық округі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7051,0</w:t>
            </w:r>
          </w:p>
        </w:tc>
      </w:tr>
      <w:tr>
        <w:trPr>
          <w:trHeight w:val="2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7051,0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6931,0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1383,0</w:t>
            </w: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1383,0</w:t>
            </w:r>
          </w:p>
        </w:tc>
      </w:tr>
      <w:tr>
        <w:trPr>
          <w:trHeight w:val="1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8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би атындағы селолық округі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6637,0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6637,0</w:t>
            </w:r>
          </w:p>
        </w:tc>
      </w:tr>
      <w:tr>
        <w:trPr>
          <w:trHeight w:val="4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6137,0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1098,0</w:t>
            </w:r>
          </w:p>
        </w:tc>
      </w:tr>
      <w:tr>
        <w:trPr>
          <w:trHeight w:val="1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Қоңысбай селолық округі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7861,0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7175,0</w:t>
            </w:r>
          </w:p>
        </w:tc>
      </w:tr>
      <w:tr>
        <w:trPr>
          <w:trHeight w:val="7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7175,0</w:t>
            </w:r>
          </w:p>
        </w:tc>
      </w:tr>
      <w:tr>
        <w:trPr>
          <w:trHeight w:val="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r>
      <w:tr>
        <w:trPr>
          <w:trHeight w:val="1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r>
      <w:tr>
        <w:trPr>
          <w:trHeight w:val="1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Күсеп селолық округі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11228,0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9295,0</w:t>
            </w:r>
          </w:p>
        </w:tc>
      </w:tr>
      <w:tr>
        <w:trPr>
          <w:trHeight w:val="5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9295,0</w:t>
            </w:r>
          </w:p>
        </w:tc>
      </w:tr>
      <w:tr>
        <w:trPr>
          <w:trHeight w:val="5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9295,0</w:t>
            </w:r>
          </w:p>
        </w:tc>
      </w:tr>
      <w:tr>
        <w:trPr>
          <w:trHeight w:val="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w:t>
            </w:r>
          </w:p>
        </w:tc>
      </w:tr>
      <w:tr>
        <w:trPr>
          <w:trHeight w:val="5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w:t>
            </w:r>
          </w:p>
        </w:tc>
      </w:tr>
      <w:tr>
        <w:trPr>
          <w:trHeight w:val="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5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49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Қызылегіс селолық огругі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6875,0</w:t>
            </w:r>
          </w:p>
        </w:tc>
      </w:tr>
      <w:tr>
        <w:trPr>
          <w:trHeight w:val="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6034,0</w:t>
            </w:r>
          </w:p>
        </w:tc>
      </w:tr>
      <w:tr>
        <w:trPr>
          <w:trHeight w:val="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6034,0</w:t>
            </w:r>
          </w:p>
        </w:tc>
      </w:tr>
      <w:tr>
        <w:trPr>
          <w:trHeight w:val="6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r>
      <w:tr>
        <w:trPr>
          <w:trHeight w:val="2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w:t>
            </w:r>
          </w:p>
        </w:tc>
      </w:tr>
      <w:tr>
        <w:trPr>
          <w:trHeight w:val="6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w:t>
            </w:r>
          </w:p>
        </w:tc>
      </w:tr>
      <w:tr>
        <w:trPr>
          <w:trHeight w:val="3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w:t>
            </w:r>
          </w:p>
        </w:tc>
      </w:tr>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Қызылсая селолық округі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8085,0</w:t>
            </w:r>
          </w:p>
        </w:tc>
      </w:tr>
      <w:tr>
        <w:trPr>
          <w:trHeight w:val="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7426,0</w:t>
            </w:r>
          </w:p>
        </w:tc>
      </w:tr>
      <w:tr>
        <w:trPr>
          <w:trHeight w:val="5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7426,0</w:t>
            </w:r>
          </w:p>
        </w:tc>
      </w:tr>
      <w:tr>
        <w:trPr>
          <w:trHeight w:val="6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6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1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5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8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селолық округі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9612,0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6695,0</w:t>
            </w:r>
          </w:p>
        </w:tc>
      </w:tr>
      <w:tr>
        <w:trPr>
          <w:trHeight w:val="4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6695,0</w:t>
            </w:r>
          </w:p>
        </w:tc>
      </w:tr>
      <w:tr>
        <w:trPr>
          <w:trHeight w:val="3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6695,0</w:t>
            </w:r>
          </w:p>
        </w:tc>
      </w:tr>
      <w:tr>
        <w:trPr>
          <w:trHeight w:val="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5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4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селолық округі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7308,0</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7308,0</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0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селолық округі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7212,0</w:t>
            </w:r>
          </w:p>
        </w:tc>
      </w:tr>
      <w:tr>
        <w:trPr>
          <w:trHeight w:val="4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7212,0</w:t>
            </w:r>
          </w:p>
        </w:tc>
      </w:tr>
      <w:tr>
        <w:trPr>
          <w:trHeight w:val="9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5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Мәлік Ғабдуллин ауылдық округі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8763,0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7684,0</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7684,0</w:t>
            </w:r>
          </w:p>
        </w:tc>
      </w:tr>
      <w:tr>
        <w:trPr>
          <w:trHeight w:val="4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7684,0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4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p>
        </w:tc>
      </w:tr>
      <w:tr>
        <w:trPr>
          <w:trHeight w:val="6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6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Садовый селолық округі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7586,0</w:t>
            </w:r>
          </w:p>
        </w:tc>
      </w:tr>
      <w:tr>
        <w:trPr>
          <w:trHeight w:val="5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7586,0</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w:t>
            </w:r>
          </w:p>
        </w:tc>
      </w:tr>
      <w:tr>
        <w:trPr>
          <w:trHeight w:val="1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r>
      <w:tr>
        <w:trPr>
          <w:trHeight w:val="6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r>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селолық округі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6855,0</w:t>
            </w:r>
          </w:p>
        </w:tc>
      </w:tr>
      <w:tr>
        <w:trPr>
          <w:trHeight w:val="2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6855,0</w:t>
            </w:r>
          </w:p>
        </w:tc>
      </w:tr>
      <w:tr>
        <w:trPr>
          <w:trHeight w:val="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6855,0</w:t>
            </w:r>
          </w:p>
        </w:tc>
      </w:tr>
      <w:tr>
        <w:trPr>
          <w:trHeight w:val="1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5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9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атындағы селолық округі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9784,0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7879,0</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7879,0</w:t>
            </w:r>
          </w:p>
        </w:tc>
      </w:tr>
      <w:tr>
        <w:trPr>
          <w:trHeight w:val="5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1087,0</w:t>
            </w:r>
          </w:p>
        </w:tc>
      </w:tr>
      <w:tr>
        <w:trPr>
          <w:trHeight w:val="7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1087,0</w:t>
            </w:r>
          </w:p>
        </w:tc>
      </w:tr>
      <w:tr>
        <w:trPr>
          <w:trHeight w:val="19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1087,0</w:t>
            </w:r>
          </w:p>
        </w:tc>
      </w:tr>
      <w:tr>
        <w:trPr>
          <w:trHeight w:val="1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r>
      <w:tr>
        <w:trPr>
          <w:trHeight w:val="5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r>
      <w:tr>
        <w:trPr>
          <w:trHeight w:val="9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Симферополь селолық округі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7162,0</w:t>
            </w:r>
          </w:p>
        </w:tc>
      </w:tr>
      <w:tr>
        <w:trPr>
          <w:trHeight w:val="4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селолық округі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7788,0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7138,0</w:t>
            </w:r>
          </w:p>
        </w:tc>
      </w:tr>
      <w:tr>
        <w:trPr>
          <w:trHeight w:val="6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7104,0</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Чаглинка селолық округі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8957,0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7599,0</w:t>
            </w:r>
          </w:p>
        </w:tc>
      </w:tr>
      <w:tr>
        <w:trPr>
          <w:trHeight w:val="3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7599,0</w:t>
            </w:r>
          </w:p>
        </w:tc>
      </w:tr>
      <w:tr>
        <w:trPr>
          <w:trHeight w:val="4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4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49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1132,0</w:t>
            </w:r>
          </w:p>
        </w:tc>
      </w:tr>
      <w:tr>
        <w:trPr>
          <w:trHeight w:val="5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1132,0</w:t>
            </w:r>
          </w:p>
        </w:tc>
      </w:tr>
      <w:tr>
        <w:trPr>
          <w:trHeight w:val="1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7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кенті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12062,0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9322,0</w:t>
            </w:r>
          </w:p>
        </w:tc>
      </w:tr>
      <w:tr>
        <w:trPr>
          <w:trHeight w:val="4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9322,0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9228,0</w:t>
            </w:r>
          </w:p>
        </w:tc>
      </w:tr>
      <w:tr>
        <w:trPr>
          <w:trHeight w:val="1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1437,0</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1091,0</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1091,0</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3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5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Айдабол селосы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6292,0</w:t>
            </w:r>
          </w:p>
        </w:tc>
      </w:tr>
      <w:tr>
        <w:trPr>
          <w:trHeight w:val="5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6292,0</w:t>
            </w:r>
          </w:p>
        </w:tc>
      </w:tr>
      <w:tr>
        <w:trPr>
          <w:trHeight w:val="9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w:t>
            </w:r>
          </w:p>
        </w:tc>
      </w:tr>
      <w:tr>
        <w:trPr>
          <w:trHeight w:val="5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w:t>
            </w:r>
          </w:p>
        </w:tc>
      </w:tr>
      <w:tr>
        <w:trPr>
          <w:trHeight w:val="1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