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229a" w14:textId="9962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Аршалы ауданының селолық елді мекендерінде жұмыс істеу және тұру үшін келген денсаулық сақтау, білім беру, әлеуметтік қамсыздандыру, мәдениет және спорт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2011 жылғы 13 желтоқсандағы № 43/10 шешімі. Ақмола облысы Аршалы ауданының Әділет басқармасында 2012 жылғы 11 қаңтарда № 1-4-199 тіркелді. Күші жойылды - Ақмола облысы Аршалы аудандық мәслихатының 2012 жылғы 3 тамыздағы № 7/4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Аршалы аудандық мәслихатының 2012.08.03 </w:t>
      </w:r>
      <w:r>
        <w:rPr>
          <w:rFonts w:ascii="Times New Roman"/>
          <w:b w:val="false"/>
          <w:i w:val="false"/>
          <w:color w:val="000000"/>
          <w:sz w:val="28"/>
        </w:rPr>
        <w:t>№ 7/4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селолық аумақтарды дамытуды мемлекеттік реттеу туралы» Қазақстан Республикасы 2005 жылғы 8 шілдедегі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Ережелері және мөлшерлерін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Ауданның селолық елді мекендерге жұмыс істеу және тұру үшін келген денсаулық сақтау, білім беру, әлеуметтік қамсыздандыру, мәдениет және спорт мамандарына жетпіс есептік айлық көрсеткішке тең сомада көтерме жәрдемақы және бір мың бес жүзден айлық есептік көрсеткіш мөлшерінен аспайтын сомада тұрғын үй сатып алуға бюджеттік кредит түрінде 2012 жылға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Р.Федорова</w:t>
      </w:r>
    </w:p>
    <w:p>
      <w:pPr>
        <w:spacing w:after="0"/>
        <w:ind w:left="0"/>
        <w:jc w:val="both"/>
      </w:pPr>
      <w:r>
        <w:rPr>
          <w:rFonts w:ascii="Times New Roman"/>
          <w:b w:val="false"/>
          <w:i/>
          <w:color w:val="000000"/>
          <w:sz w:val="28"/>
        </w:rPr>
        <w:t>      Аудандық мәслихат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Е.Маржықпаев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