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168" w14:textId="b3ff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азаматтардың шақыру учаскесіне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2011 жылғы 6 желтоқсандағы № 19 шешімі. Ақмола облысы Ақкөл ауданының Әділет басқармасында 2011 жылғы 30 желтоқсанда № 1-3-165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 – наурызында тіркелетін жылы он жеті жасқа толатын еркек жынысты азаматтарды «Ақмола облысы Ақкөл аудандық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 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Қ.Т.Нұрмағамбетов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