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3d5f" w14:textId="9d63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Степногорск қаласының қорғаныс істері жөніндегі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 әкімінің 2011 жылғы 30 қарашадағы № 10 шешімі. Ақмола облысы Степногорск қаласының Әділет басқармасында 2011 жылғы 29 желтоқсанда № 1-2-152 тіркелді. Қолданылу мерзімінің аяқталуына байланысты күші жойылды - (Ақмола облысы Степногорск қаласы әкімдігінің 2014 жылғы 5 қарашадағы № 03-45ш/2838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қаласы әкімдігінің 05.11.2014 № 03-45ш/2838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өзін–өзі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әскери мiндеттiлер мен әскерге шақырылушыларды әскери есепке алуды жүргiзу тәртiбi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қаңтар–наурызында тіркеу өткізілетін жылы он жеті жасқа толатын еркек жынысты азаматтарды «Ақмола облысы Степногорск қаласының қорғаныс істері жөніндегі бөлімі» мемлекеттік мекемесінің шақыру учаскесіне тіркеуін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Степногорск қаласы әкімі шешімінің орындалуын бақылау Степногорск қаласы әкімінің орынбасары Г.Ә.Сәдуақасоваға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Степногорск қаласы әкімінің шешімі Степногорск қаласының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А.Никишов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Степногорск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Н.Асылбеков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