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8c61" w14:textId="51e8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2011 жылғы 8 желтоқсандағы № 4С-46/2 шешімі. Ақмола облысы Степногорск қаласының Әділет басқармасында 2011 жылғы 26 желтоқсанда № 1-2-151 тіркелді. Шешімнің қабылдау мерзімінің өтуіне байланысты қолдану тоқтатылды (Ақмола облысы Степногорск қалалық мәслихатының 2013 жылғы 5 наурыздағы № 05-03ш/52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(Ақмола облысы Степногорск қалалық мәслихатының 05.03.2013 № 05-03ш/52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2012 жылға арналған қала бюджеті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7 778 853,1 мың теңге, оның ішінде:</w:t>
      </w:r>
      <w:r>
        <w:br/>
      </w:r>
      <w:r>
        <w:rPr>
          <w:rFonts w:ascii="Times New Roman"/>
          <w:b w:val="false"/>
          <w:i w:val="false"/>
          <w:color w:val="000000"/>
          <w:sz w:val="28"/>
        </w:rPr>
        <w:t>
      салықтық түсімдер – 2 432 656,7 мың теңге;</w:t>
      </w:r>
      <w:r>
        <w:br/>
      </w:r>
      <w:r>
        <w:rPr>
          <w:rFonts w:ascii="Times New Roman"/>
          <w:b w:val="false"/>
          <w:i w:val="false"/>
          <w:color w:val="000000"/>
          <w:sz w:val="28"/>
        </w:rPr>
        <w:t>
      салықтық емес түсімдер – 24 369,3 мың теңге;</w:t>
      </w:r>
      <w:r>
        <w:br/>
      </w:r>
      <w:r>
        <w:rPr>
          <w:rFonts w:ascii="Times New Roman"/>
          <w:b w:val="false"/>
          <w:i w:val="false"/>
          <w:color w:val="000000"/>
          <w:sz w:val="28"/>
        </w:rPr>
        <w:t>
      негізгі капиталды сатудан түсетін түсімдер – 2 940 мың теңге;</w:t>
      </w:r>
      <w:r>
        <w:br/>
      </w:r>
      <w:r>
        <w:rPr>
          <w:rFonts w:ascii="Times New Roman"/>
          <w:b w:val="false"/>
          <w:i w:val="false"/>
          <w:color w:val="000000"/>
          <w:sz w:val="28"/>
        </w:rPr>
        <w:t>
      түскен трансферттер бойынша – 5 318 887,1 мың теңге;</w:t>
      </w:r>
      <w:r>
        <w:br/>
      </w:r>
      <w:r>
        <w:rPr>
          <w:rFonts w:ascii="Times New Roman"/>
          <w:b w:val="false"/>
          <w:i w:val="false"/>
          <w:color w:val="000000"/>
          <w:sz w:val="28"/>
        </w:rPr>
        <w:t>
</w:t>
      </w:r>
      <w:r>
        <w:rPr>
          <w:rFonts w:ascii="Times New Roman"/>
          <w:b w:val="false"/>
          <w:i w:val="false"/>
          <w:color w:val="000000"/>
          <w:sz w:val="28"/>
        </w:rPr>
        <w:t>
      2) шығындар – 7 978 619,2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158 000 мың теңге, оның ішінде:</w:t>
      </w:r>
      <w:r>
        <w:br/>
      </w:r>
      <w:r>
        <w:rPr>
          <w:rFonts w:ascii="Times New Roman"/>
          <w:b w:val="false"/>
          <w:i w:val="false"/>
          <w:color w:val="000000"/>
          <w:sz w:val="28"/>
        </w:rPr>
        <w:t>
      бюджеттік несиелер – 158 000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 мың теңге,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мемлекеттік қаржылық активтерді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357 766,1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158 000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Степногорск қалалық мәслихатының 2012.12.05 </w:t>
      </w:r>
      <w:r>
        <w:rPr>
          <w:rFonts w:ascii="Times New Roman"/>
          <w:b w:val="false"/>
          <w:i w:val="false"/>
          <w:color w:val="000000"/>
          <w:sz w:val="28"/>
        </w:rPr>
        <w:t>№ 5С-11/2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Келесі көздер есебінен қала бюджетінің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салығы;</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төлемдер.</w:t>
      </w:r>
      <w:r>
        <w:br/>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
      3. Ауылдық (селолық) жерлерде жұмыс істейтін білім, мәдениет ұйымдарының мамандарына қалалық жағдайдағы осы қызмет түрлерімен айналысатын мамандардың жалақысы және мөлшерлемесімен салыстырғанда лауазымдық жалақысының және тарифтік мөлшерлемесінің жиырма бес пайыз көлемінде үстеме белгіленсін.</w:t>
      </w:r>
      <w:r>
        <w:br/>
      </w:r>
      <w:r>
        <w:rPr>
          <w:rFonts w:ascii="Times New Roman"/>
          <w:b w:val="false"/>
          <w:i w:val="false"/>
          <w:color w:val="000000"/>
          <w:sz w:val="28"/>
        </w:rPr>
        <w:t>
</w:t>
      </w:r>
      <w:r>
        <w:rPr>
          <w:rFonts w:ascii="Times New Roman"/>
          <w:b w:val="false"/>
          <w:i w:val="false"/>
          <w:color w:val="000000"/>
          <w:sz w:val="28"/>
        </w:rPr>
        <w:t>
      4. 2012 жылы қала бюджетіне - 4 945 705 мың теңге сомасында мақсатты трансферттер көзделгені </w:t>
      </w:r>
      <w:r>
        <w:rPr>
          <w:rFonts w:ascii="Times New Roman"/>
          <w:b w:val="false"/>
          <w:i w:val="false"/>
          <w:color w:val="000000"/>
          <w:sz w:val="28"/>
        </w:rPr>
        <w:t>4 қосымшаға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w:t>
      </w:r>
      <w:r>
        <w:rPr>
          <w:rFonts w:ascii="Times New Roman"/>
          <w:b w:val="false"/>
          <w:i w:val="false"/>
          <w:color w:val="000000"/>
          <w:sz w:val="28"/>
        </w:rPr>
        <w:t>
      5. 2012 жылы қала бюджетіне - 105 654 мың теңге сомасында субвенсия көзделгені есепке алынсын.</w:t>
      </w:r>
      <w:r>
        <w:br/>
      </w:r>
      <w:r>
        <w:rPr>
          <w:rFonts w:ascii="Times New Roman"/>
          <w:b w:val="false"/>
          <w:i w:val="false"/>
          <w:color w:val="000000"/>
          <w:sz w:val="28"/>
        </w:rPr>
        <w:t>
</w:t>
      </w:r>
      <w:r>
        <w:rPr>
          <w:rFonts w:ascii="Times New Roman"/>
          <w:b w:val="false"/>
          <w:i w:val="false"/>
          <w:color w:val="000000"/>
          <w:sz w:val="28"/>
        </w:rPr>
        <w:t>
      6. 2012 жылға қала бюджетіне - 150 000 мың теңге сомасында кондоминиумның ортақ мүлкіне күрделі жөндеу жүргізуге кредиттер көзделгені есепке алынсын.</w:t>
      </w:r>
      <w:r>
        <w:br/>
      </w:r>
      <w:r>
        <w:rPr>
          <w:rFonts w:ascii="Times New Roman"/>
          <w:b w:val="false"/>
          <w:i w:val="false"/>
          <w:color w:val="000000"/>
          <w:sz w:val="28"/>
        </w:rPr>
        <w:t>
</w:t>
      </w:r>
      <w:r>
        <w:rPr>
          <w:rFonts w:ascii="Times New Roman"/>
          <w:b w:val="false"/>
          <w:i w:val="false"/>
          <w:color w:val="000000"/>
          <w:sz w:val="28"/>
        </w:rPr>
        <w:t>
      7. 2012 жылға арналған қаланың жергілікті атқарушы органының резерві 8 100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Степногорск қалалық мәслихатының 2012.03.27 </w:t>
      </w:r>
      <w:r>
        <w:rPr>
          <w:rFonts w:ascii="Times New Roman"/>
          <w:b w:val="false"/>
          <w:i w:val="false"/>
          <w:color w:val="000000"/>
          <w:sz w:val="28"/>
        </w:rPr>
        <w:t>№ 5С-3/2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қала бюджетінің бюджеттік даму бағдарламаларының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қалалық бюджеттің орындалу барысындағы секвестрге жатпайтын жергілікті бюджеттік бағдарламалардың тізімі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Кент, ауыл (село), ауылдық (селолық) округті ұстау бойынша 2012 жылға арналған шығыстар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Ж.Камелиденов</w:t>
      </w:r>
    </w:p>
    <w:p>
      <w:pPr>
        <w:spacing w:after="0"/>
        <w:ind w:left="0"/>
        <w:jc w:val="both"/>
      </w:pPr>
      <w:r>
        <w:rPr>
          <w:rFonts w:ascii="Times New Roman"/>
          <w:b w:val="false"/>
          <w:i/>
          <w:color w:val="000000"/>
          <w:sz w:val="28"/>
        </w:rPr>
        <w:t>      Қалалық мәслихатының хатшысы               Ғ.Копеева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Степногорск қаласының әкімі                А.Никишов</w:t>
      </w:r>
    </w:p>
    <w:p>
      <w:pPr>
        <w:spacing w:after="0"/>
        <w:ind w:left="0"/>
        <w:jc w:val="both"/>
      </w:pPr>
      <w:r>
        <w:rPr>
          <w:rFonts w:ascii="Times New Roman"/>
          <w:b w:val="false"/>
          <w:i/>
          <w:color w:val="000000"/>
          <w:sz w:val="28"/>
        </w:rPr>
        <w:t>      «Степногорск қаласының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Ш.Төлегенова</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2011 жылғы 8 желтоқсан № 4С-46/2</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шешіміне </w:t>
      </w:r>
      <w:r>
        <w:br/>
      </w:r>
      <w:r>
        <w:rPr>
          <w:rFonts w:ascii="Times New Roman"/>
          <w:b w:val="false"/>
          <w:i w:val="false"/>
          <w:color w:val="000000"/>
          <w:sz w:val="28"/>
        </w:rPr>
        <w:t xml:space="preserve">
1 қосымша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2012 жылға арналған қала бюджеті</w:t>
      </w:r>
      <w:r>
        <w:br/>
      </w:r>
      <w:r>
        <w:rPr>
          <w:rFonts w:ascii="Times New Roman"/>
          <w:b/>
          <w:i w:val="false"/>
          <w:color w:val="000000"/>
        </w:rPr>
        <w:t>
 </w:t>
      </w:r>
    </w:p>
    <w:p>
      <w:pPr>
        <w:spacing w:after="0"/>
        <w:ind w:left="0"/>
        <w:jc w:val="both"/>
      </w:pPr>
      <w:r>
        <w:rPr>
          <w:rFonts w:ascii="Times New Roman"/>
          <w:b w:val="false"/>
          <w:i w:val="false"/>
          <w:color w:val="ff0000"/>
          <w:sz w:val="28"/>
        </w:rPr>
        <w:t xml:space="preserve">      Ескерту. 1 қосымша жаңа редакцияда - Ақмола облысы Степногорск қалалық мәслихатының 2012.12.05 </w:t>
      </w:r>
      <w:r>
        <w:rPr>
          <w:rFonts w:ascii="Times New Roman"/>
          <w:b w:val="false"/>
          <w:i w:val="false"/>
          <w:color w:val="ff0000"/>
          <w:sz w:val="28"/>
        </w:rPr>
        <w:t>№ 5С-11/2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76"/>
        <w:gridCol w:w="344"/>
        <w:gridCol w:w="9491"/>
        <w:gridCol w:w="238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7778853,1</w:t>
            </w: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2432656,7</w:t>
            </w:r>
          </w:p>
        </w:tc>
      </w:tr>
      <w:tr>
        <w:trPr>
          <w:trHeight w:val="30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150090,2</w:t>
            </w:r>
          </w:p>
        </w:tc>
      </w:tr>
      <w:tr>
        <w:trPr>
          <w:trHeight w:val="3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150090,2</w:t>
            </w: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1452851,5</w:t>
            </w: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1452851,5</w:t>
            </w:r>
          </w:p>
        </w:tc>
      </w:tr>
      <w:tr>
        <w:trPr>
          <w:trHeight w:val="3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360128</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242928</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p>
        </w:tc>
      </w:tr>
      <w:tr>
        <w:trPr>
          <w:trHeight w:val="37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457185</w:t>
            </w: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419600</w:t>
            </w:r>
          </w:p>
        </w:tc>
      </w:tr>
      <w:tr>
        <w:trPr>
          <w:trHeight w:val="54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52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17985</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r>
      <w:tr>
        <w:trPr>
          <w:trHeight w:val="3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12402</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24369,3</w:t>
            </w:r>
          </w:p>
        </w:tc>
      </w:tr>
      <w:tr>
        <w:trPr>
          <w:trHeight w:val="34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16069,3</w:t>
            </w:r>
          </w:p>
        </w:tc>
      </w:tr>
      <w:tr>
        <w:trPr>
          <w:trHeight w:val="52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2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133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54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2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60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1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6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5318887,1</w:t>
            </w:r>
          </w:p>
        </w:tc>
      </w:tr>
      <w:tr>
        <w:trPr>
          <w:trHeight w:val="55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5318887,1</w:t>
            </w:r>
          </w:p>
        </w:tc>
      </w:tr>
      <w:tr>
        <w:trPr>
          <w:trHeight w:val="345"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5318887,1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4"/>
        <w:gridCol w:w="534"/>
        <w:gridCol w:w="9210"/>
        <w:gridCol w:w="232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7978619,2</w:t>
            </w:r>
          </w:p>
        </w:tc>
      </w:tr>
      <w:tr>
        <w:trPr>
          <w:trHeight w:val="4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165224,6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67904,2</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65504,2</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51802,7</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51502,7</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31225,7</w:t>
            </w:r>
          </w:p>
        </w:tc>
      </w:tr>
      <w:tr>
        <w:trPr>
          <w:trHeight w:val="13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7096,8</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қауiпсiздiгін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2143490,2</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1990847,2</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12618,5</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1402946,9</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16657</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116799</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323638,2</w:t>
            </w:r>
          </w:p>
        </w:tc>
      </w:tr>
      <w:tr>
        <w:trPr>
          <w:trHeight w:val="10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21248,3</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28648</w:t>
            </w:r>
          </w:p>
        </w:tc>
      </w:tr>
      <w:tr>
        <w:trPr>
          <w:trHeight w:val="7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18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24445,3</w:t>
            </w:r>
          </w:p>
        </w:tc>
      </w:tr>
      <w:tr>
        <w:trPr>
          <w:trHeight w:val="10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"Назарбаев Зияткерлік мектептері" ДБҰ-ның оқу бағдарламалары бойынша біліктілікті арттырудан өткен мұғалімдерге еңбекақыны арттыруға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18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34253</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150610,7</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150610,7</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168508,6</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168508,6</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29159</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30309,8</w:t>
            </w:r>
          </w:p>
        </w:tc>
      </w:tr>
      <w:tr>
        <w:trPr>
          <w:trHeight w:val="13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22213,1</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12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14419,6</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4718168,7</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2649,9</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88078,9</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33243</w:t>
            </w:r>
          </w:p>
        </w:tc>
      </w:tr>
      <w:tr>
        <w:trPr>
          <w:trHeight w:val="4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28859,9</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4607139,8</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9307,5</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5456,1</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4580304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12072,2</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8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201548,8</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169143,1</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116221</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23744,7</w:t>
            </w:r>
          </w:p>
        </w:tc>
      </w:tr>
      <w:tr>
        <w:trPr>
          <w:trHeight w:val="8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7466,7</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5575,9</w:t>
            </w:r>
          </w:p>
        </w:tc>
      </w:tr>
      <w:tr>
        <w:trPr>
          <w:trHeight w:val="4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9624,1</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8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20602,1</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7734,4</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12753,7</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16565</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219436,4</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7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213441,4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213441,4</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281058,1</w:t>
            </w:r>
          </w:p>
        </w:tc>
      </w:tr>
      <w:tr>
        <w:trPr>
          <w:trHeight w:val="8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264311,1</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252862</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5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76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қызмет көрсету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39496,4</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39496,4</w:t>
            </w:r>
          </w:p>
        </w:tc>
      </w:tr>
      <w:tr>
        <w:trPr>
          <w:trHeight w:val="5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39496,4</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39496,4</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несиелер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-357766,1</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 (профицитті пайдалану)</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органымен алынатын қарыздар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7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199766,1</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199766,1</w:t>
            </w:r>
          </w:p>
        </w:tc>
      </w:tr>
      <w:tr>
        <w:trPr>
          <w:trHeight w:val="3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199766,1</w:t>
            </w:r>
          </w:p>
        </w:tc>
      </w:tr>
    </w:tbl>
    <w:bookmarkStart w:name="z14" w:id="2"/>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2011 жылғы 8 желтоқсан № 4С-46/2</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қала бюджеті</w:t>
      </w:r>
    </w:p>
    <w:p>
      <w:pPr>
        <w:spacing w:after="0"/>
        <w:ind w:left="0"/>
        <w:jc w:val="both"/>
      </w:pPr>
      <w:r>
        <w:rPr>
          <w:rFonts w:ascii="Times New Roman"/>
          <w:b w:val="false"/>
          <w:i w:val="false"/>
          <w:color w:val="ff0000"/>
          <w:sz w:val="28"/>
        </w:rPr>
        <w:t xml:space="preserve">      Ескерту. 2 қосымша жаңа редакцияда - Ақмола облысы Степногорск қалалық мәслихатының 2012.12.05 </w:t>
      </w:r>
      <w:r>
        <w:rPr>
          <w:rFonts w:ascii="Times New Roman"/>
          <w:b w:val="false"/>
          <w:i w:val="false"/>
          <w:color w:val="ff0000"/>
          <w:sz w:val="28"/>
        </w:rPr>
        <w:t>№ 5С-11/2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7054"/>
        <w:gridCol w:w="2320"/>
      </w:tblGrid>
      <w:tr>
        <w:trPr>
          <w:trHeight w:val="84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 құруға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57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іс-тәжірибесіне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79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58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Еңбекақыға аздап жәрдем көрсетуге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84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оның мүгедектеріне коммуналдық шығындары үшін әлеуметтік көмек көрсетуге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w:t>
            </w:r>
          </w:p>
        </w:tc>
      </w:tr>
      <w:tr>
        <w:trPr>
          <w:trHeight w:val="1185" w:hRule="atLeast"/>
        </w:trPr>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бiлiм беретiн мемлекеттiк мекемелердегі физика, химия, биология кабинеттерiн оқу жабдықтарымен жарақтандыруға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87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87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24445,3</w:t>
            </w:r>
          </w:p>
        </w:tc>
      </w:tr>
      <w:tr>
        <w:trPr>
          <w:trHeight w:val="133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21248,3</w:t>
            </w:r>
          </w:p>
        </w:tc>
      </w:tr>
      <w:tr>
        <w:trPr>
          <w:trHeight w:val="103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37478</w:t>
            </w:r>
          </w:p>
        </w:tc>
      </w:tr>
      <w:tr>
        <w:trPr>
          <w:trHeight w:val="133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Дербестік білім ұйымының оқу бағдарламалары бойынша біліктілікті арттырған мұғалімдерге еңбекақыны арттыруға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r>
      <w:tr>
        <w:trPr>
          <w:trHeight w:val="118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нысандарының күрделі жөндеуіне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74280,5</w:t>
            </w:r>
          </w:p>
        </w:tc>
      </w:tr>
      <w:tr>
        <w:trPr>
          <w:trHeight w:val="1290" w:hRule="atLeast"/>
        </w:trPr>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Ақсу, Заводской кенттерінің сумен жабдықтау жүйесін қайта құруға арналған (1 кезеңі 2 кезектің: су ағызғыш Алтынтау кентіне және Кварцитка кентіне, Алтынтау кенті бойынша желілер шығыршығы)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300968</w:t>
            </w:r>
          </w:p>
        </w:tc>
      </w:tr>
      <w:tr>
        <w:trPr>
          <w:trHeight w:val="111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қаласындағы Селеті су қоймасының магистралды су ағызғышын және Степногорск қаласы 1 ерлеу сорғыш станциясының 2-і кезекті қайта құруға арналған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2176101</w:t>
            </w:r>
          </w:p>
        </w:tc>
      </w:tr>
      <w:tr>
        <w:trPr>
          <w:trHeight w:val="153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Ақсу, Заводской кенттерінің сумен жабдықтау жүйесін қайта құруға арналған (1 кезеңі 1 кезектің: Ақсу, Заводской кенттерінде су ағызғышын қайта құру, Заводской кентінің загредерлік бөлімнің тарату желілері)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82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Степногорск қаласының өнеркәсіп аймағының сумен жабдықтау жүйесін қайта құруға арналған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1015447</w:t>
            </w:r>
          </w:p>
        </w:tc>
      </w:tr>
      <w:tr>
        <w:trPr>
          <w:trHeight w:val="84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салуға және (немесе) сатып алуға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r>
        <w:trPr>
          <w:trHeight w:val="84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дамытуға, жайластыруға және (немесе) сатып алуға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6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сумен жабдықтау және су жүргізу жүйесін қайта құруға арналған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682046</w:t>
            </w:r>
          </w:p>
        </w:tc>
      </w:tr>
      <w:tr>
        <w:trPr>
          <w:trHeight w:val="82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жолдарын салуға және қалпына келтіру бойынша жобаны әзірлеуге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05"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кентінде балабақшаның құрылысына жобаның қайта қолдануына байлау және Степногорск қаласындағы 280 орынды бала бақшаны қалпына келтіруіне сметалық жоба құжаттамасын әзірлеу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81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Эпизиоотияға қарсы іс-шараларды жүргізуге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810" w:hRule="atLeast"/>
        </w:trPr>
        <w:tc>
          <w:tcPr>
            <w:tcW w:w="3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орталық көшелерін күрделі жөндеуге арналған 1 кезектегі жоба -сметалық құжаттарды әзірлеу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60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 абаттандыруға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252862</w:t>
            </w:r>
          </w:p>
        </w:tc>
      </w:tr>
      <w:tr>
        <w:trPr>
          <w:trHeight w:val="810" w:hRule="atLeast"/>
        </w:trPr>
        <w:tc>
          <w:tcPr>
            <w:tcW w:w="0" w:type="auto"/>
            <w:vMerge/>
            <w:tcBorders>
              <w:top w:val="nil"/>
              <w:left w:val="single" w:color="cfcfcf" w:sz="5"/>
              <w:bottom w:val="single" w:color="cfcfcf" w:sz="5"/>
              <w:right w:val="single" w:color="cfcfcf" w:sz="5"/>
            </w:tcBorders>
          </w:tcP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күрделі жөндеуге</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141125,4</w:t>
            </w:r>
          </w:p>
        </w:tc>
      </w:tr>
      <w:tr>
        <w:trPr>
          <w:trHeight w:val="73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2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әкімінің аппараты</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шығыстарына</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5213233,1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2011 жылғы 8 желтоқсан № 4С-46/2</w:t>
      </w:r>
      <w:r>
        <w:br/>
      </w:r>
      <w:r>
        <w:rPr>
          <w:rFonts w:ascii="Times New Roman"/>
          <w:b w:val="false"/>
          <w:i w:val="false"/>
          <w:color w:val="000000"/>
          <w:sz w:val="28"/>
        </w:rPr>
        <w:t>
«2012-2014 жылдарға арналған</w:t>
      </w:r>
      <w:r>
        <w:br/>
      </w:r>
      <w:r>
        <w:rPr>
          <w:rFonts w:ascii="Times New Roman"/>
          <w:b w:val="false"/>
          <w:i w:val="false"/>
          <w:color w:val="000000"/>
          <w:sz w:val="28"/>
        </w:rPr>
        <w:t>
қала бюджеті туралы»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2014 жылға арналған қала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611"/>
        <w:gridCol w:w="491"/>
        <w:gridCol w:w="8850"/>
        <w:gridCol w:w="261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2775834</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2643044</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160050</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1434555</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1434555</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560533</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434313</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107500</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474750</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426380</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02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13156</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44590</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13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 мекемелер салатын айыппұлдар, өсімпұлдар, санкциялар, өндіріп алулар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5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4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92"/>
        <w:gridCol w:w="672"/>
        <w:gridCol w:w="8502"/>
        <w:gridCol w:w="262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2775834</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161458</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14569</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14569</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51390</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30139</w:t>
            </w:r>
          </w:p>
        </w:tc>
      </w:tr>
      <w:tr>
        <w:trPr>
          <w:trHeight w:val="12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w:t>
            </w:r>
            <w:r>
              <w:br/>
            </w:r>
            <w:r>
              <w:rPr>
                <w:rFonts w:ascii="Times New Roman"/>
                <w:b w:val="false"/>
                <w:i w:val="false"/>
                <w:color w:val="000000"/>
                <w:sz w:val="20"/>
              </w:rPr>
              <w:t>
дамыту, мемлекеттік жоспарлау ауданның</w:t>
            </w:r>
            <w:r>
              <w:br/>
            </w:r>
            <w:r>
              <w:rPr>
                <w:rFonts w:ascii="Times New Roman"/>
                <w:b w:val="false"/>
                <w:i w:val="false"/>
                <w:color w:val="000000"/>
                <w:sz w:val="20"/>
              </w:rPr>
              <w:t>
(облыстық маңызы бар қаланың) бюджеттік</w:t>
            </w:r>
            <w:r>
              <w:br/>
            </w:r>
            <w:r>
              <w:rPr>
                <w:rFonts w:ascii="Times New Roman"/>
                <w:b w:val="false"/>
                <w:i w:val="false"/>
                <w:color w:val="000000"/>
                <w:sz w:val="20"/>
              </w:rPr>
              <w:t>
атқару және коммуналдық меншігін басқару</w:t>
            </w:r>
            <w:r>
              <w:br/>
            </w:r>
            <w:r>
              <w:rPr>
                <w:rFonts w:ascii="Times New Roman"/>
                <w:b w:val="false"/>
                <w:i w:val="false"/>
                <w:color w:val="000000"/>
                <w:sz w:val="20"/>
              </w:rPr>
              <w:t>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қауiпсiздiгін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1945825</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1943325</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1431055</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125280</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318418</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29113</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164497</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164497</w:t>
            </w:r>
          </w:p>
        </w:tc>
      </w:tr>
      <w:tr>
        <w:trPr>
          <w:trHeight w:val="9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29263</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23530</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2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185996</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129471</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204682</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172281</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118500</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22476</w:t>
            </w:r>
          </w:p>
        </w:tc>
      </w:tr>
      <w:tr>
        <w:trPr>
          <w:trHeight w:val="10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7182</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6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8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15931</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r>
      <w:tr>
        <w:trPr>
          <w:trHeight w:val="5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33852</w:t>
            </w:r>
          </w:p>
        </w:tc>
      </w:tr>
      <w:tr>
        <w:trPr>
          <w:trHeight w:val="8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7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 саясатты іске асыру жөніндегі қызметтер</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Бюджеттің тапшылығын қаржыландыру</w:t>
            </w:r>
            <w:r>
              <w:br/>
            </w:r>
            <w:r>
              <w:rPr>
                <w:rFonts w:ascii="Times New Roman"/>
                <w:b w:val="false"/>
                <w:i w:val="false"/>
                <w:color w:val="000000"/>
                <w:sz w:val="20"/>
              </w:rPr>
              <w:t>
(профицитті пайдалану)</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2011 жылғы 8 желтоқсан № 4С-46/2</w:t>
      </w:r>
      <w:r>
        <w:br/>
      </w:r>
      <w:r>
        <w:rPr>
          <w:rFonts w:ascii="Times New Roman"/>
          <w:b w:val="false"/>
          <w:i w:val="false"/>
          <w:color w:val="000000"/>
          <w:sz w:val="28"/>
        </w:rPr>
        <w:t>
«2012-2014 жылдарға арналған</w:t>
      </w:r>
      <w:r>
        <w:br/>
      </w:r>
      <w:r>
        <w:rPr>
          <w:rFonts w:ascii="Times New Roman"/>
          <w:b w:val="false"/>
          <w:i w:val="false"/>
          <w:color w:val="000000"/>
          <w:sz w:val="28"/>
        </w:rPr>
        <w:t>
қала бюджеті туралы» шешіміне</w:t>
      </w:r>
      <w:r>
        <w:br/>
      </w:r>
      <w:r>
        <w:rPr>
          <w:rFonts w:ascii="Times New Roman"/>
          <w:b w:val="false"/>
          <w:i w:val="false"/>
          <w:color w:val="000000"/>
          <w:sz w:val="28"/>
        </w:rPr>
        <w:t>
4 қосымша</w:t>
      </w:r>
    </w:p>
    <w:bookmarkEnd w:id="4"/>
    <w:bookmarkStart w:name="z38" w:id="5"/>
    <w:p>
      <w:pPr>
        <w:spacing w:after="0"/>
        <w:ind w:left="0"/>
        <w:jc w:val="left"/>
      </w:pPr>
      <w:r>
        <w:rPr>
          <w:rFonts w:ascii="Times New Roman"/>
          <w:b/>
          <w:i w:val="false"/>
          <w:color w:val="000000"/>
        </w:rPr>
        <w:t xml:space="preserve"> 
Мақсатты трансферттердің есебінен қала бюджеттінің шығындары</w:t>
      </w:r>
    </w:p>
    <w:bookmarkEnd w:id="5"/>
    <w:bookmarkStart w:name="z35" w:id="6"/>
    <w:p>
      <w:pPr>
        <w:spacing w:after="0"/>
        <w:ind w:left="0"/>
        <w:jc w:val="both"/>
      </w:pPr>
      <w:r>
        <w:rPr>
          <w:rFonts w:ascii="Times New Roman"/>
          <w:b w:val="false"/>
          <w:i w:val="false"/>
          <w:color w:val="ff0000"/>
          <w:sz w:val="28"/>
        </w:rPr>
        <w:t xml:space="preserve">
      Ескерту. 4 қосымша жаңа редакцияда - Ақмола облысы Степногорск қалалық мәслихатының 2012.09.28 </w:t>
      </w:r>
      <w:r>
        <w:rPr>
          <w:rFonts w:ascii="Times New Roman"/>
          <w:b w:val="false"/>
          <w:i w:val="false"/>
          <w:color w:val="ff0000"/>
          <w:sz w:val="28"/>
        </w:rPr>
        <w:t>№ 5С-9/2</w:t>
      </w:r>
      <w:r>
        <w:rPr>
          <w:rFonts w:ascii="Times New Roman"/>
          <w:b w:val="false"/>
          <w:i w:val="false"/>
          <w:color w:val="ff0000"/>
          <w:sz w:val="28"/>
        </w:rPr>
        <w:t xml:space="preserve"> (2012.01.01 бастап қолданысқа енгізіледі) шешімімен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2"/>
        <w:gridCol w:w="7031"/>
        <w:gridCol w:w="2457"/>
      </w:tblGrid>
      <w:tr>
        <w:trPr>
          <w:trHeight w:val="84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40" w:hRule="atLeast"/>
        </w:trPr>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 құруға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57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іс-тәжірибесіне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79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w:t>
            </w:r>
          </w:p>
        </w:tc>
      </w:tr>
      <w:tr>
        <w:trPr>
          <w:trHeight w:val="58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Еңбекақыға аздап жәрдем көрсетуге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52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84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оның мүгедектеріне коммуналдық шығындары үшін әлеуметтік көмек көрсетуге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3149,6</w:t>
            </w:r>
          </w:p>
        </w:tc>
      </w:tr>
      <w:tr>
        <w:trPr>
          <w:trHeight w:val="1185" w:hRule="atLeast"/>
        </w:trPr>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бiлiм беретiн мемлекеттiк мекемелердегі физика, химия, биология кабинеттерiн оқу жабдықтарымен жарақтандыруға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87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87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24445,3</w:t>
            </w:r>
          </w:p>
        </w:tc>
      </w:tr>
      <w:tr>
        <w:trPr>
          <w:trHeight w:val="133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21348,3</w:t>
            </w:r>
          </w:p>
        </w:tc>
      </w:tr>
      <w:tr>
        <w:trPr>
          <w:trHeight w:val="103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37478</w:t>
            </w:r>
          </w:p>
        </w:tc>
      </w:tr>
      <w:tr>
        <w:trPr>
          <w:trHeight w:val="118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Дербестік білім ұйымының оқу бағдарламалары бойынша біліктілікті арттырған мұғалімдерге еңбекақыны арттыруға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118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нысандарының күрделі жөндеуіне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74280,5</w:t>
            </w:r>
          </w:p>
        </w:tc>
      </w:tr>
      <w:tr>
        <w:trPr>
          <w:trHeight w:val="1320" w:hRule="atLeast"/>
        </w:trPr>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Ақсу, Заводской кенттерінің сумен жабдықтау жүйесін қайта құруға арналған (1 кезеңі 2 кезектің: су ағызғыш Алтынтау кентіне және Кварцитка кентіне, Алтынтау кенті бойынша желілер шығыршығы)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300968</w:t>
            </w:r>
          </w:p>
        </w:tc>
      </w:tr>
      <w:tr>
        <w:trPr>
          <w:trHeight w:val="111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қаласындағы Селеті су қоймасының магистралды су ағызғышын және Степногорск қаласы 1 ерлеу сорғыш станциясының 2-і кезекті қайта құруға арналған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2176101</w:t>
            </w:r>
          </w:p>
        </w:tc>
      </w:tr>
      <w:tr>
        <w:trPr>
          <w:trHeight w:val="153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Ақсу, Заводской кенттерінің сумен жабдықтау жүйесін қайта құруға арналған (1 кезеңі 1 кезектің: Ақсу, Заводской кенттерінде су ағызғышын қайта құру, Заводской кентінің загредерлік бөлімнің тарату желілері)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85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Акмола облысының Степногорск қаласының өнеркәсіп аймағының сумен жабдықтау жүйесін қайта құруға арналған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1015447</w:t>
            </w:r>
          </w:p>
        </w:tc>
      </w:tr>
      <w:tr>
        <w:trPr>
          <w:trHeight w:val="108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шеңберiнде жетіспейтін инженерлік-коммуникациялық инфрақұрылымды дамытуға және жайластыруға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84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салуға және (немесе) сатып алуға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w:t>
            </w:r>
          </w:p>
        </w:tc>
      </w:tr>
      <w:tr>
        <w:trPr>
          <w:trHeight w:val="78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 коммуникациялық инфрақұрылымды дамытуға, жайластыруға және (немесе) сатып алуға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6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сумен жабдықтау және су жүргізу жүйесін қайта құруға арналған</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682046</w:t>
            </w:r>
          </w:p>
        </w:tc>
      </w:tr>
      <w:tr>
        <w:trPr>
          <w:trHeight w:val="825"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жолдарын салуға және қалпына келтіру бойынша жобаны әзірлеуге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2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кентінде балабақшаның құрылысына жобаның қайта қолдануына байлау және Степногорск қаласындағы 280 орынды бала бақшаны қалпына келтіруіне сметалық жоба құжаттамасын әзірлеу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81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r>
      <w:tr>
        <w:trPr>
          <w:trHeight w:val="810" w:hRule="atLeast"/>
        </w:trPr>
        <w:tc>
          <w:tcPr>
            <w:tcW w:w="3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 </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орталық көшелерін күрделі жөндеуге арналған 1 кезектегі жоба -сметалық құжаттарды әзірлеу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60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 абаттандыруға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252862</w:t>
            </w:r>
          </w:p>
        </w:tc>
      </w:tr>
      <w:tr>
        <w:trPr>
          <w:trHeight w:val="810" w:hRule="atLeast"/>
        </w:trPr>
        <w:tc>
          <w:tcPr>
            <w:tcW w:w="0" w:type="auto"/>
            <w:vMerge/>
            <w:tcBorders>
              <w:top w:val="nil"/>
              <w:left w:val="single" w:color="cfcfcf" w:sz="5"/>
              <w:bottom w:val="single" w:color="cfcfcf" w:sz="5"/>
              <w:right w:val="single" w:color="cfcfcf" w:sz="5"/>
            </w:tcBorders>
          </w:tcP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күрделі жөндеуге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143000</w:t>
            </w:r>
          </w:p>
        </w:tc>
      </w:tr>
      <w:tr>
        <w:trPr>
          <w:trHeight w:val="735"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 бөлімі</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20" w:hRule="atLeast"/>
        </w:trPr>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 әкімінің аппараты</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органын күрделі шығыстарына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5270593,2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2011 жылғы 8 желтоқсан № 4С-46/2</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шешіміне  </w:t>
      </w:r>
      <w:r>
        <w:br/>
      </w:r>
      <w:r>
        <w:rPr>
          <w:rFonts w:ascii="Times New Roman"/>
          <w:b w:val="false"/>
          <w:i w:val="false"/>
          <w:color w:val="000000"/>
          <w:sz w:val="28"/>
        </w:rPr>
        <w:t xml:space="preserve">
5 қосымша           </w:t>
      </w:r>
      <w:r>
        <w:br/>
      </w:r>
      <w:r>
        <w:rPr>
          <w:rFonts w:ascii="Times New Roman"/>
          <w:b w:val="false"/>
          <w:i w:val="false"/>
          <w:color w:val="000000"/>
          <w:sz w:val="28"/>
        </w:rPr>
        <w:t>
 </w:t>
      </w:r>
    </w:p>
    <w:bookmarkEnd w:id="7"/>
    <w:bookmarkStart w:name="z40" w:id="8"/>
    <w:p>
      <w:pPr>
        <w:spacing w:after="0"/>
        <w:ind w:left="0"/>
        <w:jc w:val="left"/>
      </w:pPr>
      <w:r>
        <w:rPr>
          <w:rFonts w:ascii="Times New Roman"/>
          <w:b/>
          <w:i w:val="false"/>
          <w:color w:val="000000"/>
        </w:rPr>
        <w:t xml:space="preserve"> 
Бюджеттік даму бағдарламаларының тізімі</w:t>
      </w:r>
      <w:r>
        <w:br/>
      </w:r>
      <w:r>
        <w:rPr>
          <w:rFonts w:ascii="Times New Roman"/>
          <w:b/>
          <w:i w:val="false"/>
          <w:color w:val="000000"/>
        </w:rPr>
        <w:t>
 </w:t>
      </w:r>
    </w:p>
    <w:bookmarkEnd w:id="8"/>
    <w:p>
      <w:pPr>
        <w:spacing w:after="0"/>
        <w:ind w:left="0"/>
        <w:jc w:val="both"/>
      </w:pPr>
      <w:r>
        <w:rPr>
          <w:rFonts w:ascii="Times New Roman"/>
          <w:b w:val="false"/>
          <w:i w:val="false"/>
          <w:color w:val="ff0000"/>
          <w:sz w:val="28"/>
        </w:rPr>
        <w:t xml:space="preserve">      Ескерту. 5 қосымша жаңа редакцияда - Ақмола облысы Степногорск қалалық мәслихатының 2012.12.05 </w:t>
      </w:r>
      <w:r>
        <w:rPr>
          <w:rFonts w:ascii="Times New Roman"/>
          <w:b w:val="false"/>
          <w:i w:val="false"/>
          <w:color w:val="ff0000"/>
          <w:sz w:val="28"/>
        </w:rPr>
        <w:t>№ 5С-11/2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44"/>
        <w:gridCol w:w="544"/>
        <w:gridCol w:w="9098"/>
        <w:gridCol w:w="241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4757900,5</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4757900,5</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150610,7</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150610,7</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құру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150610,7</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4607189,8</w:t>
            </w:r>
          </w:p>
        </w:tc>
      </w:tr>
      <w:tr>
        <w:trPr>
          <w:trHeight w:val="46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4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4607139,8</w:t>
            </w:r>
          </w:p>
        </w:tc>
      </w:tr>
      <w:tr>
        <w:trPr>
          <w:trHeight w:val="87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9307,5</w:t>
            </w:r>
          </w:p>
        </w:tc>
      </w:tr>
      <w:tr>
        <w:trPr>
          <w:trHeight w:val="52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5456,1</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4580304</w:t>
            </w:r>
          </w:p>
        </w:tc>
      </w:tr>
      <w:tr>
        <w:trPr>
          <w:trHeight w:val="36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12072,2</w:t>
            </w:r>
          </w:p>
        </w:tc>
      </w:tr>
      <w:tr>
        <w:trPr>
          <w:trHeight w:val="79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1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18" w:id="9"/>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2011 жылғы 8 желтоқсан № 4С-46/2</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шешіміне </w:t>
      </w:r>
      <w:r>
        <w:br/>
      </w:r>
      <w:r>
        <w:rPr>
          <w:rFonts w:ascii="Times New Roman"/>
          <w:b w:val="false"/>
          <w:i w:val="false"/>
          <w:color w:val="000000"/>
          <w:sz w:val="28"/>
        </w:rPr>
        <w:t xml:space="preserve">
6 қосымша          </w:t>
      </w:r>
    </w:p>
    <w:bookmarkEnd w:id="9"/>
    <w:p>
      <w:pPr>
        <w:spacing w:after="0"/>
        <w:ind w:left="0"/>
        <w:jc w:val="left"/>
      </w:pPr>
      <w:r>
        <w:rPr>
          <w:rFonts w:ascii="Times New Roman"/>
          <w:b/>
          <w:i w:val="false"/>
          <w:color w:val="000000"/>
        </w:rPr>
        <w:t xml:space="preserve"> 2012 жылға арналған қалалық бюджеттің</w:t>
      </w:r>
      <w:r>
        <w:br/>
      </w:r>
      <w:r>
        <w:rPr>
          <w:rFonts w:ascii="Times New Roman"/>
          <w:b/>
          <w:i w:val="false"/>
          <w:color w:val="000000"/>
        </w:rPr>
        <w:t>
орындалу барысындағы секвестрге жаптайтын жергілікті</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901"/>
        <w:gridCol w:w="901"/>
        <w:gridCol w:w="1046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4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10"/>
    <w:p>
      <w:pPr>
        <w:spacing w:after="0"/>
        <w:ind w:left="0"/>
        <w:jc w:val="both"/>
      </w:pPr>
      <w:r>
        <w:rPr>
          <w:rFonts w:ascii="Times New Roman"/>
          <w:b w:val="false"/>
          <w:i w:val="false"/>
          <w:color w:val="000000"/>
          <w:sz w:val="28"/>
        </w:rPr>
        <w:t>
Степногорск қалалық мәслихатының</w:t>
      </w:r>
      <w:r>
        <w:br/>
      </w:r>
      <w:r>
        <w:rPr>
          <w:rFonts w:ascii="Times New Roman"/>
          <w:b w:val="false"/>
          <w:i w:val="false"/>
          <w:color w:val="000000"/>
          <w:sz w:val="28"/>
        </w:rPr>
        <w:t>
2011 жылғы 8 желтоқсан № 4С-46/2</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шешіміне  </w:t>
      </w:r>
      <w:r>
        <w:br/>
      </w:r>
      <w:r>
        <w:rPr>
          <w:rFonts w:ascii="Times New Roman"/>
          <w:b w:val="false"/>
          <w:i w:val="false"/>
          <w:color w:val="000000"/>
          <w:sz w:val="28"/>
        </w:rPr>
        <w:t xml:space="preserve">
7 қосымша          </w:t>
      </w:r>
    </w:p>
    <w:bookmarkEnd w:id="10"/>
    <w:p>
      <w:pPr>
        <w:spacing w:after="0"/>
        <w:ind w:left="0"/>
        <w:jc w:val="left"/>
      </w:pPr>
      <w:r>
        <w:rPr>
          <w:rFonts w:ascii="Times New Roman"/>
          <w:b/>
          <w:i w:val="false"/>
          <w:color w:val="000000"/>
        </w:rPr>
        <w:t xml:space="preserve"> Кент, ауыл (село), ауылдық (селолық) округті</w:t>
      </w:r>
      <w:r>
        <w:br/>
      </w:r>
      <w:r>
        <w:rPr>
          <w:rFonts w:ascii="Times New Roman"/>
          <w:b/>
          <w:i w:val="false"/>
          <w:color w:val="000000"/>
        </w:rPr>
        <w:t>
ұстау бойынша шығыстар</w:t>
      </w:r>
      <w:r>
        <w:br/>
      </w:r>
      <w:r>
        <w:rPr>
          <w:rFonts w:ascii="Times New Roman"/>
          <w:b/>
          <w:i w:val="false"/>
          <w:color w:val="000000"/>
        </w:rPr>
        <w:t>
 </w:t>
      </w:r>
    </w:p>
    <w:p>
      <w:pPr>
        <w:spacing w:after="0"/>
        <w:ind w:left="0"/>
        <w:jc w:val="both"/>
      </w:pPr>
      <w:r>
        <w:rPr>
          <w:rFonts w:ascii="Times New Roman"/>
          <w:b w:val="false"/>
          <w:i w:val="false"/>
          <w:color w:val="ff0000"/>
          <w:sz w:val="28"/>
        </w:rPr>
        <w:t xml:space="preserve">      Ескерту. 7 қосымша жаңа редакцияда - Ақмола облысы Степногорск қалалық мәслихатының 2012.12.05 </w:t>
      </w:r>
      <w:r>
        <w:rPr>
          <w:rFonts w:ascii="Times New Roman"/>
          <w:b w:val="false"/>
          <w:i w:val="false"/>
          <w:color w:val="ff0000"/>
          <w:sz w:val="28"/>
        </w:rPr>
        <w:t>№ 5С-11/2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080"/>
        <w:gridCol w:w="1723"/>
        <w:gridCol w:w="1739"/>
        <w:gridCol w:w="1436"/>
        <w:gridCol w:w="1513"/>
        <w:gridCol w:w="1805"/>
        <w:gridCol w:w="1330"/>
      </w:tblGrid>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Завод</w:t>
            </w:r>
            <w:r>
              <w:br/>
            </w:r>
            <w:r>
              <w:rPr>
                <w:rFonts w:ascii="Times New Roman"/>
                <w:b w:val="false"/>
                <w:i w:val="false"/>
                <w:color w:val="000000"/>
                <w:sz w:val="20"/>
              </w:rPr>
              <w:t>
ской кенті</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w:t>
            </w:r>
            <w:r>
              <w:br/>
            </w:r>
            <w:r>
              <w:rPr>
                <w:rFonts w:ascii="Times New Roman"/>
                <w:b w:val="false"/>
                <w:i w:val="false"/>
                <w:color w:val="000000"/>
                <w:sz w:val="20"/>
              </w:rPr>
              <w:t>
төбе</w:t>
            </w:r>
            <w:r>
              <w:br/>
            </w:r>
            <w:r>
              <w:rPr>
                <w:rFonts w:ascii="Times New Roman"/>
                <w:b w:val="false"/>
                <w:i w:val="false"/>
                <w:color w:val="000000"/>
                <w:sz w:val="20"/>
              </w:rPr>
              <w:t>
кенті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w:t>
            </w:r>
            <w:r>
              <w:br/>
            </w:r>
            <w:r>
              <w:rPr>
                <w:rFonts w:ascii="Times New Roman"/>
                <w:b w:val="false"/>
                <w:i w:val="false"/>
                <w:color w:val="000000"/>
                <w:sz w:val="20"/>
              </w:rPr>
              <w:t>
төбе кенті</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бұлақ селосы</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51802,7</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w:t>
            </w:r>
          </w:p>
        </w:tc>
      </w:tr>
      <w:tr>
        <w:trPr>
          <w:trHeight w:val="9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w:t>
            </w:r>
          </w:p>
        </w:tc>
      </w:tr>
      <w:tr>
        <w:trPr>
          <w:trHeight w:val="6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