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67bfe" w14:textId="0167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облыстық мәслихатының 2010 жылғы 10 желтоқсандағы № 4С-29-2 "2011-2013 жылдарға арналған облыстық бюджет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облыстық мәслихатының 2011 жылғы 10 маусымдағы № 4С-33-5 шешімі. Ақмола облысының Әділет департаментінде 2011 жылғы 17 маусымда № 3392 тіркелді. Қолданылу мерзімінің аяқталуына байланысты күші жойылды - (Ақмола облыстық мәслихатының 2014 жылғы 25 желтоқсандағы № 2-1-683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облыстық мәслихатының 25.12.2014 № 2-1-683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кодексiнiң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Қазақстан Республикасының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2011 жылғы 15 наурыздағы № 257 </w:t>
      </w:r>
      <w:r>
        <w:rPr>
          <w:rFonts w:ascii="Times New Roman"/>
          <w:b w:val="false"/>
          <w:i w:val="false"/>
          <w:color w:val="000000"/>
          <w:sz w:val="28"/>
        </w:rPr>
        <w:t>«Азаматтардың денсаулығын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сақтау мәселелерi бойынша 2011 жылға арналған сектораралық және ведомствоаралық өзара iс-қимылды iске асыруға берiлетiн қаражатты бөлу және пайдалану қағидасын бекiту туралы» және 2011 жылғы 7 сәуірдегі № 391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Үкiметiнiң 2010 жылғы 13 желтоқсандағы № 1350 қаулысына өзгерiстер мен толықтырулар енгiзу туралы» қаулылары негізінде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облыстық мәслихатының «2011–2013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 туралы» 2010 жылғы 10 желтоқсандағы № 4С-29-2 (нормативтік құқықтық актілерді мемлекеттік тіркеудің тізілімінде № 3379 тіркелген, 2011 жылдың 15 қаңтарында «Арқа ажары» газетінде, 2011 жылдың 15 қаңтарында «Акмолинская правда»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«93 336 676,8» цифрлары «93 675 257,1»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«8 732 088» цифрлары «8 971 979,0»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«54 068,1» цифрлары «147 741,4»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«2 012» цифрлары «2 942,0»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«84 548 508,7» цифрлары «84 552 594,7»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«95 417 662,9» цифрлары «95 435 131,2»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«583 040,0» цифрлары «570 661,0»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«739 302,0» цифрлары «751 681,0»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«3 390» цифрлары «336 881,0»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«4 390» цифрлары «337 881,0»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«176 742» цифрлары «113 152,1»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 тармақ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«2011 жылға арналған облыстық бюджетте республикалық бюджетке 349 386,0 мың теңге ағымдағы нысаналы трансферттердiң қарастырылғаны ескерiлсiн,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4 516,0 мың теңге – көлiк құралдарын мемлекеттiк техникалық қарауды жүргiзу жөнiндегi функциялардың берiлуiне байланысты;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344 870,0 мың теңге - халыққа қызмет көрсету орталықтарының қызметiн ұйымдастыру жөнiндегi функциялардың берiлуiне байланысты.»;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 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«Барлығы» жолындағы «35 012 662,0» цифрлары «35 016 748,0»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«Ағымдағы нысаналы трансферттер» жолындағы «12 670 337,0» цифрлары «12 674 423,0»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«Облыстың денсаулық сақтау басқармасы» жолындағы «3 088 189,0» цифрлары «3 092 275,0» цифрларына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«Жергiлiктi деңгейде медициналық денсаулық сақтау ұйымдарын материалдық-техникалық жарақтандыруға 825 246,0» жолынан кейін келесі мазмұндағы жолмен толықтырылсын: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53"/>
        <w:gridCol w:w="2353"/>
      </w:tblGrid>
      <w:tr>
        <w:trPr>
          <w:trHeight w:val="1185" w:hRule="atLeast"/>
        </w:trPr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«Азаматтардың денсаулығын сақтау мәселелерi бойынша 2011 жылға арналған сектораралық және ведомствоаралық өзара iс-қимылды iске асыруға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4086,0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облыстық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С.Авдеюк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Ө.Мұсабаев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облысының әкімі                     С.Дьяченко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Ақмола облысының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басқармасының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М.Тақамбаев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маусымдағы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 қосымша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облыстық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423"/>
        <w:gridCol w:w="377"/>
        <w:gridCol w:w="5973"/>
        <w:gridCol w:w="191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93 675 257,1</w:t>
            </w:r>
          </w:p>
        </w:tc>
      </w:tr>
      <w:tr>
        <w:trPr>
          <w:trHeight w:val="46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8 971 979,0</w:t>
            </w:r>
          </w:p>
        </w:tc>
      </w:tr>
      <w:tr>
        <w:trPr>
          <w:trHeight w:val="46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7 910 584,0</w:t>
            </w:r>
          </w:p>
        </w:tc>
      </w:tr>
      <w:tr>
        <w:trPr>
          <w:trHeight w:val="4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7 910 584,0</w:t>
            </w:r>
          </w:p>
        </w:tc>
      </w:tr>
      <w:tr>
        <w:trPr>
          <w:trHeight w:val="73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1 061 395,0</w:t>
            </w:r>
          </w:p>
        </w:tc>
      </w:tr>
      <w:tr>
        <w:trPr>
          <w:trHeight w:val="75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1 061 395,0</w:t>
            </w:r>
          </w:p>
        </w:tc>
      </w:tr>
      <w:tr>
        <w:trPr>
          <w:trHeight w:val="4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147 741,4</w:t>
            </w:r>
          </w:p>
        </w:tc>
      </w:tr>
      <w:tr>
        <w:trPr>
          <w:trHeight w:val="4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41 230,0</w:t>
            </w:r>
          </w:p>
        </w:tc>
      </w:tr>
      <w:tr>
        <w:trPr>
          <w:trHeight w:val="6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5 090,0</w:t>
            </w:r>
          </w:p>
        </w:tc>
      </w:tr>
      <w:tr>
        <w:trPr>
          <w:trHeight w:val="73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21 197,0</w:t>
            </w:r>
          </w:p>
        </w:tc>
      </w:tr>
      <w:tr>
        <w:trPr>
          <w:trHeight w:val="75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 банк шоттарына орналастырғаны үшiн сыйақылар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75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кредиттер бойынша сыйақылар 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12 943,0</w:t>
            </w:r>
          </w:p>
        </w:tc>
      </w:tr>
      <w:tr>
        <w:trPr>
          <w:trHeight w:val="117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12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2 782,0</w:t>
            </w:r>
          </w:p>
        </w:tc>
      </w:tr>
      <w:tr>
        <w:trPr>
          <w:trHeight w:val="156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5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198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80 538,8</w:t>
            </w:r>
          </w:p>
        </w:tc>
      </w:tr>
      <w:tr>
        <w:trPr>
          <w:trHeight w:val="26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 қоспағанда, мемлекеттiк бюджеттен қаржыландырылатын, сондай-ақ Қазақстан Республикасы Ұлттық Банкiнiң бюджетiнен (шығыстар сметасынан) ұсталатын және қаржыландырылатын мемлекеттiк мекемелер салатын айыппұлдар, өсiмпұлдар, санкциялар, өндiрiп алулар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80 538,8</w:t>
            </w:r>
          </w:p>
        </w:tc>
      </w:tr>
      <w:tr>
        <w:trPr>
          <w:trHeight w:val="51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22 902,6</w:t>
            </w:r>
          </w:p>
        </w:tc>
      </w:tr>
      <w:tr>
        <w:trPr>
          <w:trHeight w:val="58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22 902,6</w:t>
            </w:r>
          </w:p>
        </w:tc>
      </w:tr>
      <w:tr>
        <w:trPr>
          <w:trHeight w:val="6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2 942,0</w:t>
            </w:r>
          </w:p>
        </w:tc>
      </w:tr>
      <w:tr>
        <w:trPr>
          <w:trHeight w:val="9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2 942,0</w:t>
            </w:r>
          </w:p>
        </w:tc>
      </w:tr>
      <w:tr>
        <w:trPr>
          <w:trHeight w:val="94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2 942,0</w:t>
            </w:r>
          </w:p>
        </w:tc>
      </w:tr>
      <w:tr>
        <w:trPr>
          <w:trHeight w:val="60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84 552 594,7</w:t>
            </w:r>
          </w:p>
        </w:tc>
      </w:tr>
      <w:tr>
        <w:trPr>
          <w:trHeight w:val="75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мемлекеттiк басқару органдарынан алынатын 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1 206 129,7</w:t>
            </w:r>
          </w:p>
        </w:tc>
      </w:tr>
      <w:tr>
        <w:trPr>
          <w:trHeight w:val="6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бюджеттерден 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1 206 129,7</w:t>
            </w:r>
          </w:p>
        </w:tc>
      </w:tr>
      <w:tr>
        <w:trPr>
          <w:trHeight w:val="69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83 346 465,0</w:t>
            </w:r>
          </w:p>
        </w:tc>
      </w:tr>
      <w:tr>
        <w:trPr>
          <w:trHeight w:val="70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83 346 465,0</w:t>
            </w:r>
          </w:p>
        </w:tc>
      </w:tr>
      <w:tr>
        <w:trPr>
          <w:trHeight w:val="375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3"/>
        <w:gridCol w:w="543"/>
        <w:gridCol w:w="543"/>
        <w:gridCol w:w="5661"/>
        <w:gridCol w:w="1790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95 435 131,2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762 378,6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аппараты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71 442,4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мәслихатының қызметін қамтамасыз ету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56 434,4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15 008,0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әкімінің аппараты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472 040,2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жөніндегі қызметтер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305 347,2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419,0</w:t>
            </w:r>
          </w:p>
        </w:tc>
      </w:tr>
      <w:tr>
        <w:trPr>
          <w:trHeight w:val="14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тұлғаларға "жалғыз терезе" қағидасы бойынша мемлекеттік қызметтер көрсететін халыққа қызмет орталықтарының қызметін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135 266,0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31 008,0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95 325,0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88 609,0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6 316,0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123 571,0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облысты баcқару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117 311,0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374 092,8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жұмылдыру дайындығы, азаматтық қорғаныс, авариялар мен дүлей апаттардың алдын алуды және жоюды ұйымдастыру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374 092,8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жұмылдыру дайындығы, азаматтық қорғаныс, авариялар мен дүлей апаттардың алдын алуды және жоюды ұйымдастыру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жұмылдыру дайындығы және жұмылдыру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40 516,8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ауқымдағы төтенше жағдайлардың алдын алу және оларды жою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300 000,0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3 999 944,7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3 678 755,7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қоғамдық тәртіпті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3 419 783,8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тәртіпті қорғауға қатысатын азаматтарды көтермелеу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2 605,8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142 357,4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Белгілі тұратын жері және құжаттары жоқ адамдарды орналастыру қызметтері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тәртiппен тұтқындалған адамдарды ұстауды ұйымдастыру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жануарларын ұстауды ұйымдастыру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27 554,7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«Мак» операциясын өткізу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2 719,0</w:t>
            </w:r>
          </w:p>
        </w:tc>
      </w:tr>
      <w:tr>
        <w:trPr>
          <w:trHeight w:val="12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тәртiптi сақтау және қауiпсiздiктi қамтамасыз етуге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28 971,0</w:t>
            </w:r>
          </w:p>
        </w:tc>
      </w:tr>
      <w:tr>
        <w:trPr>
          <w:trHeight w:val="12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Көші-қон полициясының қосымша штаттық санын материалдық-техникалық жарақтандыру және ұстау, оралмандарды құжаттандыру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11 500,0</w:t>
            </w:r>
          </w:p>
        </w:tc>
      </w:tr>
      <w:tr>
        <w:trPr>
          <w:trHeight w:val="13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уақытша орналастыру орталығын және оралмандарды бейімдеу мен біріктіру орталығын материалдық-техникалық жарақтандыру және ұстау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2 399,0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321 189,0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iстер органдарының объектiлерiн дамыту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2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трансферттердің есебінен Ақмола облысының аудандық ішкі істер бөлімдері ғимараттарының құрылысы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320 799,0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13 853 365,4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қаржыландырылатын атқарушы ішкі істер органы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106 461,0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185 880,0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18 307,0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 мекемелерінде мамандар даярлау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167 573,0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туризм, дене тәрбиесі және спорт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1 045 526,0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858 301,0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бiлiм беру ұйымдарында спорттағы дарынды балаларға жалпы бiлiм беру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187 225,0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8 011 554,8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80 761,0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білім беретін оқу бағдарламалары бойынша жалпы білім беру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643 562,0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мекемелерінде білім беру жүйесін ақпараттандыру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42 187,0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 облыстық мекемелер үшін оқулықтар мен оқу-әдiстемелiк кешендерді сатып алу және жеткізу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53 204,0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білім беру ұйымдарында дарынды балаларға жалпы білім беру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606 533,0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26 603,0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Кадрлардың біліктілігін арттыру және оларды қайта даярлау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137 706,0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94 668,0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беру ұйымдарында мамандар даярлау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3 775 062,0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 аудандардың (облыстық маңызы бар қалалардың) бюджеттеріне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464 587,0</w:t>
            </w:r>
          </w:p>
        </w:tc>
      </w:tr>
      <w:tr>
        <w:trPr>
          <w:trHeight w:val="22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аудандардың (облыстық маңызы бар қалалардың) бюджеттеріне республикалық бюджеттен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279 568,0</w:t>
            </w:r>
          </w:p>
        </w:tc>
      </w:tr>
      <w:tr>
        <w:trPr>
          <w:trHeight w:val="14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 білім беретін оқу орындарында оқу-өндірістік шеберханаларды, зертханаларды жаңарту және қайта жабдықтау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9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Педагогикалық кадрлардың біліктілігін арттыру үшін оқу жабдығын сатып алу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18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етуге аудандардың (облыстық маңызы бар қалалардың) бюджеттеріне облыстық бюджеттен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42 105,0</w:t>
            </w:r>
          </w:p>
        </w:tc>
      </w:tr>
      <w:tr>
        <w:trPr>
          <w:trHeight w:val="19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аудандық бюджеттерге (облыстық маңызы бар қалаларға)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215 582,0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оқытуды ұйымдастыру үшін техникалық және кәсіптік білім беретін ұйымдардың өндірістік оқыту шеберлеріне қосымша ақыны белгілеуге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28 244,0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114 716,0</w:t>
            </w:r>
          </w:p>
        </w:tc>
      </w:tr>
      <w:tr>
        <w:trPr>
          <w:trHeight w:val="10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– 2020 бағдарламасын іске асыру шеңберінде кадрлардың біліктілігін арттыру, даярлау және қайта даярлау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407 621,0</w:t>
            </w:r>
          </w:p>
        </w:tc>
      </w:tr>
      <w:tr>
        <w:trPr>
          <w:trHeight w:val="18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138 525,0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782 320,8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4 503 943,6</w:t>
            </w:r>
          </w:p>
        </w:tc>
      </w:tr>
      <w:tr>
        <w:trPr>
          <w:trHeight w:val="14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республикалық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3 680 736,0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салуға және реконструкциялауға аудандар облыстық бюджеттен (облыстық маңызы бар қалалар) бюджеттеріне берілетін нысаналы даму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823 207,6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14 381 891,8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денсаулық сақтау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13 777 739,9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86 026,0</w:t>
            </w:r>
          </w:p>
        </w:tc>
      </w:tr>
      <w:tr>
        <w:trPr>
          <w:trHeight w:val="18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 есебінен көрсетілетін медициналық көмекті қоспағанда, бастапқы медициналық-санитарлық көмек және денсаулық сақтау ұйымдары мамандарын жіберу бойынша стационарлық медициналық көмек көрсету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101 191,0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денсаулық сақтау ұйымдары үшін қанды, оның құрамдарын және дәрілерді өндіру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419 148,0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 мен баланы қорғау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67 805,0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Салауатты өмір салтын насихаттау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100 458,0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ЖҚТБ індетінің алдын алу және қарсы күрес жөніндегі іс-шараларды іске асыру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151 542,0</w:t>
            </w:r>
          </w:p>
        </w:tc>
      </w:tr>
      <w:tr>
        <w:trPr>
          <w:trHeight w:val="17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Туберкулезден, жұқпалы және психикалық аурулардан және жүйкесінің бұзылуынан, соның ішінде жүйкеге әсер ететін заттарды қолданумен байланысты зардап шегетін адамдарға медициналық көмек көрсету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2 848 770,0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 қаражатынан көрсетілетін медициналық көмекті қоспағанда, халыққа амбулаторлық-емханалық көмек көрсету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5 989 004,0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медициналық көмек көрсету және санитарлық авиация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811 334,0</w:t>
            </w:r>
          </w:p>
        </w:tc>
      </w:tr>
      <w:tr>
        <w:trPr>
          <w:trHeight w:val="25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«Саламатты Қазақстан» Денсаулық сақтауды дамытудың 2011-2013 жылдарға арналған мемлекеттiк бағдарламасы шеңберiнде бас бостандығынан айыру орындарында жазасын өтеп жатқан және босатылған адамдардың арасында АИТВ-жұқпасының алдын алуға арналған әлеуметтiк бағдарламаларды iске асыру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Патологоанатомиялық союды жүргізу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12 546,0</w:t>
            </w:r>
          </w:p>
        </w:tc>
      </w:tr>
      <w:tr>
        <w:trPr>
          <w:trHeight w:val="14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жекелеген санаттарын амбулаториялық деңгейде дәрілік заттармен және мамандандырылған балалар және емдік тамақ өнімдерімен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652 399,0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 елді мекеннің шегінен тыс емделуге тегін және жеңілдетілген жол жүрумен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5 193,0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Шолғыншы эпидемиологиялық қадағалау жүргізу үшін тест-жүйелерін сатып алу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ақпараттық талдамалық қызметі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13 020,0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ауруларын туберкулез ауруларына қарсы препараттарымен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78 379,0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Диабет ауруларын диабетке қарсы препараттарымен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249 476,0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Онкологиялық ауруларды химия препараттарымен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150 511,0</w:t>
            </w:r>
          </w:p>
        </w:tc>
      </w:tr>
      <w:tr>
        <w:trPr>
          <w:trHeight w:val="15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Бүйрек функциясының созылмалы жеткіліксіздігі, миастениямен ауыратын науқастарды, сондай-ақ бүйрегі транспланттаудан кейінгі науқастарды дәрілік заттармен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29 008,0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Гемофилиямен ауыратын ересек адамдарды емдеу кезінде қанның ұюы факторлармен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426 446,0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иммунды алдын алу жүргізу үшін вакциналарды және басқа иммундық-биологиялық препараттарды орталықтандырылған сатып алу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199 735,0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арнайы медициналық жабдықтау базалары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денсаулық сақтау органдарының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9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сақтаудың медициналық ұйымдарының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1 310 546,0</w:t>
            </w:r>
          </w:p>
        </w:tc>
      </w:tr>
      <w:tr>
        <w:trPr>
          <w:trHeight w:val="8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Жіті миокард инфаркт сырқаттарын тромболитикалық препараттармен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30 896,0</w:t>
            </w:r>
          </w:p>
        </w:tc>
      </w:tr>
      <w:tr>
        <w:trPr>
          <w:trHeight w:val="11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бюджет қаражаты есебiнен денсаулық сақтау ұйымдарының мiндеттемелерi бойынша кредиттiк қарызды өтеу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359,9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604 151,9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объектiлерiн салу және реконструкциялау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604 151,9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2 848 306,2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1 487 229,2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66 926,7</w:t>
            </w:r>
          </w:p>
        </w:tc>
      </w:tr>
      <w:tr>
        <w:trPr>
          <w:trHeight w:val="13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үлгідегі медициналық 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427 435,8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әлеуметтік қолдау көрсету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109 453,0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363 237,5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Психоневрологиялық медициналық-әлеуметтік мекемелерде (ұйымдарда) жүйкесі бұзылған мүгедек балалар үшін арнаулы әлеуметтік қызметтер көрсету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253 074,2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үкіметтік емес секторда мемлекеттік әлеуметтік тапсырысты орналастыру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43 036,0</w:t>
            </w:r>
          </w:p>
        </w:tc>
      </w:tr>
      <w:tr>
        <w:trPr>
          <w:trHeight w:val="15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іске асыруға республикалық бюджеттен аудандардың (облыстық маңызы бар қалалардың) бюджеттеріне нысаналы ағымдағы трансферттері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172 991,0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47 250,0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1 352 016,0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Жетiм балаларды, ата-анасының қамқорлығынсыз қалған балаларды әлеуметтік қамсыздандыру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1 315 358,0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сауықтандыру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36 658,0</w:t>
            </w:r>
          </w:p>
        </w:tc>
      </w:tr>
      <w:tr>
        <w:trPr>
          <w:trHeight w:val="7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бағдарламасына қатысушыларды кәсіпкерлікке оқыту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9 061,0</w:t>
            </w:r>
          </w:p>
        </w:tc>
      </w:tr>
      <w:tr>
        <w:trPr>
          <w:trHeight w:val="6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13 380 468,0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4 663 532,0</w:t>
            </w:r>
          </w:p>
        </w:tc>
      </w:tr>
      <w:tr>
        <w:trPr>
          <w:trHeight w:val="18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586 000,0</w:t>
            </w:r>
          </w:p>
        </w:tc>
      </w:tr>
      <w:tr>
        <w:trPr>
          <w:trHeight w:val="19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салуға және (немесе) сатып алуға облыстық бюджеттен берілетін нысаналы даму трансферттері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197 269,0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3 395 000,0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дамытуға, жайластыруға және (немесе) сатып алуға облыстық бюджеттен берілетін нысаналы даму трансферттері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облыстық бюджеттен берілетін нысаналы даму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270 561,0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 аудандардың (облыстық маңызы бар қалалардың) бюджеттеріне республикалық бюджеттен нысаналы даму трансферттері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174 200,0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8 716 936,0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35 010,0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газдандыру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сумен жабдықтау жүйесін дамытуға республикалық бюджеттен берілетін нысаналы даму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6 372 151,0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коммуналдық шаруашылықты дамытуға арналған нысаналы трансферттері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835 968,0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519 000,0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берілетін нысаналы даму трансферттері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450 540,0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3 285 953,7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мұрағаттар және құжаттама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159 601,0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мұрағат ісін басқару жөніндегі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18 870,0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 қорының сақталуын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137 923,0</w:t>
            </w:r>
          </w:p>
        </w:tc>
      </w:tr>
      <w:tr>
        <w:trPr>
          <w:trHeight w:val="4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туризм, дене тәрбиесі және спорт басқармасы 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1 017 683,0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туризм,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42 569,0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деңгейінде спорт жарыстарын өткізу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29 610,0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облыстық құрама командаларының мүшелерiн дайындау және олардың республикалық және халықаралық спорт жарыстарына қатысуы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926 784,0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Туристік қызметті реттеу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18 720,0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968 712,0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37 264,0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203 676,0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мұралардың сақталуын және оған қол жетімді болуын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234 897,0</w:t>
            </w:r>
          </w:p>
        </w:tc>
      </w:tr>
      <w:tr>
        <w:trPr>
          <w:trHeight w:val="4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Театр және музыка өнерін қолдау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339 527,0</w:t>
            </w:r>
          </w:p>
        </w:tc>
      </w:tr>
      <w:tr>
        <w:trPr>
          <w:trHeight w:val="69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кітапханалардың жұмыс істеуін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79 186,0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ішкі саясат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427 275,0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ішкі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114 049,0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өңірлік бағдарламаларды іске асыру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20 116,0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290 860,0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тілдерді дамыту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63 160,0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28 743,2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тiлдерін дамыту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30 761,8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3 655,0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649 522,7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316 592,7</w:t>
            </w:r>
          </w:p>
        </w:tc>
      </w:tr>
      <w:tr>
        <w:trPr>
          <w:trHeight w:val="4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198 940,0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бюджеттерiне спорт объектiлерiн дамытуға берiлетiн нысаналы даму трансферттерi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133 990,0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 аудандар (облыстық маңызы бар қалалар) бюджеттеріне нысаналы даму трансферттері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2 592 240,0</w:t>
            </w:r>
          </w:p>
        </w:tc>
      </w:tr>
      <w:tr>
        <w:trPr>
          <w:trHeight w:val="14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10 924 059,5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жер қатынастары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47 494,0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32 703,0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қатынастарын реттеу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14 756,0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табиғи ресурстар және табиғат пайдалануды реттеу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1 642 260,7</w:t>
            </w:r>
          </w:p>
        </w:tc>
      </w:tr>
      <w:tr>
        <w:trPr>
          <w:trHeight w:val="7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58 489,0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Ормандарды сақтау, қорғау, молайту және орман өсiру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477 644,9</w:t>
            </w:r>
          </w:p>
        </w:tc>
      </w:tr>
      <w:tr>
        <w:trPr>
          <w:trHeight w:val="48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бойынша іс-шаралар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605 346,1</w:t>
            </w:r>
          </w:p>
        </w:tc>
      </w:tr>
      <w:tr>
        <w:trPr>
          <w:trHeight w:val="15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«Шортанды - Щучинск» учаскесінде «Астана – Щучинск» автомобиль жолының бойында орман екпе ағаштарын отырғызу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500 780,7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шаруашылығы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8 230 903,8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ауыл шаруашылығы саласындағы мемлекеттiк саясатты iске асыру жөнiндегi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75 426,0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шаруашылығын қолдау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415 371,0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2 570,0</w:t>
            </w:r>
          </w:p>
        </w:tc>
      </w:tr>
      <w:tr>
        <w:trPr>
          <w:trHeight w:val="8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шаруашылығының ақпараттық-маркетингтік жүйесін дамыту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1 166,0</w:t>
            </w:r>
          </w:p>
        </w:tc>
      </w:tr>
      <w:tr>
        <w:trPr>
          <w:trHeight w:val="156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555 969,0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мал шаруашылығын мемлекеттік қолдау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2 135 735,3</w:t>
            </w:r>
          </w:p>
        </w:tc>
      </w:tr>
      <w:tr>
        <w:trPr>
          <w:trHeight w:val="11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Өндірілетін ауыл шаруашылығы дақылдарының шығындылығы мен сапасын арттыруды мемлекеттік қолдау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1 143 629,0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өнімдерінің өнімділігін және сапасын арттыруды субсидиялау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1 193 939,0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Пестицидтердi (улы химикаттарды) залалсыздандыру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3 631,5</w:t>
            </w:r>
          </w:p>
        </w:tc>
      </w:tr>
      <w:tr>
        <w:trPr>
          <w:trHeight w:val="14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Көктемгі егіс және егін жинау жұмыстарын жүргізу үшін қажетті жанар-жағар май және басқа да тауар-материалдық құндылықтарының құнын арзандату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2 395 630,0</w:t>
            </w:r>
          </w:p>
        </w:tc>
      </w:tr>
      <w:tr>
        <w:trPr>
          <w:trHeight w:val="10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(облыстық маңызы бар қалалар) бюджеттеріне эпизоотияға қарсы іс-шаралар жүргізуге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191 390,0</w:t>
            </w:r>
          </w:p>
        </w:tc>
      </w:tr>
      <w:tr>
        <w:trPr>
          <w:trHeight w:val="7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сақтау пунктына ветеринариялық препараттарды тасымалдау бойынша қызмет көрсету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2 995,0</w:t>
            </w:r>
          </w:p>
        </w:tc>
      </w:tr>
      <w:tr>
        <w:trPr>
          <w:trHeight w:val="30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бiрдейлендiрудi жүргiзу үшiн ветеринариялық мақсаттағы бұйымдар мен атрибуттарды, жануарларға арналған ветеринариялық паспортты орталықтандырып сатып алу және оларды аудандардың (облыстық маңызы бар қалалардың) жергiлiктi атқарушы органдарына тасымалдау (жеткiзу)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94 138,0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Тауарлық балық өсіру өнімділігі мен сапасын арттыруды субсидиялау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19 314,0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15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ауылдық елді мекендер саласының мамандарын әлеуметтік қолдау шараларын іске асыру үшін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69 870,0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933 531,0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дамытуға аудандар (облыстық маңызы бар қалалар) бюджеттеріне берілетін нысаналы даму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933 531,0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1 118 485,9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мемлекеттік сәулет-құрылыс бақылауы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40 891,0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38 101,0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892 918,9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41 063,0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786 855,9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184 676,0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26 548,0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1 509,0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5 586 925,0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5 586 925,0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37 309,0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778 380,0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3 224 636,0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қалалар) бюджеттеріне аудандық маңызы бар автомобиль жолдарын (қала көшелерін) күрделі және орташа жөндеуден өткізуге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536 300,0</w:t>
            </w:r>
          </w:p>
        </w:tc>
      </w:tr>
      <w:tr>
        <w:trPr>
          <w:trHeight w:val="5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3 825,0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946 315,0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бюджеттерден берілетін нысаналы даму трансферттері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54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1 558 527,4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аудандардың (облыстық маңызы бар қалалар) бюджеттеріне «Бизнестің жол картасы - 2020» бағдарламасы шеңберінде жеке кәсіпкерлікті қолдауға берілетін нысаналы ағымдағы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2 808,0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113 152,1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жергілікті атқарушы органының резервi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113 152,1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32 117,9</w:t>
            </w:r>
          </w:p>
        </w:tc>
      </w:tr>
      <w:tr>
        <w:trPr>
          <w:trHeight w:val="193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техника-экономикалық негіздемесін әзірлеу немесе түзету және оған сараптама жүргізу, концессиялық жобаларды консультациялық сүйемелдеу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32 117,9</w:t>
            </w:r>
          </w:p>
        </w:tc>
      </w:tr>
      <w:tr>
        <w:trPr>
          <w:trHeight w:val="5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692 828,0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74 733,0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кредиттер бойынша проценттік ставкаларды субсидиялау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402 197,0</w:t>
            </w:r>
          </w:p>
        </w:tc>
      </w:tr>
      <w:tr>
        <w:trPr>
          <w:trHeight w:val="11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шағын және орта бизнеске кредиттерді ішінара кепілдендіру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83 946,0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2020 жылға дейінгі жол картасы» бағдарламасы шеңберінде бизнес жүргізуді сервистік қолдау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125 052,0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242 501,4</w:t>
            </w:r>
          </w:p>
        </w:tc>
      </w:tr>
      <w:tr>
        <w:trPr>
          <w:trHeight w:val="87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242 501,4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475 120,0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индустриялық инфрақұрылымды дамыту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475 120,0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13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48,7</w:t>
            </w:r>
          </w:p>
        </w:tc>
      </w:tr>
      <w:tr>
        <w:trPr>
          <w:trHeight w:val="61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20 768 443,5</w:t>
            </w:r>
          </w:p>
        </w:tc>
      </w:tr>
      <w:tr>
        <w:trPr>
          <w:trHeight w:val="49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20 768 443,5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18 911 995,0</w:t>
            </w:r>
          </w:p>
        </w:tc>
      </w:tr>
      <w:tr>
        <w:trPr>
          <w:trHeight w:val="88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1 407 062,5</w:t>
            </w:r>
          </w:p>
        </w:tc>
      </w:tr>
      <w:tr>
        <w:trPr>
          <w:trHeight w:val="18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349 386,0</w:t>
            </w:r>
          </w:p>
        </w:tc>
      </w:tr>
      <w:tr>
        <w:trPr>
          <w:trHeight w:val="33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бюджеттерге, Астана және Алматы қалаларының бюджеттерiне әкiмшiлiк-аумақтық бiрлiктiң саяси, экономикалық және әлеуметтiк тұрақтылығына, адамдардың өмiрi мен денсаулығына қатер төндiретiн табиғи және техногендiк сипаттағы төтенше жағдайлар туындаған жағдайда жалпы республикалық немесе халықаралық маңызы бар iс-шаралар жүргiзуге берiлетiн ағымдағы нысаналы трансферттер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несие беру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570 661,0</w:t>
            </w:r>
          </w:p>
        </w:tc>
      </w:tr>
      <w:tr>
        <w:trPr>
          <w:trHeight w:val="46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несиелер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1 322 342,0</w:t>
            </w:r>
          </w:p>
        </w:tc>
      </w:tr>
      <w:tr>
        <w:trPr>
          <w:trHeight w:val="5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1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тұрғын үй салуға және (немесе) сатып алуға кредит беру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714 600,0</w:t>
            </w:r>
          </w:p>
        </w:tc>
      </w:tr>
      <w:tr>
        <w:trPr>
          <w:trHeight w:val="171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8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экономика және бюджеттік жоспарлау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16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431 742,0</w:t>
            </w:r>
          </w:p>
        </w:tc>
      </w:tr>
      <w:tr>
        <w:trPr>
          <w:trHeight w:val="63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176 000,0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ауылдағы кәсіпкерліктің дамуына ықпал ету үшін бюджеттік кредиттер беру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76 000,0</w:t>
            </w:r>
          </w:p>
        </w:tc>
      </w:tr>
      <w:tr>
        <w:trPr>
          <w:trHeight w:val="112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инвестициялық саясатты іске асыру үшін «Даму» кәсіпкерлікті дамыту қоры» АҚ несиелеу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67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751 681,0</w:t>
            </w:r>
          </w:p>
        </w:tc>
      </w:tr>
      <w:tr>
        <w:trPr>
          <w:trHeight w:val="72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активтерiмен жасалатын операциялар бойынша сальдо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336 881,0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337 881,0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337 881,0</w:t>
            </w:r>
          </w:p>
        </w:tc>
      </w:tr>
      <w:tr>
        <w:trPr>
          <w:trHeight w:val="55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қаржы басқармасы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337 881,0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337 881,0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5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70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600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-2 667 416,1</w:t>
            </w:r>
          </w:p>
        </w:tc>
      </w:tr>
      <w:tr>
        <w:trPr>
          <w:trHeight w:val="945" w:hRule="atLeast"/>
        </w:trPr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2 667 416,1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10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4С-33-5 шешіміне 2 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аудандар (облыстық маңызы бар қалалар) бюджеттерiне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70"/>
        <w:gridCol w:w="1730"/>
      </w:tblGrid>
      <w:tr>
        <w:trPr>
          <w:trHeight w:val="64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5 352 885,3</w:t>
            </w:r>
          </w:p>
        </w:tc>
      </w:tr>
      <w:tr>
        <w:trPr>
          <w:trHeight w:val="37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3 235 686,7</w:t>
            </w:r>
          </w:p>
        </w:tc>
      </w:tr>
      <w:tr>
        <w:trPr>
          <w:trHeight w:val="31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бiлiм беру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782 320,8</w:t>
            </w:r>
          </w:p>
        </w:tc>
      </w:tr>
      <w:tr>
        <w:trPr>
          <w:trHeight w:val="36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651 747,0</w:t>
            </w:r>
          </w:p>
        </w:tc>
      </w:tr>
      <w:tr>
        <w:trPr>
          <w:trHeight w:val="36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Шаңғы спортының дамуына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10 800,0</w:t>
            </w:r>
          </w:p>
        </w:tc>
      </w:tr>
      <w:tr>
        <w:trPr>
          <w:trHeight w:val="61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11 403,3</w:t>
            </w:r>
          </w:p>
        </w:tc>
      </w:tr>
      <w:tr>
        <w:trPr>
          <w:trHeight w:val="34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ұстауға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108 370,5</w:t>
            </w:r>
          </w:p>
        </w:tc>
      </w:tr>
      <w:tr>
        <w:trPr>
          <w:trHeight w:val="61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47 250,0</w:t>
            </w:r>
          </w:p>
        </w:tc>
      </w:tr>
      <w:tr>
        <w:trPr>
          <w:trHeight w:val="91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28 894,0</w:t>
            </w:r>
          </w:p>
        </w:tc>
      </w:tr>
      <w:tr>
        <w:trPr>
          <w:trHeight w:val="123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18 356,0</w:t>
            </w:r>
          </w:p>
        </w:tc>
      </w:tr>
      <w:tr>
        <w:trPr>
          <w:trHeight w:val="36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786 855,9</w:t>
            </w:r>
          </w:p>
        </w:tc>
      </w:tr>
      <w:tr>
        <w:trPr>
          <w:trHeight w:val="40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786 855,9</w:t>
            </w:r>
          </w:p>
        </w:tc>
      </w:tr>
      <w:tr>
        <w:trPr>
          <w:trHeight w:val="33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мәдениет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36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беру объектілерін күрделі жөндеуге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73 295,0</w:t>
            </w:r>
          </w:p>
        </w:tc>
      </w:tr>
      <w:tr>
        <w:trPr>
          <w:trHeight w:val="37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519 000,0</w:t>
            </w:r>
          </w:p>
        </w:tc>
      </w:tr>
      <w:tr>
        <w:trPr>
          <w:trHeight w:val="40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 абаттандыруға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215 000,0</w:t>
            </w:r>
          </w:p>
        </w:tc>
      </w:tr>
      <w:tr>
        <w:trPr>
          <w:trHeight w:val="40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61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206 000,0</w:t>
            </w:r>
          </w:p>
        </w:tc>
      </w:tr>
      <w:tr>
        <w:trPr>
          <w:trHeight w:val="34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81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Бас жоспарларын және бөлігін жоспарлау жобаларын дайындауға және түзетуге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80 650,0</w:t>
            </w:r>
          </w:p>
        </w:tc>
      </w:tr>
      <w:tr>
        <w:trPr>
          <w:trHeight w:val="60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946 315,0</w:t>
            </w:r>
          </w:p>
        </w:tc>
      </w:tr>
      <w:tr>
        <w:trPr>
          <w:trHeight w:val="84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Автожолдар учаскелерін жөндеуге және жобалау - сметалық құжаттамасын дайындау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946 315,0</w:t>
            </w:r>
          </w:p>
        </w:tc>
      </w:tr>
      <w:tr>
        <w:trPr>
          <w:trHeight w:val="31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2 117 198,6</w:t>
            </w:r>
          </w:p>
        </w:tc>
      </w:tr>
      <w:tr>
        <w:trPr>
          <w:trHeight w:val="31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1 530 529,6</w:t>
            </w:r>
          </w:p>
        </w:tc>
      </w:tr>
      <w:tr>
        <w:trPr>
          <w:trHeight w:val="48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823 207,6</w:t>
            </w:r>
          </w:p>
        </w:tc>
      </w:tr>
      <w:tr>
        <w:trPr>
          <w:trHeight w:val="48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етуді дамытуға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270 561,0</w:t>
            </w:r>
          </w:p>
        </w:tc>
      </w:tr>
      <w:tr>
        <w:trPr>
          <w:trHeight w:val="48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объектiлерiн дамытуға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133 990,0</w:t>
            </w:r>
          </w:p>
        </w:tc>
      </w:tr>
      <w:tr>
        <w:trPr>
          <w:trHeight w:val="48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қаласындағы коммуналдық базардың құрылысына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73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салуға және (немесе) сатып алуға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197 269,0</w:t>
            </w:r>
          </w:p>
        </w:tc>
      </w:tr>
      <w:tr>
        <w:trPr>
          <w:trHeight w:val="73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дамытуға, жайластыруға және (немесе) сатып алуға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40 502,0</w:t>
            </w:r>
          </w:p>
        </w:tc>
      </w:tr>
      <w:tr>
        <w:trPr>
          <w:trHeight w:val="60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көлiгi және автомобильдер жолдары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37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Көліктік инфрақұрылымды дамытуға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60 160,0</w:t>
            </w:r>
          </w:p>
        </w:tc>
      </w:tr>
      <w:tr>
        <w:trPr>
          <w:trHeight w:val="36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коммуналдық шаруашылық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450 540,0</w:t>
            </w:r>
          </w:p>
        </w:tc>
      </w:tr>
      <w:tr>
        <w:trPr>
          <w:trHeight w:val="30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150 390,0</w:t>
            </w:r>
          </w:p>
        </w:tc>
      </w:tr>
      <w:tr>
        <w:trPr>
          <w:trHeight w:val="330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ұлғайтуға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300 150,0</w:t>
            </w:r>
          </w:p>
        </w:tc>
      </w:tr>
      <w:tr>
        <w:trPr>
          <w:trHeight w:val="37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сәулет және қала құрылысы басқармасы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  <w:tr>
        <w:trPr>
          <w:trHeight w:val="915" w:hRule="atLeast"/>
        </w:trPr>
        <w:tc>
          <w:tcPr>
            <w:tcW w:w="7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қаласы мемлекеттiк қала құрылысы кадастрының автоматтандырылған ақпараттық-графикалық жүйесiн құруға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