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fb84" w14:textId="00af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2005 жылғы 26 мамырдағы № 143/18-III "Астана қаласы бюджетінің қаражаттары есебінен әлеуметтік көмек көрсетуге мұқтаж азаматтар санаттарының тізбесі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2011 жылғы 11 тамыздағы № 474/67-IV Шешімі. Астана қаласының Әділет департаментінде 2011 жылғы 25 тамызда нормативтік құқықтық кесімдерді Мемлекеттік тіркеудің тізіліміне № 692 болып енгізілді.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2005 жылғы 26 мамырдағы № 143/18-III "Астана қаласы бюджетінің қаражаттары есебінен әлеуметтік көмек көрсетуге мұқтаж азаматтар санаттарының тізбесі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2005 жылғы 1 шілдеде № 395 тіркелген, 2005 жылғы 5 шілдеде № 90 "Астана хабары", 2005 жылғы 9 шілдеде № 103-104 "Вечерняя Астана"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шешіммен бекітілген Астана қаласы бюджетінің қаражаттары есебінен әлеуметтік көмек көрсетуге мұқтаж азаматтар санаттарының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15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"Астана қаласының құрметті азаматы" атағын иеленген азаматтар".".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 Сәдуақасов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Е.Оспанов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