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f6b4" w14:textId="95ef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және (немесе) жоғары оқу орнынан кейінгі білім беру ұйымдарының дайындық бөлімдерінің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30 желтоқсандағы № 554 Бұйрығы. Қазақстан Республикасының Әділет министрлігінде 2012 жылы 2 ақпанда № 7406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13.08.2019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40) тармақшасына сәйкес және Қазақстан Республикасы жоғары және (немесе) жоғары оқу орнынан кейінгі білім беру ұйымдарының дайындық бөлімдерінің қызметін басқару мен үйлестіруді жүзеге асыру үшін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Қазақстан Республикасы жоғары және (немесе) жоғары оқу орнынан кейінгі білім беру ұйымдарының дайындық бөлімдерінің қызметін ұйымдастыру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13.08.2019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Жоғары және жоғары оқу орнынан кейінгі білім департаменті (Ж.Қ.Шаймарданов):</w:t>
      </w:r>
    </w:p>
    <w:bookmarkEnd w:id="1"/>
    <w:bookmarkStart w:name="z4" w:id="2"/>
    <w:p>
      <w:pPr>
        <w:spacing w:after="0"/>
        <w:ind w:left="0"/>
        <w:jc w:val="both"/>
      </w:pP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 қамтамасыз етсін;</w:t>
      </w:r>
    </w:p>
    <w:bookmarkEnd w:id="2"/>
    <w:bookmarkStart w:name="z5" w:id="3"/>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М.Қ.Орынхановқа жүктелсін.</w:t>
      </w:r>
    </w:p>
    <w:bookmarkEnd w:id="4"/>
    <w:bookmarkStart w:name="z7" w:id="5"/>
    <w:p>
      <w:pPr>
        <w:spacing w:after="0"/>
        <w:ind w:left="0"/>
        <w:jc w:val="both"/>
      </w:pPr>
      <w:r>
        <w:rPr>
          <w:rFonts w:ascii="Times New Roman"/>
          <w:b w:val="false"/>
          <w:i w:val="false"/>
          <w:color w:val="000000"/>
          <w:sz w:val="28"/>
        </w:rPr>
        <w:t>
      4. Осы бұйрық алғаш рет ресми жарияланған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Денсаулық сақтау министрі</w:t>
            </w:r>
          </w:p>
          <w:p>
            <w:pPr>
              <w:spacing w:after="20"/>
              <w:ind w:left="20"/>
              <w:jc w:val="both"/>
            </w:pPr>
            <w:r>
              <w:rPr>
                <w:rFonts w:ascii="Times New Roman"/>
                <w:b w:val="false"/>
                <w:i/>
                <w:color w:val="000000"/>
                <w:sz w:val="20"/>
              </w:rPr>
              <w:t>____________С. Қайырбекова</w:t>
            </w:r>
          </w:p>
          <w:p>
            <w:pPr>
              <w:spacing w:after="20"/>
              <w:ind w:left="20"/>
              <w:jc w:val="both"/>
            </w:pPr>
            <w:r>
              <w:rPr>
                <w:rFonts w:ascii="Times New Roman"/>
                <w:b w:val="false"/>
                <w:i/>
                <w:color w:val="000000"/>
                <w:sz w:val="20"/>
              </w:rPr>
              <w:t>30 желтоқсан 2011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30 желтоқсандағы</w:t>
            </w:r>
            <w:r>
              <w:br/>
            </w:r>
            <w:r>
              <w:rPr>
                <w:rFonts w:ascii="Times New Roman"/>
                <w:b w:val="false"/>
                <w:i w:val="false"/>
                <w:color w:val="000000"/>
                <w:sz w:val="20"/>
              </w:rPr>
              <w:t>№ 554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жоғары және (немесе) жоғары оқу орнынан кейінгі білім беру ұйымдарының дайындық бөлімдерінің қызметін ұйымдастыру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21.09.2020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Осы Қазақстан Республикасы жоғары және (немесе) жоғары оқу орнынан кейінгі білім беру ұйымдарының дайындық бөлімдерінің қызметін ұйымдастыру қағидалары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40) тармақшасына сәйкес әзірленген және жоғары және (немесе) жоғары оқу орнынан кейінгі білім беру ұйымдары (бұдан әрі – ЖЖОКБҰ) дайындық бөлімдерінің қызметін ұйымдастыру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2-тарау. Қазақстан Республикасы ЖЖОКБҰ-ның дайындық бөлімдерінің қызметін ұйымдастыру тәртібі</w:t>
      </w:r>
    </w:p>
    <w:bookmarkEnd w:id="8"/>
    <w:bookmarkStart w:name="z16" w:id="9"/>
    <w:p>
      <w:pPr>
        <w:spacing w:after="0"/>
        <w:ind w:left="0"/>
        <w:jc w:val="both"/>
      </w:pPr>
      <w:r>
        <w:rPr>
          <w:rFonts w:ascii="Times New Roman"/>
          <w:b w:val="false"/>
          <w:i w:val="false"/>
          <w:color w:val="000000"/>
          <w:sz w:val="28"/>
        </w:rPr>
        <w:t>
      2. ЖЖОКБҰ-ның дайындық бөлімдерінің қызметін ұйымдастыру тәртібі ЖЖОКБҰ-ның дайындық бөлімдерінің тыңдаушыларын қабылдауды және оқытуды қамтиды.</w:t>
      </w:r>
    </w:p>
    <w:bookmarkEnd w:id="9"/>
    <w:bookmarkStart w:name="z17" w:id="10"/>
    <w:p>
      <w:pPr>
        <w:spacing w:after="0"/>
        <w:ind w:left="0"/>
        <w:jc w:val="both"/>
      </w:pPr>
      <w:r>
        <w:rPr>
          <w:rFonts w:ascii="Times New Roman"/>
          <w:b w:val="false"/>
          <w:i w:val="false"/>
          <w:color w:val="000000"/>
          <w:sz w:val="28"/>
        </w:rPr>
        <w:t>
      3. ЖЖОКБҰ-ның дайындық бөлімдеріне ақылы негізде оқуға қабылдауды ЖЖОКБҰ-лар дербес жүзеге асырады.</w:t>
      </w:r>
    </w:p>
    <w:bookmarkEnd w:id="10"/>
    <w:bookmarkStart w:name="z18" w:id="11"/>
    <w:p>
      <w:pPr>
        <w:spacing w:after="0"/>
        <w:ind w:left="0"/>
        <w:jc w:val="both"/>
      </w:pPr>
      <w:r>
        <w:rPr>
          <w:rFonts w:ascii="Times New Roman"/>
          <w:b w:val="false"/>
          <w:i w:val="false"/>
          <w:color w:val="000000"/>
          <w:sz w:val="28"/>
        </w:rPr>
        <w:t xml:space="preserve">
      4. Оқуға түсушіге, егер олар "Білім туралы"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алғаш рет оқуды жүзеге асырса, мемлекеттік білім беру тапсырысында тегін оқу мүмкіндігі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5. ЖЖОКБҰ дайындық бөлімінде мемлекеттік білім беру бойынша оқу үшін Қазақстан Республикасының азаматтарын, шетелдіктерді, Қазақстан Республикасының азаматтары болып табылмайтын ұлты қазақ адамдарды және Қазақстан Республикасында тұрақты тұратын азаматтығы жоқ адамдарды қабылдау ЖЖОКБҰ конкурстық іріктеу нәтижелері бойынша жүзеге асырылады.</w:t>
      </w:r>
    </w:p>
    <w:bookmarkEnd w:id="12"/>
    <w:bookmarkStart w:name="z20" w:id="13"/>
    <w:p>
      <w:pPr>
        <w:spacing w:after="0"/>
        <w:ind w:left="0"/>
        <w:jc w:val="both"/>
      </w:pPr>
      <w:r>
        <w:rPr>
          <w:rFonts w:ascii="Times New Roman"/>
          <w:b w:val="false"/>
          <w:i w:val="false"/>
          <w:color w:val="000000"/>
          <w:sz w:val="28"/>
        </w:rPr>
        <w:t>
      6. Конкурсқа қатысу үшін құжаттарды қабылдау ЖЖОКБҰ-ның ақпараттық жүйесі арқылы электрондық нысанда немесе ЖЖОКБҰ-ның қабылдау комиссиясы арқылы қағаз түрінде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7. ЖЖОКБҰ-ның дайындық бөлімдеріне түсу үшін Қазақстан Республикасының азаматтары ЖЖОКБҰ арқылы мынадай құжаттарды ұсынады:</w:t>
      </w:r>
    </w:p>
    <w:bookmarkEnd w:id="14"/>
    <w:p>
      <w:pPr>
        <w:spacing w:after="0"/>
        <w:ind w:left="0"/>
        <w:jc w:val="both"/>
      </w:pPr>
      <w:r>
        <w:rPr>
          <w:rFonts w:ascii="Times New Roman"/>
          <w:b w:val="false"/>
          <w:i w:val="false"/>
          <w:color w:val="000000"/>
          <w:sz w:val="28"/>
        </w:rPr>
        <w:t>
      1) электрондық немесе қағаз түрінде қабылдау туралы еркін нысандағы өтініш;</w:t>
      </w:r>
    </w:p>
    <w:p>
      <w:pPr>
        <w:spacing w:after="0"/>
        <w:ind w:left="0"/>
        <w:jc w:val="both"/>
      </w:pPr>
      <w:r>
        <w:rPr>
          <w:rFonts w:ascii="Times New Roman"/>
          <w:b w:val="false"/>
          <w:i w:val="false"/>
          <w:color w:val="000000"/>
          <w:sz w:val="28"/>
        </w:rPr>
        <w:t>
      2) жеке басын куәландыратын құжаттың электрондық көшірмесі немесе қағаз нұсқасы;</w:t>
      </w:r>
    </w:p>
    <w:p>
      <w:pPr>
        <w:spacing w:after="0"/>
        <w:ind w:left="0"/>
        <w:jc w:val="both"/>
      </w:pPr>
      <w:r>
        <w:rPr>
          <w:rFonts w:ascii="Times New Roman"/>
          <w:b w:val="false"/>
          <w:i w:val="false"/>
          <w:color w:val="000000"/>
          <w:sz w:val="28"/>
        </w:rPr>
        <w:t>
      3) жалпы орта (жалпы орта), кәсіптік бастауыш (техникалық және кәсіптік), кәсіптік орта (орта білімнен кейінгі) білім туралы құжаттың және оған қосымшаның электрондық көшірмесі немесе қағаз нұсқасы;</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медициналық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8. ЖЖОКБҰ-ның дайындық бөлімдеріне түсу үшін шетелдіктер, Қазақстан Республикасының азаматы болып табылмайтын ұлты қазақ адамдар және Қазақстан Республикасында тұрақты тұратын азаматтығы жоқ адамдар ЖЖОКБҰ арқылы мынадай құжаттарды ұсынады:</w:t>
      </w:r>
    </w:p>
    <w:bookmarkEnd w:id="15"/>
    <w:p>
      <w:pPr>
        <w:spacing w:after="0"/>
        <w:ind w:left="0"/>
        <w:jc w:val="both"/>
      </w:pPr>
      <w:r>
        <w:rPr>
          <w:rFonts w:ascii="Times New Roman"/>
          <w:b w:val="false"/>
          <w:i w:val="false"/>
          <w:color w:val="000000"/>
          <w:sz w:val="28"/>
        </w:rPr>
        <w:t>
      1) электрондық немесе қағаз түрінде қабылдау туралы еркін нысандағы өтініш;</w:t>
      </w:r>
    </w:p>
    <w:p>
      <w:pPr>
        <w:spacing w:after="0"/>
        <w:ind w:left="0"/>
        <w:jc w:val="both"/>
      </w:pPr>
      <w:r>
        <w:rPr>
          <w:rFonts w:ascii="Times New Roman"/>
          <w:b w:val="false"/>
          <w:i w:val="false"/>
          <w:color w:val="000000"/>
          <w:sz w:val="28"/>
        </w:rPr>
        <w:t>
      2) жеке басын куәландыратын құжаттың электрондық көшірмесі немесе қағаз нұсқасы;</w:t>
      </w:r>
    </w:p>
    <w:p>
      <w:pPr>
        <w:spacing w:after="0"/>
        <w:ind w:left="0"/>
        <w:jc w:val="both"/>
      </w:pPr>
      <w:r>
        <w:rPr>
          <w:rFonts w:ascii="Times New Roman"/>
          <w:b w:val="false"/>
          <w:i w:val="false"/>
          <w:color w:val="000000"/>
          <w:sz w:val="28"/>
        </w:rPr>
        <w:t>
      3) білім туралы құжаттың және оған қосымшаның электрондық көшірмесі немесе қағаз нұсқасы және мөрдің аудармасын қоса алғанда, нотариат куәландырған сканерленген аудармасы (егер құжат толығымен шет тілінде болған жағдайда);</w:t>
      </w:r>
    </w:p>
    <w:p>
      <w:pPr>
        <w:spacing w:after="0"/>
        <w:ind w:left="0"/>
        <w:jc w:val="both"/>
      </w:pPr>
      <w:r>
        <w:rPr>
          <w:rFonts w:ascii="Times New Roman"/>
          <w:b w:val="false"/>
          <w:i w:val="false"/>
          <w:color w:val="000000"/>
          <w:sz w:val="28"/>
        </w:rPr>
        <w:t>
      4) үміткердің тұрғылықты жерінің ресми денсаулық сақтау органы берген шетелде білім алуға арналған денсаулық жағдайы туралы медициналық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9. Тұлғалар оқуға қабылдағаннан кейін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бекітілген Білім туралы құжаттарды тану қағидаларына сәйкес шетелдік білім беру ұйымдары берген білім туралы құжаттар тану рәсімінен өтеді.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10. Конкурсқа қатысу үшін өтініштерді қабылдау ЖЖОКБҰ арқылы күнтізбелік жылғы 5 тамыз бен 5 қыркүйек аралығында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11. Ұсынылған құжаттарды ЖЖОКБҰ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сәйкестігіне құжаттар тіркелген күннен бастап 3 (үш) жұмыс күні ішінде тексереді.</w:t>
      </w:r>
    </w:p>
    <w:bookmarkEnd w:id="18"/>
    <w:p>
      <w:pPr>
        <w:spacing w:after="0"/>
        <w:ind w:left="0"/>
        <w:jc w:val="both"/>
      </w:pPr>
      <w:r>
        <w:rPr>
          <w:rFonts w:ascii="Times New Roman"/>
          <w:b w:val="false"/>
          <w:i w:val="false"/>
          <w:color w:val="000000"/>
          <w:sz w:val="28"/>
        </w:rPr>
        <w:t xml:space="preserve">
      ЖЖОКБҰ ұсынылған құжаттар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болса, құжаттар тіркелген күннен бастап 3 (үш) жұмыс күні ішінде құжаттар тапсыруды тіркеу кезінде көрсетілген электрондық поштаға хабарлама жолдайды.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ұсынылған құжаттар сәйкес келмесе, түсушіге құжаттарды тіркеуден бас тарту туралы хабарлама жіберіледі. Оқуға түсу үшін құжаттарды тіркеуден бас тарту туралы хабарлама алынғаннан бастап 3 (үш) жұмыс күні ішінде конкурсқа қатысу үшін қайта тіркеу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12. Конкурстық іріктеуді өткізу үшін ЖОО оқытушылары қатарынан қабылдау комиссиясы құрылады және Комиссия мүшелерінің құрамынан комиссия төрағасы сайланады. Комиссия мүшелерінің саны оның төрағасын қоса алғанда тақ болып табылады. Конкурстық іріктеуді қабылдау комиссиясы күнтізбелік жылдың 10-15 қыркүйегі аралығында өткізеді.</w:t>
      </w:r>
    </w:p>
    <w:bookmarkEnd w:id="19"/>
    <w:bookmarkStart w:name="z27" w:id="20"/>
    <w:p>
      <w:pPr>
        <w:spacing w:after="0"/>
        <w:ind w:left="0"/>
        <w:jc w:val="both"/>
      </w:pPr>
      <w:r>
        <w:rPr>
          <w:rFonts w:ascii="Times New Roman"/>
          <w:b w:val="false"/>
          <w:i w:val="false"/>
          <w:color w:val="000000"/>
          <w:sz w:val="28"/>
        </w:rPr>
        <w:t>
      13. Конкурстық іріктеуді жүргізу тәртібін ЖЖОКБҰ әзірлейді және бекітеді. Конкурстық іріктеуді өткізу кестесін, өткізу күнін, уақыты мен орнын қабылдау комиссиясының төрағасы бекітеді және оқуға түсушілердің назарына құжаттарды қабылдау басталғанға дейін жеткізіледі. Тыңдаушылар өздері таңдаған ЖЖОКБҰ-да конкурстық іріктеуден өтеді.</w:t>
      </w:r>
    </w:p>
    <w:bookmarkEnd w:id="20"/>
    <w:bookmarkStart w:name="z28" w:id="21"/>
    <w:p>
      <w:pPr>
        <w:spacing w:after="0"/>
        <w:ind w:left="0"/>
        <w:jc w:val="both"/>
      </w:pPr>
      <w:r>
        <w:rPr>
          <w:rFonts w:ascii="Times New Roman"/>
          <w:b w:val="false"/>
          <w:i w:val="false"/>
          <w:color w:val="000000"/>
          <w:sz w:val="28"/>
        </w:rPr>
        <w:t>
      14. ЖЖОКБҰ өткізетін конкурстық іріктеуден өту кезінде тыңдаушы оның жеке басын куәландыратын құжатты және құжаттың тіркелгені туралы хабарламаны ұсынады.</w:t>
      </w:r>
    </w:p>
    <w:bookmarkEnd w:id="21"/>
    <w:bookmarkStart w:name="z29" w:id="22"/>
    <w:p>
      <w:pPr>
        <w:spacing w:after="0"/>
        <w:ind w:left="0"/>
        <w:jc w:val="both"/>
      </w:pPr>
      <w:r>
        <w:rPr>
          <w:rFonts w:ascii="Times New Roman"/>
          <w:b w:val="false"/>
          <w:i w:val="false"/>
          <w:color w:val="000000"/>
          <w:sz w:val="28"/>
        </w:rPr>
        <w:t>
      15. Конкурстық іріктеуді өткізу қорытындылары еркін нысанда Комиссия хаттамасымен ресімделеді және оған комиссия төрағасы мен барлық қатысып отырған Комиссия мүшелері қол қояды.</w:t>
      </w:r>
    </w:p>
    <w:bookmarkEnd w:id="22"/>
    <w:p>
      <w:pPr>
        <w:spacing w:after="0"/>
        <w:ind w:left="0"/>
        <w:jc w:val="both"/>
      </w:pPr>
      <w:r>
        <w:rPr>
          <w:rFonts w:ascii="Times New Roman"/>
          <w:b w:val="false"/>
          <w:i w:val="false"/>
          <w:color w:val="000000"/>
          <w:sz w:val="28"/>
        </w:rPr>
        <w:t>
      Қабылдау комиссиясының хаттамасы негізінде мемлекеттік білім беру тапсырысы бойынша ЖЖОКБҰ-ның дайындық бөлімдеріне тыңдаушыларды қабылдау туралы шешім шығарылады және күнтізбелік жылдың 25 қыркүйегіне дейінгі мерзімде конкурстық іріктеуден өткен Қазақстан Республикасы азаматтарының, шетелдіктердің, Қазақстан Республикасының азаматтары болып табылмайтын ұлты қазақ адамдардың және Қазақстан Республикасында тұрақты тұратын азаматтығы жоқ адамдардың назарына жеткізіледі.</w:t>
      </w:r>
    </w:p>
    <w:p>
      <w:pPr>
        <w:spacing w:after="0"/>
        <w:ind w:left="0"/>
        <w:jc w:val="both"/>
      </w:pPr>
      <w:r>
        <w:rPr>
          <w:rFonts w:ascii="Times New Roman"/>
          <w:b w:val="false"/>
          <w:i w:val="false"/>
          <w:color w:val="000000"/>
          <w:sz w:val="28"/>
        </w:rPr>
        <w:t>
      ЖЖОКБҰ меншік нысанына қарамастан конкурстық іріктеу аяқталған күні оның нәтижелерін Қазақстан Республикасы Білім және ғылым министрлігіне береді.</w:t>
      </w:r>
    </w:p>
    <w:bookmarkStart w:name="z30" w:id="23"/>
    <w:p>
      <w:pPr>
        <w:spacing w:after="0"/>
        <w:ind w:left="0"/>
        <w:jc w:val="both"/>
      </w:pPr>
      <w:r>
        <w:rPr>
          <w:rFonts w:ascii="Times New Roman"/>
          <w:b w:val="false"/>
          <w:i w:val="false"/>
          <w:color w:val="000000"/>
          <w:sz w:val="28"/>
        </w:rPr>
        <w:t xml:space="preserve">
      16. Дайындық бөлімдерінің тыңдаушылары қатарына қабылдауды ЖЖОКБҰ-ның қабылдау комиссиялары күнтізбелік жылдың 25-28 қыркүйегі аралығында өткізеді. </w:t>
      </w:r>
    </w:p>
    <w:bookmarkEnd w:id="23"/>
    <w:bookmarkStart w:name="z31" w:id="24"/>
    <w:p>
      <w:pPr>
        <w:spacing w:after="0"/>
        <w:ind w:left="0"/>
        <w:jc w:val="both"/>
      </w:pPr>
      <w:r>
        <w:rPr>
          <w:rFonts w:ascii="Times New Roman"/>
          <w:b w:val="false"/>
          <w:i w:val="false"/>
          <w:color w:val="000000"/>
          <w:sz w:val="28"/>
        </w:rPr>
        <w:t>
      17. ЖЖОКБҰ-лар тыңдаушыларды оқуға қабылдаған күннен бастап он жұмыс күні ішінде дайындық бөлімдеріне қабылдау туралы бұйрықтардың көшірмелерін Министрлікке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18. Дайындық бөлімдерінде оқыту күндізгі оқыту нысаны және қашықтықтан оқыту бойынша жүзеге асырылады. Сабақтар күнтізбелік жылдың 1 қазанынан басталады. Оқу мерзімі – 9 ай.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19. Дайындық бөлімдерінің тыңдаушылары үшін қашықтықтан оқыту: </w:t>
      </w:r>
    </w:p>
    <w:bookmarkEnd w:id="26"/>
    <w:p>
      <w:pPr>
        <w:spacing w:after="0"/>
        <w:ind w:left="0"/>
        <w:jc w:val="both"/>
      </w:pPr>
      <w:r>
        <w:rPr>
          <w:rFonts w:ascii="Times New Roman"/>
          <w:b w:val="false"/>
          <w:i w:val="false"/>
          <w:color w:val="000000"/>
          <w:sz w:val="28"/>
        </w:rPr>
        <w:t>
      1) дәрігерлік-консультациялық комиссияның қорытындысы болған жағдайда;</w:t>
      </w:r>
    </w:p>
    <w:p>
      <w:pPr>
        <w:spacing w:after="0"/>
        <w:ind w:left="0"/>
        <w:jc w:val="both"/>
      </w:pPr>
      <w:r>
        <w:rPr>
          <w:rFonts w:ascii="Times New Roman"/>
          <w:b w:val="false"/>
          <w:i w:val="false"/>
          <w:color w:val="000000"/>
          <w:sz w:val="28"/>
        </w:rPr>
        <w:t>
      2) растайтын құжаттарды ұсына отырып, бала туылған кезде, бала үш жасқа толғанға дейін оны асырап алу;</w:t>
      </w:r>
    </w:p>
    <w:p>
      <w:pPr>
        <w:spacing w:after="0"/>
        <w:ind w:left="0"/>
        <w:jc w:val="both"/>
      </w:pPr>
      <w:r>
        <w:rPr>
          <w:rFonts w:ascii="Times New Roman"/>
          <w:b w:val="false"/>
          <w:i w:val="false"/>
          <w:color w:val="000000"/>
          <w:sz w:val="28"/>
        </w:rPr>
        <w:t>
      3) Қазақстан Республикасының азаматтары болып табылмайтын, оқу жылы ішінде тұрғылықты жері бойынша кеткен және шекараның жабылуы, карантин жариялануы себебінен және оларға байланысты емес өзге де мән-жайлар бойынша қайтып оралуға мүмкіндігі жоқ ұлты қазақ адамдар үшін ұсынылады.</w:t>
      </w:r>
    </w:p>
    <w:bookmarkStart w:name="z34" w:id="27"/>
    <w:p>
      <w:pPr>
        <w:spacing w:after="0"/>
        <w:ind w:left="0"/>
        <w:jc w:val="both"/>
      </w:pPr>
      <w:r>
        <w:rPr>
          <w:rFonts w:ascii="Times New Roman"/>
          <w:b w:val="false"/>
          <w:i w:val="false"/>
          <w:color w:val="000000"/>
          <w:sz w:val="28"/>
        </w:rPr>
        <w:t>
      20. Оқуды аяқтағаннан кейін тыңдаушыларға оқуды аяқтағаны туралы анықтама (еркін нысандағы) беріледі.</w:t>
      </w:r>
    </w:p>
    <w:bookmarkEnd w:id="27"/>
    <w:bookmarkStart w:name="z35" w:id="28"/>
    <w:p>
      <w:pPr>
        <w:spacing w:after="0"/>
        <w:ind w:left="0"/>
        <w:jc w:val="both"/>
      </w:pPr>
      <w:r>
        <w:rPr>
          <w:rFonts w:ascii="Times New Roman"/>
          <w:b w:val="false"/>
          <w:i w:val="false"/>
          <w:color w:val="000000"/>
          <w:sz w:val="28"/>
        </w:rPr>
        <w:t>
      21. Дайындық бөлімдерінің тыңдаушыларын ЖЖОКБҰ-дан оқудан шығаруға:</w:t>
      </w:r>
    </w:p>
    <w:bookmarkEnd w:id="28"/>
    <w:p>
      <w:pPr>
        <w:spacing w:after="0"/>
        <w:ind w:left="0"/>
        <w:jc w:val="both"/>
      </w:pPr>
      <w:r>
        <w:rPr>
          <w:rFonts w:ascii="Times New Roman"/>
          <w:b w:val="false"/>
          <w:i w:val="false"/>
          <w:color w:val="000000"/>
          <w:sz w:val="28"/>
        </w:rPr>
        <w:t>
      1) тыңдаушының өз еркімен оқудан шығу туралы өтініші;</w:t>
      </w:r>
    </w:p>
    <w:p>
      <w:pPr>
        <w:spacing w:after="0"/>
        <w:ind w:left="0"/>
        <w:jc w:val="both"/>
      </w:pPr>
      <w:r>
        <w:rPr>
          <w:rFonts w:ascii="Times New Roman"/>
          <w:b w:val="false"/>
          <w:i w:val="false"/>
          <w:color w:val="000000"/>
          <w:sz w:val="28"/>
        </w:rPr>
        <w:t>
      2) ЖЖОКБҰ-ның ішкі тәртібін бұзуы негіз болып табылады.</w:t>
      </w:r>
    </w:p>
    <w:p>
      <w:pPr>
        <w:spacing w:after="0"/>
        <w:ind w:left="0"/>
        <w:jc w:val="both"/>
      </w:pPr>
      <w:r>
        <w:rPr>
          <w:rFonts w:ascii="Times New Roman"/>
          <w:b w:val="false"/>
          <w:i w:val="false"/>
          <w:color w:val="000000"/>
          <w:sz w:val="28"/>
        </w:rPr>
        <w:t>
      Тыңдаушыны ЖЖОКБҰ-дан шығару ЖЖОКБҰ басшысының бұйрығымен ресімделеді, оның көшірмесі оқудан шыққан күннен бастап үш жұмыс күні ішінде Министрлікке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Ғылым және жоғары білім министрінің 24.06.2024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22. ЖЖОКБҰ-лар жыл сайын күнтізбелік жылдың 15 шілдесінен кешіктірмей Қазақстан Республикасы Білім және ғылым министрлігіне дайындық бөлімдерінің өткен кезеңдегі жұмысы туралы қорытынды есеп береді.</w:t>
      </w:r>
    </w:p>
    <w:bookmarkEnd w:id="29"/>
    <w:bookmarkStart w:name="z37" w:id="30"/>
    <w:p>
      <w:pPr>
        <w:spacing w:after="0"/>
        <w:ind w:left="0"/>
        <w:jc w:val="both"/>
      </w:pPr>
      <w:r>
        <w:rPr>
          <w:rFonts w:ascii="Times New Roman"/>
          <w:b w:val="false"/>
          <w:i w:val="false"/>
          <w:color w:val="000000"/>
          <w:sz w:val="28"/>
        </w:rPr>
        <w:t>
      23. ЖЖОКБҰ-лар дайындық бөлімдері тыңдаушыларының статистикалық және паспорттық есебін жүргізеді.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