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e4c6" w14:textId="a52e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 жасау ережесін бекіту туралы" Қазақстан Республикасы Қаржы министрінің 2010 жылғы 6 мамырдағы № 214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20 желтоқсандағы № 647 Бұйрығы. Қазақстан Республикасының Әділет министрлігінде 2011 жылы 21 желтоқсанда № 7348 тіркелді. Күші жойылды - Қазақстан Республикасы Экономика және бюджеттік жоспарлау министрінің 2013 жылғы 13 наурыздағы № 72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72</w:t>
      </w:r>
      <w:r>
        <w:rPr>
          <w:rFonts w:ascii="Times New Roman"/>
          <w:b w:val="false"/>
          <w:i w:val="false"/>
          <w:color w:val="ff0000"/>
          <w:sz w:val="28"/>
        </w:rPr>
        <w:t xml:space="preserve"> бұйрығымен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Бiрыңғай бюджеттiк сыныптамасын жасау ережесiн бекiту туралы" Қазақстан Республикасы Қаржы министрiнiң 2010 жылғы 6 мамырдағы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6265 болып тіркелді) мынадай өзгерістер мен толықтырулар енгізілсін:</w:t>
      </w:r>
      <w:r>
        <w:br/>
      </w:r>
      <w:r>
        <w:rPr>
          <w:rFonts w:ascii="Times New Roman"/>
          <w:b w:val="false"/>
          <w:i w:val="false"/>
          <w:color w:val="000000"/>
          <w:sz w:val="28"/>
        </w:rPr>
        <w:t>
      көрсетілген бұйрықпен бекітілген Қазақстан Республикасының Бiрыңғай бюджеттiк сыныптамасын жасау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Бюджеттік бағдарламалардың әкiмшiлерi оларға жүктелген функциялар мен өкiлеттiктерге сәйкес айқындалады.</w:t>
      </w:r>
      <w:r>
        <w:br/>
      </w:r>
      <w:r>
        <w:rPr>
          <w:rFonts w:ascii="Times New Roman"/>
          <w:b w:val="false"/>
          <w:i w:val="false"/>
          <w:color w:val="000000"/>
          <w:sz w:val="28"/>
        </w:rPr>
        <w:t>
      Бюджеттiк бағдарламалардың әкiмшiсi - бюджеттiк бағдарламаларды жоспарлауға, негіздеуге, іске асыруға және бюджеттік бағдарламалар нәтижелеріне жетуге жауапты мемлекеттік орган.</w:t>
      </w:r>
      <w:r>
        <w:br/>
      </w:r>
      <w:r>
        <w:rPr>
          <w:rFonts w:ascii="Times New Roman"/>
          <w:b w:val="false"/>
          <w:i w:val="false"/>
          <w:color w:val="000000"/>
          <w:sz w:val="28"/>
        </w:rPr>
        <w:t>
      Бюджеттік бағдарламалардың бір әкімшісінің құзыретіне жатқызылмайтын экономиканың әртүрлі салаларында жобалардың іске асырылуын көздейтін ұлттық холдингтер мен ұлттық басқарушы холдингтердiң жарғылық капиталында мемлекеттің қатысуы арқылы бюджеттік инвестицияларды жүзеге асыру жоспарланатын бюджеттік бағдарламалар бойынша мемлекеттік жоспарлау жөніндегі орталық уәкілетті орган әрекет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Бюджеттік бағдарламаларды бюджеттік бағдарламалардың әкімшісі әзірлейді және ол мемлекеттік органның стратегиялық жоспарының құрамында бекітіледі.</w:t>
      </w:r>
      <w:r>
        <w:br/>
      </w:r>
      <w:r>
        <w:rPr>
          <w:rFonts w:ascii="Times New Roman"/>
          <w:b w:val="false"/>
          <w:i w:val="false"/>
          <w:color w:val="000000"/>
          <w:sz w:val="28"/>
        </w:rPr>
        <w:t>
      Стратегиялық жоспарлар әзірлемейтін бюджеттік бағдарламалар әкімшілерінің жоспарлы кезеңге арналған бюджет қаражатын жоспарлау көлемі, нәтижелілік және тиімділік көрсеткіштері бар бюджеттік бағдарламаларын бюджеттік бағдарламалардың әкімшілері әзірлейді және Қазақстан Республикасының Үкіметі мен тиісті жергілікті атқарушы органдар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55-тармақтың</w:t>
      </w:r>
      <w:r>
        <w:rPr>
          <w:rFonts w:ascii="Times New Roman"/>
          <w:b w:val="false"/>
          <w:i w:val="false"/>
          <w:color w:val="000000"/>
          <w:sz w:val="28"/>
        </w:rPr>
        <w:t xml:space="preserve"> төртінші бөлігінің екінші абзацы мынадай редакцияда жазылсын:</w:t>
      </w:r>
      <w:r>
        <w:br/>
      </w:r>
      <w:r>
        <w:rPr>
          <w:rFonts w:ascii="Times New Roman"/>
          <w:b w:val="false"/>
          <w:i w:val="false"/>
          <w:color w:val="000000"/>
          <w:sz w:val="28"/>
        </w:rPr>
        <w:t>
      "төмен тұрған бюджетке шығыстардың артуына және (немесе) жергілікті бюджеттердің кірістерінің қысқаруына әкеп соғатын облыстың өкілді және атқарушы органдарының заңнамалық актілерін, Қазақстан Республикасының Президенті мен Қазақстан Республикасы Үкіметінің актілерін қабылдаудан туындайтын төмен тұрған бюджеттердің шығындарын өтеуге бағытталған жоғары тұрған бюджеттер;";</w:t>
      </w:r>
      <w:r>
        <w:br/>
      </w:r>
      <w:r>
        <w:rPr>
          <w:rFonts w:ascii="Times New Roman"/>
          <w:b w:val="false"/>
          <w:i w:val="false"/>
          <w:color w:val="000000"/>
          <w:sz w:val="28"/>
        </w:rPr>
        <w:t>
      мынадай мазмұндағы 10-тараумен толықтырылсын:</w:t>
      </w:r>
      <w:r>
        <w:br/>
      </w:r>
      <w:r>
        <w:rPr>
          <w:rFonts w:ascii="Times New Roman"/>
          <w:b w:val="false"/>
          <w:i w:val="false"/>
          <w:color w:val="000000"/>
          <w:sz w:val="28"/>
        </w:rPr>
        <w:t>
</w:t>
      </w:r>
      <w:r>
        <w:rPr>
          <w:rFonts w:ascii="Times New Roman"/>
          <w:b w:val="false"/>
          <w:i w:val="false"/>
          <w:color w:val="000000"/>
          <w:sz w:val="28"/>
        </w:rPr>
        <w:t>
      "10-тарау. Стратегиялық жоспарлар әзірлемейтін бюджеттік бағдарламалар әкімшілерінің бюджеттік бағдарламаларын әзірлеу тәртібі</w:t>
      </w:r>
      <w:r>
        <w:br/>
      </w:r>
      <w:r>
        <w:rPr>
          <w:rFonts w:ascii="Times New Roman"/>
          <w:b w:val="false"/>
          <w:i w:val="false"/>
          <w:color w:val="000000"/>
          <w:sz w:val="28"/>
        </w:rPr>
        <w:t>
      60. Стратегиялық жоспарлар әзірлемейтін бюджеттік бағдарламалар әкімшілерінің бюджеттік бағдарламалары жоспарлы кезеңге арналған жылжымалы негiзде жыл сайын әзiрленедi.</w:t>
      </w:r>
      <w:r>
        <w:br/>
      </w:r>
      <w:r>
        <w:rPr>
          <w:rFonts w:ascii="Times New Roman"/>
          <w:b w:val="false"/>
          <w:i w:val="false"/>
          <w:color w:val="000000"/>
          <w:sz w:val="28"/>
        </w:rPr>
        <w:t>
</w:t>
      </w:r>
      <w:r>
        <w:rPr>
          <w:rFonts w:ascii="Times New Roman"/>
          <w:b w:val="false"/>
          <w:i w:val="false"/>
          <w:color w:val="000000"/>
          <w:sz w:val="28"/>
        </w:rPr>
        <w:t>
      61. Стратегиялық жоспарды әзірлемейтін бюджеттік бағдарламалар әкімшісінің бюджеттік бағдарлама жобасы осы Ережеге 5-қосымшаға сәйкес нысан бойынша жасалады және өзіне мынадай ақпаратты қамтиды:</w:t>
      </w:r>
      <w:r>
        <w:br/>
      </w:r>
      <w:r>
        <w:rPr>
          <w:rFonts w:ascii="Times New Roman"/>
          <w:b w:val="false"/>
          <w:i w:val="false"/>
          <w:color w:val="000000"/>
          <w:sz w:val="28"/>
        </w:rPr>
        <w:t>
</w:t>
      </w:r>
      <w:r>
        <w:rPr>
          <w:rFonts w:ascii="Times New Roman"/>
          <w:b w:val="false"/>
          <w:i w:val="false"/>
          <w:color w:val="000000"/>
          <w:sz w:val="28"/>
        </w:rPr>
        <w:t>
      1) бюджеттік бағдарлама әкімшісінің коды мен атауы;</w:t>
      </w:r>
      <w:r>
        <w:br/>
      </w:r>
      <w:r>
        <w:rPr>
          <w:rFonts w:ascii="Times New Roman"/>
          <w:b w:val="false"/>
          <w:i w:val="false"/>
          <w:color w:val="000000"/>
          <w:sz w:val="28"/>
        </w:rPr>
        <w:t>
</w:t>
      </w:r>
      <w:r>
        <w:rPr>
          <w:rFonts w:ascii="Times New Roman"/>
          <w:b w:val="false"/>
          <w:i w:val="false"/>
          <w:color w:val="000000"/>
          <w:sz w:val="28"/>
        </w:rPr>
        <w:t>
      2) бюджеттік бағдарламаның коды мен атауы;</w:t>
      </w:r>
      <w:r>
        <w:br/>
      </w:r>
      <w:r>
        <w:rPr>
          <w:rFonts w:ascii="Times New Roman"/>
          <w:b w:val="false"/>
          <w:i w:val="false"/>
          <w:color w:val="000000"/>
          <w:sz w:val="28"/>
        </w:rPr>
        <w:t>
</w:t>
      </w:r>
      <w:r>
        <w:rPr>
          <w:rFonts w:ascii="Times New Roman"/>
          <w:b w:val="false"/>
          <w:i w:val="false"/>
          <w:color w:val="000000"/>
          <w:sz w:val="28"/>
        </w:rPr>
        <w:t>
      3) жоспарлы кезең;</w:t>
      </w:r>
      <w:r>
        <w:br/>
      </w:r>
      <w:r>
        <w:rPr>
          <w:rFonts w:ascii="Times New Roman"/>
          <w:b w:val="false"/>
          <w:i w:val="false"/>
          <w:color w:val="000000"/>
          <w:sz w:val="28"/>
        </w:rPr>
        <w:t>
</w:t>
      </w:r>
      <w:r>
        <w:rPr>
          <w:rFonts w:ascii="Times New Roman"/>
          <w:b w:val="false"/>
          <w:i w:val="false"/>
          <w:color w:val="000000"/>
          <w:sz w:val="28"/>
        </w:rPr>
        <w:t>
      4) "Бюджеттік бағдарламаның нормативтік құқықтық негізі" деген жолында осы бағдарлама шеңберінде іске асырылатын мемлекеттік функцияларды, осы бюджеттік бағдарламалардың мақсаттары мен міндеттерін іске асыру қажеттілігін анықтайтын Қазақстан Республикасының нормативтік құқықтық актілері көрсетіледі.</w:t>
      </w:r>
      <w:r>
        <w:br/>
      </w:r>
      <w:r>
        <w:rPr>
          <w:rFonts w:ascii="Times New Roman"/>
          <w:b w:val="false"/>
          <w:i w:val="false"/>
          <w:color w:val="000000"/>
          <w:sz w:val="28"/>
        </w:rPr>
        <w:t>
      Осы жол бойынша, заңнама актілерін қоспағанда, нормативтік құқықтық актінің толық атауы, күні мен нөмірі, заңнама актісіне сілтеме жасалған жағдайда тиісті бапқа міндетті түрде нұсқау көрсетіледі;</w:t>
      </w:r>
      <w:r>
        <w:br/>
      </w:r>
      <w:r>
        <w:rPr>
          <w:rFonts w:ascii="Times New Roman"/>
          <w:b w:val="false"/>
          <w:i w:val="false"/>
          <w:color w:val="000000"/>
          <w:sz w:val="28"/>
        </w:rPr>
        <w:t>
</w:t>
      </w:r>
      <w:r>
        <w:rPr>
          <w:rFonts w:ascii="Times New Roman"/>
          <w:b w:val="false"/>
          <w:i w:val="false"/>
          <w:color w:val="000000"/>
          <w:sz w:val="28"/>
        </w:rPr>
        <w:t>
      5) "Бюджеттік бағдарламаны сипаттау (негіздеме)" деген жолы бойынша шығыстардың бағытын көрсете отырып, бюджеттік бағдарламаға қысқаша сипаттама жүргізеді;</w:t>
      </w:r>
      <w:r>
        <w:br/>
      </w:r>
      <w:r>
        <w:rPr>
          <w:rFonts w:ascii="Times New Roman"/>
          <w:b w:val="false"/>
          <w:i w:val="false"/>
          <w:color w:val="000000"/>
          <w:sz w:val="28"/>
        </w:rPr>
        <w:t>
</w:t>
      </w:r>
      <w:r>
        <w:rPr>
          <w:rFonts w:ascii="Times New Roman"/>
          <w:b w:val="false"/>
          <w:i w:val="false"/>
          <w:color w:val="000000"/>
          <w:sz w:val="28"/>
        </w:rPr>
        <w:t>
      6) "Бюджеттік бағдарламаның түрі" деген жолында:</w:t>
      </w:r>
      <w:r>
        <w:br/>
      </w:r>
      <w:r>
        <w:rPr>
          <w:rFonts w:ascii="Times New Roman"/>
          <w:b w:val="false"/>
          <w:i w:val="false"/>
          <w:color w:val="000000"/>
          <w:sz w:val="28"/>
        </w:rPr>
        <w:t>
      "мемлекеттiк басқару деңгейіне байланысты" деген жолында мемлекеттік басқару деңгейіне қарай мыналарға:</w:t>
      </w:r>
      <w:r>
        <w:br/>
      </w:r>
      <w:r>
        <w:rPr>
          <w:rFonts w:ascii="Times New Roman"/>
          <w:b w:val="false"/>
          <w:i w:val="false"/>
          <w:color w:val="000000"/>
          <w:sz w:val="28"/>
        </w:rPr>
        <w:t>
      республикалық бюджеттің құрамында бекітілетін республикалық;</w:t>
      </w:r>
      <w:r>
        <w:br/>
      </w:r>
      <w:r>
        <w:rPr>
          <w:rFonts w:ascii="Times New Roman"/>
          <w:b w:val="false"/>
          <w:i w:val="false"/>
          <w:color w:val="000000"/>
          <w:sz w:val="28"/>
        </w:rPr>
        <w:t>
      облыстық бюджеттің, республикалық маңызы бар қала, астана бюджеттерінің құрамында бекітілетін облыстық, республикалық маңызы бар қала, астана;</w:t>
      </w:r>
      <w:r>
        <w:br/>
      </w:r>
      <w:r>
        <w:rPr>
          <w:rFonts w:ascii="Times New Roman"/>
          <w:b w:val="false"/>
          <w:i w:val="false"/>
          <w:color w:val="000000"/>
          <w:sz w:val="28"/>
        </w:rPr>
        <w:t>
      аудан (облыстық маңызы бар қала) бюджетінің құрамында бекітілетін аудандық (қалалық);</w:t>
      </w:r>
      <w:r>
        <w:br/>
      </w:r>
      <w:r>
        <w:rPr>
          <w:rFonts w:ascii="Times New Roman"/>
          <w:b w:val="false"/>
          <w:i w:val="false"/>
          <w:color w:val="000000"/>
          <w:sz w:val="28"/>
        </w:rPr>
        <w:t>
      республикалық маңызы бар қала, астана бюджетінің, аудан (облыстық маңызы бар қала) бюджетінің құрамында бекітілетін қаладағы ауданның, аудандық маңызы бар қаланың, кенттің, ауылдың (селоның), ауылдық (селолық) округтің бюджеттік бағдарламалары болып бөлінеді;</w:t>
      </w:r>
      <w:r>
        <w:br/>
      </w:r>
      <w:r>
        <w:rPr>
          <w:rFonts w:ascii="Times New Roman"/>
          <w:b w:val="false"/>
          <w:i w:val="false"/>
          <w:color w:val="000000"/>
          <w:sz w:val="28"/>
        </w:rPr>
        <w:t>
      "мазмұнына байланысты" деген жолында бағдарлама мазмұнына байланысты бюджеттік бағдарламаның түрі:</w:t>
      </w:r>
      <w:r>
        <w:br/>
      </w:r>
      <w:r>
        <w:rPr>
          <w:rFonts w:ascii="Times New Roman"/>
          <w:b w:val="false"/>
          <w:i w:val="false"/>
          <w:color w:val="000000"/>
          <w:sz w:val="28"/>
        </w:rPr>
        <w:t>
      мемлекеттік функцияларды, өкілеттіктерді жүзеге асыру және олардан шығатын мемлекеттік қызметтерді көрсету;</w:t>
      </w:r>
      <w:r>
        <w:br/>
      </w:r>
      <w:r>
        <w:rPr>
          <w:rFonts w:ascii="Times New Roman"/>
          <w:b w:val="false"/>
          <w:i w:val="false"/>
          <w:color w:val="000000"/>
          <w:sz w:val="28"/>
        </w:rPr>
        <w:t>
      трансферттер мен бюджеттік субсидиялар беру;</w:t>
      </w:r>
      <w:r>
        <w:br/>
      </w:r>
      <w:r>
        <w:rPr>
          <w:rFonts w:ascii="Times New Roman"/>
          <w:b w:val="false"/>
          <w:i w:val="false"/>
          <w:color w:val="000000"/>
          <w:sz w:val="28"/>
        </w:rPr>
        <w:t>
      бюджет кредиттерін беру;</w:t>
      </w:r>
      <w:r>
        <w:br/>
      </w:r>
      <w:r>
        <w:rPr>
          <w:rFonts w:ascii="Times New Roman"/>
          <w:b w:val="false"/>
          <w:i w:val="false"/>
          <w:color w:val="000000"/>
          <w:sz w:val="28"/>
        </w:rPr>
        <w:t>
      бюджеттік инвестицияларды жүзеге асыру;</w:t>
      </w:r>
      <w:r>
        <w:br/>
      </w:r>
      <w:r>
        <w:rPr>
          <w:rFonts w:ascii="Times New Roman"/>
          <w:b w:val="false"/>
          <w:i w:val="false"/>
          <w:color w:val="000000"/>
          <w:sz w:val="28"/>
        </w:rPr>
        <w:t>
      күрделі шығыстарды жүзеге асыру;</w:t>
      </w:r>
      <w:r>
        <w:br/>
      </w:r>
      <w:r>
        <w:rPr>
          <w:rFonts w:ascii="Times New Roman"/>
          <w:b w:val="false"/>
          <w:i w:val="false"/>
          <w:color w:val="000000"/>
          <w:sz w:val="28"/>
        </w:rPr>
        <w:t>
      мемлекеттік міндеттемелерді орындау көрсетіледі;</w:t>
      </w:r>
      <w:r>
        <w:br/>
      </w:r>
      <w:r>
        <w:rPr>
          <w:rFonts w:ascii="Times New Roman"/>
          <w:b w:val="false"/>
          <w:i w:val="false"/>
          <w:color w:val="000000"/>
          <w:sz w:val="28"/>
        </w:rPr>
        <w:t>
      "іске асыру тәсіліне қарай" деген жолында жеке не бөлінетін бюджеттік бағдарламалар көрсетіледі;</w:t>
      </w:r>
      <w:r>
        <w:br/>
      </w:r>
      <w:r>
        <w:rPr>
          <w:rFonts w:ascii="Times New Roman"/>
          <w:b w:val="false"/>
          <w:i w:val="false"/>
          <w:color w:val="000000"/>
          <w:sz w:val="28"/>
        </w:rPr>
        <w:t>
      "ағымдағы/даму" деген жолы бойынша ағымдағы бюджеттік бағдарлама не даму бюджеттік бағдарламасы көрсетіледі.</w:t>
      </w:r>
      <w:r>
        <w:br/>
      </w:r>
      <w:r>
        <w:rPr>
          <w:rFonts w:ascii="Times New Roman"/>
          <w:b w:val="false"/>
          <w:i w:val="false"/>
          <w:color w:val="000000"/>
          <w:sz w:val="28"/>
        </w:rPr>
        <w:t>
</w:t>
      </w:r>
      <w:r>
        <w:rPr>
          <w:rFonts w:ascii="Times New Roman"/>
          <w:b w:val="false"/>
          <w:i w:val="false"/>
          <w:color w:val="000000"/>
          <w:sz w:val="28"/>
        </w:rPr>
        <w:t>
      7) "Бюджеттік бағдарламаның мақсаты" деген жолында бюджеттік бағдарламаны орындау кезінде қол жеткізілуі тиіс белгілі бір нәтиже өткізіледі. Бюджеттік бағдарламаның мақсаты анық, нақты және қол жетімді болуы тиіс.</w:t>
      </w:r>
      <w:r>
        <w:br/>
      </w:r>
      <w:r>
        <w:rPr>
          <w:rFonts w:ascii="Times New Roman"/>
          <w:b w:val="false"/>
          <w:i w:val="false"/>
          <w:color w:val="000000"/>
          <w:sz w:val="28"/>
        </w:rPr>
        <w:t>
      Бюджеттік бағдарламаның мақсаты, мемлекеттік басқару функциясына, елдің стратегиялық даму міндеттеріне, республика немесе өңірдің әлеуметтік-экономикалық даму болжамына, мемлекеттік, салалық бағдарламаларға, ауданды дамыту бағдарламаларына сүйене отырып қалыптасады;</w:t>
      </w:r>
      <w:r>
        <w:br/>
      </w:r>
      <w:r>
        <w:rPr>
          <w:rFonts w:ascii="Times New Roman"/>
          <w:b w:val="false"/>
          <w:i w:val="false"/>
          <w:color w:val="000000"/>
          <w:sz w:val="28"/>
        </w:rPr>
        <w:t>
</w:t>
      </w:r>
      <w:r>
        <w:rPr>
          <w:rFonts w:ascii="Times New Roman"/>
          <w:b w:val="false"/>
          <w:i w:val="false"/>
          <w:color w:val="000000"/>
          <w:sz w:val="28"/>
        </w:rPr>
        <w:t>
      8) "Бюджеттік бағдарламаның міндеттері" деген жолында бюджеттік бағдарламалардың түпкі нәтижесіне қол жеткізу жолдары көрсетіледі.</w:t>
      </w:r>
      <w:r>
        <w:br/>
      </w:r>
      <w:r>
        <w:rPr>
          <w:rFonts w:ascii="Times New Roman"/>
          <w:b w:val="false"/>
          <w:i w:val="false"/>
          <w:color w:val="000000"/>
          <w:sz w:val="28"/>
        </w:rPr>
        <w:t>
      Бюджеттік бағдарламаның міндеттері анық, дәл, нақты және тексерілген болуы тиіс;</w:t>
      </w:r>
      <w:r>
        <w:br/>
      </w:r>
      <w:r>
        <w:rPr>
          <w:rFonts w:ascii="Times New Roman"/>
          <w:b w:val="false"/>
          <w:i w:val="false"/>
          <w:color w:val="000000"/>
          <w:sz w:val="28"/>
        </w:rPr>
        <w:t>
      "Бағдарламаны іске асыру бойынша іс-шаралар" деген бағанда жоспарлы кезеңде олардың іске асырылу мерзімдері көрсетілген міндеттерді шешуге бағытталған негізгі іс-шаралар (әрекеттер) көрсетіледі (2-4 бағандар).</w:t>
      </w:r>
      <w:r>
        <w:br/>
      </w:r>
      <w:r>
        <w:rPr>
          <w:rFonts w:ascii="Times New Roman"/>
          <w:b w:val="false"/>
          <w:i w:val="false"/>
          <w:color w:val="000000"/>
          <w:sz w:val="28"/>
        </w:rPr>
        <w:t>
</w:t>
      </w:r>
      <w:r>
        <w:rPr>
          <w:rFonts w:ascii="Times New Roman"/>
          <w:b w:val="false"/>
          <w:i w:val="false"/>
          <w:color w:val="000000"/>
          <w:sz w:val="28"/>
        </w:rPr>
        <w:t>
      9) Бюджеттік бағдарламаны іске асыру мерзімі республиканың немесе өңірдің әлеуметтік-экономикалық даму болжамына, мемлекеттік, салалық бағдарламалардың, ауданды дамыту бағдарламаларында көзделген іс-шараларды іске асыру мерзімдеріне сәйкес болуы тиіс;</w:t>
      </w:r>
      <w:r>
        <w:br/>
      </w:r>
      <w:r>
        <w:rPr>
          <w:rFonts w:ascii="Times New Roman"/>
          <w:b w:val="false"/>
          <w:i w:val="false"/>
          <w:color w:val="000000"/>
          <w:sz w:val="28"/>
        </w:rPr>
        <w:t>
</w:t>
      </w:r>
      <w:r>
        <w:rPr>
          <w:rFonts w:ascii="Times New Roman"/>
          <w:b w:val="false"/>
          <w:i w:val="false"/>
          <w:color w:val="000000"/>
          <w:sz w:val="28"/>
        </w:rPr>
        <w:t>
      10) "Тікелей нәтиже көрсеткіштері" деген жолында осы бюджеттік бағдарламада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келтіріледі, оларға қол жеткізу осы функцияларды, өкілеттіктерді жүзеге асыратын немесе қызметтер көрсететін ұйымның қызметіне толық байланысты;</w:t>
      </w:r>
      <w:r>
        <w:br/>
      </w:r>
      <w:r>
        <w:rPr>
          <w:rFonts w:ascii="Times New Roman"/>
          <w:b w:val="false"/>
          <w:i w:val="false"/>
          <w:color w:val="000000"/>
          <w:sz w:val="28"/>
        </w:rPr>
        <w:t>
</w:t>
      </w:r>
      <w:r>
        <w:rPr>
          <w:rFonts w:ascii="Times New Roman"/>
          <w:b w:val="false"/>
          <w:i w:val="false"/>
          <w:color w:val="000000"/>
          <w:sz w:val="28"/>
        </w:rPr>
        <w:t>
      11) "Түпкілікті нәтиже көрсеткіштері" деген жолында халықтың өмірінің деңгейі мен сапасының нысаналы жағдайының (жағдайының өзгеруінің), әлеуметтік саласының, экономиканың, қоғамдық қауіпсіздік пен бюджеттік бағдарламаны іске асырудың тікелей нәтижелеріне қол жеткізуге негізделген мемлекеттік басқарудың басқа да салалары (аялары) көрсеткіштері келтіріледі;</w:t>
      </w:r>
      <w:r>
        <w:br/>
      </w:r>
      <w:r>
        <w:rPr>
          <w:rFonts w:ascii="Times New Roman"/>
          <w:b w:val="false"/>
          <w:i w:val="false"/>
          <w:color w:val="000000"/>
          <w:sz w:val="28"/>
        </w:rPr>
        <w:t>
</w:t>
      </w:r>
      <w:r>
        <w:rPr>
          <w:rFonts w:ascii="Times New Roman"/>
          <w:b w:val="false"/>
          <w:i w:val="false"/>
          <w:color w:val="000000"/>
          <w:sz w:val="28"/>
        </w:rPr>
        <w:t>
      12) "Сапа көрсеткіштері" деген жолында мемлекеттік қызметтің бюджеттік бағдарламасы шеңберінде оларды алушылардың күтілуіне және мемлекеттік қызмет стандартына көрсетілетін сәйкестік деңгейін көрсететін көрсеткіштер көрсетіледі;</w:t>
      </w:r>
      <w:r>
        <w:br/>
      </w:r>
      <w:r>
        <w:rPr>
          <w:rFonts w:ascii="Times New Roman"/>
          <w:b w:val="false"/>
          <w:i w:val="false"/>
          <w:color w:val="000000"/>
          <w:sz w:val="28"/>
        </w:rPr>
        <w:t>
</w:t>
      </w:r>
      <w:r>
        <w:rPr>
          <w:rFonts w:ascii="Times New Roman"/>
          <w:b w:val="false"/>
          <w:i w:val="false"/>
          <w:color w:val="000000"/>
          <w:sz w:val="28"/>
        </w:rPr>
        <w:t>
      13) "Тиімділік көрсеткіштері" деген жолында бюджет қаражатының бекітілген көлемін пайдалана отырып, ең үздік тікелей нәтижеге қол жеткізу деңгейін немесе бюджет қаражатының аз көлемін пайдалана отырып, тікелей нәтижеге қол жеткізуді көрсететін көрсеткіштер келтіріледі.</w:t>
      </w:r>
      <w:r>
        <w:br/>
      </w:r>
      <w:r>
        <w:rPr>
          <w:rFonts w:ascii="Times New Roman"/>
          <w:b w:val="false"/>
          <w:i w:val="false"/>
          <w:color w:val="000000"/>
          <w:sz w:val="28"/>
        </w:rPr>
        <w:t>
      Нәтижелілік және тиімділік көрсеткіштері қол жетімді және тексерілген болуы тиіс.</w:t>
      </w:r>
      <w:r>
        <w:br/>
      </w:r>
      <w:r>
        <w:rPr>
          <w:rFonts w:ascii="Times New Roman"/>
          <w:b w:val="false"/>
          <w:i w:val="false"/>
          <w:color w:val="000000"/>
          <w:sz w:val="28"/>
        </w:rPr>
        <w:t>
      Тікелей және түпкілікті нәтижелердің көрсеткіштері, сапа және тиімділік көрсеткіштері бойынша есепті және ағымдағы жылдардың мәні, сондай-ақ өлшем бірлігі (2-баған) көрсетілген жоспарлы кезеңнің (3-7-бағандар) жылдары бойынша мәні көрсетіледі.</w:t>
      </w:r>
      <w:r>
        <w:br/>
      </w:r>
      <w:r>
        <w:rPr>
          <w:rFonts w:ascii="Times New Roman"/>
          <w:b w:val="false"/>
          <w:i w:val="false"/>
          <w:color w:val="000000"/>
          <w:sz w:val="28"/>
        </w:rPr>
        <w:t>
</w:t>
      </w:r>
      <w:r>
        <w:rPr>
          <w:rFonts w:ascii="Times New Roman"/>
          <w:b w:val="false"/>
          <w:i w:val="false"/>
          <w:color w:val="000000"/>
          <w:sz w:val="28"/>
        </w:rPr>
        <w:t>
      14) "Бюджеттік қаражат көлемі" деген жолында есепті және ағымдағы жылдардағы, сондай-ақ жоспарлы кезеңді жылдар бойынша бөлудегі жоспарлы кезеңдегі мың теңгедегі осы бюджеттік бағдарлама бойынша бюджет қаражатының көлемі көрсетіледі (3-7-бағандар).</w:t>
      </w:r>
      <w:r>
        <w:br/>
      </w:r>
      <w:r>
        <w:rPr>
          <w:rFonts w:ascii="Times New Roman"/>
          <w:b w:val="false"/>
          <w:i w:val="false"/>
          <w:color w:val="000000"/>
          <w:sz w:val="28"/>
        </w:rPr>
        <w:t>
</w:t>
      </w:r>
      <w:r>
        <w:rPr>
          <w:rFonts w:ascii="Times New Roman"/>
          <w:b w:val="false"/>
          <w:i w:val="false"/>
          <w:color w:val="000000"/>
          <w:sz w:val="28"/>
        </w:rPr>
        <w:t>
      62. Бюджеттік өтініммен бір мезгілде стратегиялық жоспарларды әзірлемейтін бюджеттік бағдарламалардың әкімшілері бюджет шығыстарын жоспарлау үшін бюджеттік жоспарлау жөніндегі орталық уәкілетті органға немесе мемлекеттік жоспарлау жөніндегі жергілікті уәкілетті органға ағымдағы қаржы жылының 15 мамырына дейінгі мерзімде бюджеттік бағдарламалар жобаларын ұсынады.</w:t>
      </w:r>
      <w:r>
        <w:br/>
      </w:r>
      <w:r>
        <w:rPr>
          <w:rFonts w:ascii="Times New Roman"/>
          <w:b w:val="false"/>
          <w:i w:val="false"/>
          <w:color w:val="000000"/>
          <w:sz w:val="28"/>
        </w:rPr>
        <w:t>
</w:t>
      </w:r>
      <w:r>
        <w:rPr>
          <w:rFonts w:ascii="Times New Roman"/>
          <w:b w:val="false"/>
          <w:i w:val="false"/>
          <w:color w:val="000000"/>
          <w:sz w:val="28"/>
        </w:rPr>
        <w:t>
      63. Республикалық бюджеттік бағдарламалар әкімшілерінің бюджеттік бағдарламаларының жобалары республикалық бюджетте бекітілгеннен кейін Қазақстан Республикасы Президентінің республикалық бюджет туралы заңға қол қойған күннен бастап апталық мерзімде Қазақстан Республикасының Үкіметінде пысықталады және бекітіледі.</w:t>
      </w:r>
      <w:r>
        <w:br/>
      </w:r>
      <w:r>
        <w:rPr>
          <w:rFonts w:ascii="Times New Roman"/>
          <w:b w:val="false"/>
          <w:i w:val="false"/>
          <w:color w:val="000000"/>
          <w:sz w:val="28"/>
        </w:rPr>
        <w:t>
      Облыстық, республикалық маңызы бар қала, астананың бюджеттік бағдарламалары әкімшілерінің бюджеттік бағдарламаларының жобалары тиісті жергілікті бюджет бекіткеннен кейін ағымдағы қаржы жылының 30 желтоқсанына дейін жергілікті атқарушы органдармен пысықталады және бекітіледі.</w:t>
      </w:r>
      <w:r>
        <w:br/>
      </w:r>
      <w:r>
        <w:rPr>
          <w:rFonts w:ascii="Times New Roman"/>
          <w:b w:val="false"/>
          <w:i w:val="false"/>
          <w:color w:val="000000"/>
          <w:sz w:val="28"/>
        </w:rPr>
        <w:t>
      Аудандық (қалалық) бюджеттік бағдарламалар әкімшілерінің бюджеттік бағдарламаларының жобалары аудан (облыстық маңызы бар қала) бюджеті бекітілгеннен кейін, тиісті жергілікті атқарушы органдармен келесі қаржы жылының 10 қаңтарына дейін пысықталады және бекітіледі.</w:t>
      </w:r>
      <w:r>
        <w:br/>
      </w:r>
      <w:r>
        <w:rPr>
          <w:rFonts w:ascii="Times New Roman"/>
          <w:b w:val="false"/>
          <w:i w:val="false"/>
          <w:color w:val="000000"/>
          <w:sz w:val="28"/>
        </w:rPr>
        <w:t>
</w:t>
      </w:r>
      <w:r>
        <w:rPr>
          <w:rFonts w:ascii="Times New Roman"/>
          <w:b w:val="false"/>
          <w:i w:val="false"/>
          <w:color w:val="000000"/>
          <w:sz w:val="28"/>
        </w:rPr>
        <w:t>
      64. Стратегиялық жоспарлар әзірлемейтін бюджеттік бағдарламалар әкімшілерінің бюджеттік бағдарламаларына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жаңа заңдары қабылданған не өзгерістер енгізілген;</w:t>
      </w:r>
      <w:r>
        <w:br/>
      </w:r>
      <w:r>
        <w:rPr>
          <w:rFonts w:ascii="Times New Roman"/>
          <w:b w:val="false"/>
          <w:i w:val="false"/>
          <w:color w:val="000000"/>
          <w:sz w:val="28"/>
        </w:rPr>
        <w:t>
</w:t>
      </w:r>
      <w:r>
        <w:rPr>
          <w:rFonts w:ascii="Times New Roman"/>
          <w:b w:val="false"/>
          <w:i w:val="false"/>
          <w:color w:val="000000"/>
          <w:sz w:val="28"/>
        </w:rPr>
        <w:t>
      2) жаңа бағдарламалық құжаттар қабылданған не өзгерістер енгізілген;</w:t>
      </w:r>
      <w:r>
        <w:br/>
      </w:r>
      <w:r>
        <w:rPr>
          <w:rFonts w:ascii="Times New Roman"/>
          <w:b w:val="false"/>
          <w:i w:val="false"/>
          <w:color w:val="000000"/>
          <w:sz w:val="28"/>
        </w:rPr>
        <w:t>
</w:t>
      </w:r>
      <w:r>
        <w:rPr>
          <w:rFonts w:ascii="Times New Roman"/>
          <w:b w:val="false"/>
          <w:i w:val="false"/>
          <w:color w:val="000000"/>
          <w:sz w:val="28"/>
        </w:rPr>
        <w:t>
      3) мемлекеттік органның функциялары, құрылымдары өзгерген;</w:t>
      </w:r>
      <w:r>
        <w:br/>
      </w:r>
      <w:r>
        <w:rPr>
          <w:rFonts w:ascii="Times New Roman"/>
          <w:b w:val="false"/>
          <w:i w:val="false"/>
          <w:color w:val="000000"/>
          <w:sz w:val="28"/>
        </w:rPr>
        <w:t>
</w:t>
      </w:r>
      <w:r>
        <w:rPr>
          <w:rFonts w:ascii="Times New Roman"/>
          <w:b w:val="false"/>
          <w:i w:val="false"/>
          <w:color w:val="000000"/>
          <w:sz w:val="28"/>
        </w:rPr>
        <w:t>
      4) көрсеткіштерге қол жеткізуге ықпал ететін республикалық немесе жергілікті бюджеттердің параметрлері өзгерген жағдайларда өзгерістер мен толықтыруларға енгізуге жол беріледі.</w:t>
      </w:r>
      <w:r>
        <w:br/>
      </w:r>
      <w:r>
        <w:rPr>
          <w:rFonts w:ascii="Times New Roman"/>
          <w:b w:val="false"/>
          <w:i w:val="false"/>
          <w:color w:val="000000"/>
          <w:sz w:val="28"/>
        </w:rPr>
        <w:t>
      Стратегиялық жоспарлар әзірлемейтін бюджеттік бағдарламалар әкімшілерінің бюджеттік бағдарламаларына өзгерістер мен толықтырулар енгізу кезінде бюджеттік бағдарламаны әзірлеу мен бекіту кезіндегі осы Ережемен белгіленген талаптар сақталады.</w:t>
      </w:r>
      <w:r>
        <w:br/>
      </w:r>
      <w:r>
        <w:rPr>
          <w:rFonts w:ascii="Times New Roman"/>
          <w:b w:val="false"/>
          <w:i w:val="false"/>
          <w:color w:val="000000"/>
          <w:sz w:val="28"/>
        </w:rPr>
        <w:t xml:space="preserve">
      Бюджетті нақтылауға байланысты бюджеттік бағдарламаларға өзгерістер мен толықтырулар енгізген жағдайда бюджетті әзірлеу мен бекіту кезінде </w:t>
      </w:r>
      <w:r>
        <w:rPr>
          <w:rFonts w:ascii="Times New Roman"/>
          <w:b w:val="false"/>
          <w:i w:val="false"/>
          <w:color w:val="000000"/>
          <w:sz w:val="28"/>
          <w:u w:val="single"/>
        </w:rPr>
        <w:t>Бюджет кодексімен</w:t>
      </w:r>
      <w:r>
        <w:rPr>
          <w:rFonts w:ascii="Times New Roman"/>
          <w:b w:val="false"/>
          <w:i w:val="false"/>
          <w:color w:val="000000"/>
          <w:sz w:val="28"/>
        </w:rPr>
        <w:t xml:space="preserve"> белгіленген талаптар сақталады.</w:t>
      </w:r>
      <w:r>
        <w:br/>
      </w:r>
      <w:r>
        <w:rPr>
          <w:rFonts w:ascii="Times New Roman"/>
          <w:b w:val="false"/>
          <w:i w:val="false"/>
          <w:color w:val="000000"/>
          <w:sz w:val="28"/>
        </w:rPr>
        <w:t>
      "Қаржыландыру көлемінің өзгеруіне байланысты бюджеттік бағдарламаларға өзгерістер мен толықтырулар жобалары тиісті бюджеттік комиссиямен қарастырылады.";</w:t>
      </w:r>
      <w:r>
        <w:br/>
      </w:r>
      <w:r>
        <w:rPr>
          <w:rFonts w:ascii="Times New Roman"/>
          <w:b w:val="false"/>
          <w:i w:val="false"/>
          <w:color w:val="000000"/>
          <w:sz w:val="28"/>
        </w:rPr>
        <w:t>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Бюджеттік рәсімдер әдістемесі департаменті (А.Н.Қалиева)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ол мемлекеттік тіркелген күннен бастап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Р. Дәленов</w:t>
      </w:r>
    </w:p>
    <w:bookmarkStart w:name="z3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2011 жылғы  </w:t>
      </w:r>
      <w:r>
        <w:br/>
      </w:r>
      <w:r>
        <w:rPr>
          <w:rFonts w:ascii="Times New Roman"/>
          <w:b w:val="false"/>
          <w:i w:val="false"/>
          <w:color w:val="000000"/>
          <w:sz w:val="28"/>
        </w:rPr>
        <w:t xml:space="preserve">
20 желтоқсандағы № 647 бұйрығына </w:t>
      </w:r>
      <w:r>
        <w:br/>
      </w:r>
      <w:r>
        <w:rPr>
          <w:rFonts w:ascii="Times New Roman"/>
          <w:b w:val="false"/>
          <w:i w:val="false"/>
          <w:color w:val="000000"/>
          <w:sz w:val="28"/>
        </w:rPr>
        <w:t xml:space="preserve">
қосымша            </w:t>
      </w:r>
    </w:p>
    <w:bookmarkEnd w:id="1"/>
    <w:bookmarkStart w:name="z34"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Бiрыңғай бюджеттiк сыныптамасын </w:t>
      </w:r>
      <w:r>
        <w:br/>
      </w:r>
      <w:r>
        <w:rPr>
          <w:rFonts w:ascii="Times New Roman"/>
          <w:b w:val="false"/>
          <w:i w:val="false"/>
          <w:color w:val="000000"/>
          <w:sz w:val="28"/>
        </w:rPr>
        <w:t>
жасау ережесiнің 5-қосымшасы</w:t>
      </w:r>
    </w:p>
    <w:bookmarkEnd w:id="2"/>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Стратегиялық жоспарды әзірлемейтін бюджеттік бағдарламалар әкімшісінің</w:t>
      </w:r>
      <w:r>
        <w:br/>
      </w:r>
      <w:r>
        <w:rPr>
          <w:rFonts w:ascii="Times New Roman"/>
          <w:b w:val="false"/>
          <w:i w:val="false"/>
          <w:color w:val="000000"/>
          <w:sz w:val="28"/>
        </w:rPr>
        <w:t>
БЮДЖЕТТІК БАҒДАРЛАМАСЫ</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бюджеттік бағдарлама әкімшісінің коды және атауы</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бюджеттік бағдарламаның коды және атауы</w:t>
      </w:r>
      <w:r>
        <w:br/>
      </w:r>
      <w:r>
        <w:rPr>
          <w:rFonts w:ascii="Times New Roman"/>
          <w:b w:val="false"/>
          <w:i w:val="false"/>
          <w:color w:val="000000"/>
          <w:sz w:val="28"/>
        </w:rPr>
        <w:t>
_____________________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780"/>
        <w:gridCol w:w="390"/>
        <w:gridCol w:w="1113"/>
        <w:gridCol w:w="1453"/>
        <w:gridCol w:w="1236"/>
        <w:gridCol w:w="1309"/>
        <w:gridCol w:w="1853"/>
        <w:gridCol w:w="2033"/>
      </w:tblGrid>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нормативтік құқықтық негізі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 сипаттау (негіздеме)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 деңгейіне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бойынша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олардың іске асырылу мерзімдері</w:t>
            </w:r>
          </w:p>
        </w:tc>
      </w:tr>
      <w:tr>
        <w:trPr>
          <w:trHeight w:val="15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кезеңі</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жылдағы жоспары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кезеңі</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