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4498" w14:textId="f344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сараптау-тексеру комиссиясы және орталық мемлекеттік және арнайы мемлекеттік архивтердің сараптау-тексеру комиссиялары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16 қарашадағы № 348 Бұйрығы. Қазақстан Республикасының Әділет министрлігінде 2011 жылы 20 желтоқсанда № 7343 тіркелді. Күші жойылды - Қазақстан Республикасы Мәдениет және ақпарат министрінің 2025 жылғы 31 наурыздағы № 119-НҚ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31.03.2025 </w:t>
      </w:r>
      <w:r>
        <w:rPr>
          <w:rFonts w:ascii="Times New Roman"/>
          <w:b w:val="false"/>
          <w:i w:val="false"/>
          <w:color w:val="ff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Мәдениет және спорт министрінің 29.12.2017 </w:t>
      </w:r>
      <w:r>
        <w:rPr>
          <w:rFonts w:ascii="Times New Roman"/>
          <w:b w:val="false"/>
          <w:i w:val="false"/>
          <w:color w:val="000000"/>
          <w:sz w:val="28"/>
        </w:rPr>
        <w:t>№ 355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 Заңының 18-бабы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05.11.2021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Орталық сараптау-тексеру комиссиясы туралы ереже;</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 мемлекеттік және арнайы мемлекеттік архивтердің сараптау-тексеру комиссиясы туралы ереже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29.12.2017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Байланыс және ақпарат министрлігі Ақпарат және мұрағат комитеті (Б.Т.Берсебаев):</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мемлекеттік тіркеуден өткеннен кейін осы бұйрықтың бұқаралық ақпарат құралдарында ресми жариялануын және Қазақстан Республикасы Байланыс және ақпарат министрлігінің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Республикасының Байланыс және ақпарат вице-министрі Л.М.Танысбайға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Байланыс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2011 жылғы 16 қарашадағы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15" w:id="7"/>
    <w:p>
      <w:pPr>
        <w:spacing w:after="0"/>
        <w:ind w:left="0"/>
        <w:jc w:val="left"/>
      </w:pPr>
      <w:r>
        <w:rPr>
          <w:rFonts w:ascii="Times New Roman"/>
          <w:b/>
          <w:i w:val="false"/>
          <w:color w:val="000000"/>
        </w:rPr>
        <w:t xml:space="preserve"> Орталық сараптау-тексеру комиссиясы туралы ереже</w:t>
      </w:r>
    </w:p>
    <w:bookmarkEnd w:id="7"/>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29.12.2017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8"/>
    <w:p>
      <w:pPr>
        <w:spacing w:after="0"/>
        <w:ind w:left="0"/>
        <w:jc w:val="left"/>
      </w:pPr>
      <w:r>
        <w:rPr>
          <w:rFonts w:ascii="Times New Roman"/>
          <w:b/>
          <w:i w:val="false"/>
          <w:color w:val="000000"/>
        </w:rPr>
        <w:t xml:space="preserve"> 1-тарау. Жалпы ережелер</w:t>
      </w:r>
    </w:p>
    <w:bookmarkEnd w:id="8"/>
    <w:bookmarkStart w:name="z86" w:id="9"/>
    <w:p>
      <w:pPr>
        <w:spacing w:after="0"/>
        <w:ind w:left="0"/>
        <w:jc w:val="both"/>
      </w:pPr>
      <w:r>
        <w:rPr>
          <w:rFonts w:ascii="Times New Roman"/>
          <w:b w:val="false"/>
          <w:i w:val="false"/>
          <w:color w:val="000000"/>
          <w:sz w:val="28"/>
        </w:rPr>
        <w:t>
      1. Орталық сараптау-тексеру комиссиясы (бұдан әрі – ОСТК) Қазақстан Республикасы Мәдениет және ақпарат министрлігі (бұдан әрі – Министрлік) жанындағы құжаттардың құндылығына сараптама жасау, Ұлттық архив қорының құрамына енгізу (шығару), сондай-ақ оның жинақтау көздерін белгілеу мәселелерін қарауды жүзеге асыратын алқалық, консультативтік-кеңесші орган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0"/>
    <w:p>
      <w:pPr>
        <w:spacing w:after="0"/>
        <w:ind w:left="0"/>
        <w:jc w:val="both"/>
      </w:pPr>
      <w:r>
        <w:rPr>
          <w:rFonts w:ascii="Times New Roman"/>
          <w:b w:val="false"/>
          <w:i w:val="false"/>
          <w:color w:val="000000"/>
          <w:sz w:val="28"/>
        </w:rPr>
        <w:t xml:space="preserve">
      2. ОСТК өз қызметінде Қазақстан Республикасының Конституциясын, "Ұлттық архив қоры және архивтер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архив ісі және басқаруды құжаттамалық қамтамасыз ету, электрондық құжат айналымы және электрондық архивтер саласындағы басқа да нормативтік құқықтық актілерін, сондай-ақ осы Орталық сараптау-тексеру комиссиясы туралы ережені (бұдан әрі – Ереже) басшылыққа 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05.11.2021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1"/>
    <w:p>
      <w:pPr>
        <w:spacing w:after="0"/>
        <w:ind w:left="0"/>
        <w:jc w:val="left"/>
      </w:pPr>
      <w:r>
        <w:rPr>
          <w:rFonts w:ascii="Times New Roman"/>
          <w:b/>
          <w:i w:val="false"/>
          <w:color w:val="000000"/>
        </w:rPr>
        <w:t xml:space="preserve"> 2-тарау. ОСТК-ның міндеттері, функциялары және құрамы</w:t>
      </w:r>
    </w:p>
    <w:bookmarkEnd w:id="11"/>
    <w:bookmarkStart w:name="z89" w:id="12"/>
    <w:p>
      <w:pPr>
        <w:spacing w:after="0"/>
        <w:ind w:left="0"/>
        <w:jc w:val="left"/>
      </w:pPr>
      <w:r>
        <w:rPr>
          <w:rFonts w:ascii="Times New Roman"/>
          <w:b/>
          <w:i w:val="false"/>
          <w:color w:val="000000"/>
        </w:rPr>
        <w:t xml:space="preserve"> 1-параграф. ОСТК-ның міндеттері</w:t>
      </w:r>
    </w:p>
    <w:bookmarkEnd w:id="12"/>
    <w:bookmarkStart w:name="z90" w:id="13"/>
    <w:p>
      <w:pPr>
        <w:spacing w:after="0"/>
        <w:ind w:left="0"/>
        <w:jc w:val="both"/>
      </w:pPr>
      <w:r>
        <w:rPr>
          <w:rFonts w:ascii="Times New Roman"/>
          <w:b w:val="false"/>
          <w:i w:val="false"/>
          <w:color w:val="000000"/>
          <w:sz w:val="28"/>
        </w:rPr>
        <w:t>
      3. ОСТК-ның мiндеттерi болып табылады:</w:t>
      </w:r>
    </w:p>
    <w:bookmarkEnd w:id="13"/>
    <w:bookmarkStart w:name="z91" w:id="14"/>
    <w:p>
      <w:pPr>
        <w:spacing w:after="0"/>
        <w:ind w:left="0"/>
        <w:jc w:val="both"/>
      </w:pPr>
      <w:r>
        <w:rPr>
          <w:rFonts w:ascii="Times New Roman"/>
          <w:b w:val="false"/>
          <w:i w:val="false"/>
          <w:color w:val="000000"/>
          <w:sz w:val="28"/>
        </w:rPr>
        <w:t>
      1) архивтік құжаттардың құндылығына сараптама жасау мен мемлекеттік және арнайы мемлекеттік архивтерді Қазақстан Республикасының Ұлттық архив қорының құрамына жатқызылған құжаттармен толықтырудың ғылыми-әдістемелік және тәжірибелік мәселелеріне сараптама жасау;</w:t>
      </w:r>
    </w:p>
    <w:bookmarkEnd w:id="14"/>
    <w:bookmarkStart w:name="z92" w:id="15"/>
    <w:p>
      <w:pPr>
        <w:spacing w:after="0"/>
        <w:ind w:left="0"/>
        <w:jc w:val="both"/>
      </w:pPr>
      <w:r>
        <w:rPr>
          <w:rFonts w:ascii="Times New Roman"/>
          <w:b w:val="false"/>
          <w:i w:val="false"/>
          <w:color w:val="000000"/>
          <w:sz w:val="28"/>
        </w:rPr>
        <w:t>
      2) Ұлттық архив қорын қалыптастырудың принциптері мен критерийлерін анықтау.</w:t>
      </w:r>
    </w:p>
    <w:bookmarkEnd w:id="15"/>
    <w:bookmarkStart w:name="z93" w:id="16"/>
    <w:p>
      <w:pPr>
        <w:spacing w:after="0"/>
        <w:ind w:left="0"/>
        <w:jc w:val="left"/>
      </w:pPr>
      <w:r>
        <w:rPr>
          <w:rFonts w:ascii="Times New Roman"/>
          <w:b/>
          <w:i w:val="false"/>
          <w:color w:val="000000"/>
        </w:rPr>
        <w:t xml:space="preserve"> 2-параграф. ОСТК-ның функциялары</w:t>
      </w:r>
    </w:p>
    <w:bookmarkEnd w:id="16"/>
    <w:bookmarkStart w:name="z94" w:id="17"/>
    <w:p>
      <w:pPr>
        <w:spacing w:after="0"/>
        <w:ind w:left="0"/>
        <w:jc w:val="both"/>
      </w:pPr>
      <w:r>
        <w:rPr>
          <w:rFonts w:ascii="Times New Roman"/>
          <w:b w:val="false"/>
          <w:i w:val="false"/>
          <w:color w:val="000000"/>
          <w:sz w:val="28"/>
        </w:rPr>
        <w:t xml:space="preserve">
      4. ОСТК өзіне жүктелген міндеттерді орындау үшін келесідей функцияларды жүзеге асырады: </w:t>
      </w:r>
    </w:p>
    <w:bookmarkEnd w:id="17"/>
    <w:bookmarkStart w:name="z95" w:id="18"/>
    <w:p>
      <w:pPr>
        <w:spacing w:after="0"/>
        <w:ind w:left="0"/>
        <w:jc w:val="both"/>
      </w:pPr>
      <w:r>
        <w:rPr>
          <w:rFonts w:ascii="Times New Roman"/>
          <w:b w:val="false"/>
          <w:i w:val="false"/>
          <w:color w:val="000000"/>
          <w:sz w:val="28"/>
        </w:rPr>
        <w:t>
      1) сақтау мерзімдерін көрсете отырып, ұйымдардың қызметі барысында қалыптасатын құжаттар тізбесінің жобаларына сараптама жасайды және келіседі;</w:t>
      </w:r>
    </w:p>
    <w:bookmarkEnd w:id="18"/>
    <w:bookmarkStart w:name="z96" w:id="19"/>
    <w:p>
      <w:pPr>
        <w:spacing w:after="0"/>
        <w:ind w:left="0"/>
        <w:jc w:val="both"/>
      </w:pPr>
      <w:r>
        <w:rPr>
          <w:rFonts w:ascii="Times New Roman"/>
          <w:b w:val="false"/>
          <w:i w:val="false"/>
          <w:color w:val="000000"/>
          <w:sz w:val="28"/>
        </w:rPr>
        <w:t>
      2) ұйымдардың үлгілік істер номенклатураларының жобаларына сараптама жасайды және келіседі;</w:t>
      </w:r>
    </w:p>
    <w:bookmarkEnd w:id="19"/>
    <w:bookmarkStart w:name="z97" w:id="20"/>
    <w:p>
      <w:pPr>
        <w:spacing w:after="0"/>
        <w:ind w:left="0"/>
        <w:jc w:val="both"/>
      </w:pPr>
      <w:r>
        <w:rPr>
          <w:rFonts w:ascii="Times New Roman"/>
          <w:b w:val="false"/>
          <w:i w:val="false"/>
          <w:color w:val="000000"/>
          <w:sz w:val="28"/>
        </w:rPr>
        <w:t>
      3) Ұлттық архив қорын толықтыру көздерінің тізімдерінің жобаларына сараптама жасайды және келіседі;</w:t>
      </w:r>
    </w:p>
    <w:bookmarkEnd w:id="20"/>
    <w:bookmarkStart w:name="z98" w:id="21"/>
    <w:p>
      <w:pPr>
        <w:spacing w:after="0"/>
        <w:ind w:left="0"/>
        <w:jc w:val="both"/>
      </w:pPr>
      <w:r>
        <w:rPr>
          <w:rFonts w:ascii="Times New Roman"/>
          <w:b w:val="false"/>
          <w:i w:val="false"/>
          <w:color w:val="000000"/>
          <w:sz w:val="28"/>
        </w:rPr>
        <w:t>
      4) орталық және жергілікті атқарушы органдардың, мемлекеттік және арнайы мемлекеттік архивтердің, басқа да ұйымдардың қызметі барысында қалыптасатын қолданыстағы құжаттар тізбелеріне өзгерістер мен толықтырулар енгізу туралы ұсыныстарына сараптама жасайды;</w:t>
      </w:r>
    </w:p>
    <w:bookmarkEnd w:id="21"/>
    <w:bookmarkStart w:name="z99" w:id="22"/>
    <w:p>
      <w:pPr>
        <w:spacing w:after="0"/>
        <w:ind w:left="0"/>
        <w:jc w:val="both"/>
      </w:pPr>
      <w:r>
        <w:rPr>
          <w:rFonts w:ascii="Times New Roman"/>
          <w:b w:val="false"/>
          <w:i w:val="false"/>
          <w:color w:val="000000"/>
          <w:sz w:val="28"/>
        </w:rPr>
        <w:t>
      5) СТК-ның қызметі туралы ақпаратты тексереді, олардың жұмыстары туралы есептерді қабылдайды;</w:t>
      </w:r>
    </w:p>
    <w:bookmarkEnd w:id="22"/>
    <w:bookmarkStart w:name="z100" w:id="23"/>
    <w:p>
      <w:pPr>
        <w:spacing w:after="0"/>
        <w:ind w:left="0"/>
        <w:jc w:val="both"/>
      </w:pPr>
      <w:r>
        <w:rPr>
          <w:rFonts w:ascii="Times New Roman"/>
          <w:b w:val="false"/>
          <w:i w:val="false"/>
          <w:color w:val="000000"/>
          <w:sz w:val="28"/>
        </w:rPr>
        <w:t>
      6) СТК, ОСК, СК арасында туындайтын құжаттардың құндылығына сараптама жасау және олармен мемлекеттік, арнайы мемлекеттік архивтерді және ұйымдардың архивтерін толықтырудың даулы мәселелері бойынша сараптамалық қорытынды ұсынады;</w:t>
      </w:r>
    </w:p>
    <w:bookmarkEnd w:id="23"/>
    <w:bookmarkStart w:name="z101" w:id="24"/>
    <w:p>
      <w:pPr>
        <w:spacing w:after="0"/>
        <w:ind w:left="0"/>
        <w:jc w:val="both"/>
      </w:pPr>
      <w:r>
        <w:rPr>
          <w:rFonts w:ascii="Times New Roman"/>
          <w:b w:val="false"/>
          <w:i w:val="false"/>
          <w:color w:val="000000"/>
          <w:sz w:val="28"/>
        </w:rPr>
        <w:t>
      7) СТК-ның және ОСТК-ның мүшелерінің қорытындыларын тексереді;</w:t>
      </w:r>
    </w:p>
    <w:bookmarkEnd w:id="24"/>
    <w:bookmarkStart w:name="z188" w:id="25"/>
    <w:p>
      <w:pPr>
        <w:spacing w:after="0"/>
        <w:ind w:left="0"/>
        <w:jc w:val="both"/>
      </w:pPr>
      <w:r>
        <w:rPr>
          <w:rFonts w:ascii="Times New Roman"/>
          <w:b w:val="false"/>
          <w:i w:val="false"/>
          <w:color w:val="000000"/>
          <w:sz w:val="28"/>
        </w:rPr>
        <w:t>
      8) Ұлттық архив қорының мемлекеттік меншіктегі құжаттарын Қазақстан Республикасынан тысқары жерлерге уақытша әкетуге жоспарланған құжаттардың ғылыми және тәжірибелік құндылығына сараптама жасау.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26"/>
    <w:p>
      <w:pPr>
        <w:spacing w:after="0"/>
        <w:ind w:left="0"/>
        <w:jc w:val="left"/>
      </w:pPr>
      <w:r>
        <w:rPr>
          <w:rFonts w:ascii="Times New Roman"/>
          <w:b/>
          <w:i w:val="false"/>
          <w:color w:val="000000"/>
        </w:rPr>
        <w:t xml:space="preserve"> 3-параграф. ОСТК-ның құрамы</w:t>
      </w:r>
    </w:p>
    <w:bookmarkEnd w:id="26"/>
    <w:bookmarkStart w:name="z103" w:id="27"/>
    <w:p>
      <w:pPr>
        <w:spacing w:after="0"/>
        <w:ind w:left="0"/>
        <w:jc w:val="both"/>
      </w:pPr>
      <w:r>
        <w:rPr>
          <w:rFonts w:ascii="Times New Roman"/>
          <w:b w:val="false"/>
          <w:i w:val="false"/>
          <w:color w:val="000000"/>
          <w:sz w:val="28"/>
        </w:rPr>
        <w:t>
      5. ОСТК құрамына төраға, төрағаның орынбасары және ОСТК мүшелері кіреді.</w:t>
      </w:r>
    </w:p>
    <w:bookmarkEnd w:id="27"/>
    <w:bookmarkStart w:name="z104" w:id="28"/>
    <w:p>
      <w:pPr>
        <w:spacing w:after="0"/>
        <w:ind w:left="0"/>
        <w:jc w:val="both"/>
      </w:pPr>
      <w:r>
        <w:rPr>
          <w:rFonts w:ascii="Times New Roman"/>
          <w:b w:val="false"/>
          <w:i w:val="false"/>
          <w:color w:val="000000"/>
          <w:sz w:val="28"/>
        </w:rPr>
        <w:t>
      Хатшы ОСТК-ның мүшесі болып табылмайды.</w:t>
      </w:r>
    </w:p>
    <w:bookmarkEnd w:id="28"/>
    <w:p>
      <w:pPr>
        <w:spacing w:after="0"/>
        <w:ind w:left="0"/>
        <w:jc w:val="both"/>
      </w:pPr>
      <w:r>
        <w:rPr>
          <w:rFonts w:ascii="Times New Roman"/>
          <w:b w:val="false"/>
          <w:i w:val="false"/>
          <w:color w:val="000000"/>
          <w:sz w:val="28"/>
        </w:rPr>
        <w:t>
      ОСТК саны тақ болатын мүшелерден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Мәдениет және спорт министрінің 17.09.2018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29"/>
    <w:p>
      <w:pPr>
        <w:spacing w:after="0"/>
        <w:ind w:left="0"/>
        <w:jc w:val="both"/>
      </w:pPr>
      <w:r>
        <w:rPr>
          <w:rFonts w:ascii="Times New Roman"/>
          <w:b w:val="false"/>
          <w:i w:val="false"/>
          <w:color w:val="000000"/>
          <w:sz w:val="28"/>
        </w:rPr>
        <w:t>
      6. ОСТК мүшелері төрағаның орынбасарынан, Министрліктің архив ісі және басқаруды құжаттамалық қамтамасыз ету саласындағы функциялар жүктелген құрылымдық бөлімшенің (бұдан әрі – құрылымдық бөлімше) мамандарынан, мемлекеттік, арнайы мемлекеттік, орталық және жергілікті атқарушы органдардың мамандарынан, ғылым, оқу ұйымдарының өкілдерінен тұрады.</w:t>
      </w:r>
    </w:p>
    <w:bookmarkEnd w:id="29"/>
    <w:bookmarkStart w:name="z107" w:id="30"/>
    <w:p>
      <w:pPr>
        <w:spacing w:after="0"/>
        <w:ind w:left="0"/>
        <w:jc w:val="both"/>
      </w:pPr>
      <w:r>
        <w:rPr>
          <w:rFonts w:ascii="Times New Roman"/>
          <w:b w:val="false"/>
          <w:i w:val="false"/>
          <w:color w:val="000000"/>
          <w:sz w:val="28"/>
        </w:rPr>
        <w:t>
      Қазақстан Республикасының Мәдениет және ақпарат министрлігінің жетекшілік ететін вице-министрі ОСТК төрағасы болып табылады.</w:t>
      </w:r>
    </w:p>
    <w:bookmarkEnd w:id="30"/>
    <w:p>
      <w:pPr>
        <w:spacing w:after="0"/>
        <w:ind w:left="0"/>
        <w:jc w:val="both"/>
      </w:pPr>
      <w:r>
        <w:rPr>
          <w:rFonts w:ascii="Times New Roman"/>
          <w:b w:val="false"/>
          <w:i w:val="false"/>
          <w:color w:val="000000"/>
          <w:sz w:val="28"/>
        </w:rPr>
        <w:t>
      ОСТК төрағасының орынбасары құрылымдық бөлімше басшыларының қатарынан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Мәдениет және спорт министрінің 17.09.2018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9" w:id="31"/>
    <w:p>
      <w:pPr>
        <w:spacing w:after="0"/>
        <w:ind w:left="0"/>
        <w:jc w:val="both"/>
      </w:pPr>
      <w:r>
        <w:rPr>
          <w:rFonts w:ascii="Times New Roman"/>
          <w:b w:val="false"/>
          <w:i w:val="false"/>
          <w:color w:val="000000"/>
          <w:sz w:val="28"/>
        </w:rPr>
        <w:t>
      7. ОСТК-ның хатшысы:</w:t>
      </w:r>
    </w:p>
    <w:bookmarkEnd w:id="31"/>
    <w:bookmarkStart w:name="z110" w:id="32"/>
    <w:p>
      <w:pPr>
        <w:spacing w:after="0"/>
        <w:ind w:left="0"/>
        <w:jc w:val="both"/>
      </w:pPr>
      <w:r>
        <w:rPr>
          <w:rFonts w:ascii="Times New Roman"/>
          <w:b w:val="false"/>
          <w:i w:val="false"/>
          <w:color w:val="000000"/>
          <w:sz w:val="28"/>
        </w:rPr>
        <w:t>
      1) ОСТК отырысының күн тәртібін қалыптастырады;</w:t>
      </w:r>
    </w:p>
    <w:bookmarkEnd w:id="32"/>
    <w:bookmarkStart w:name="z111" w:id="33"/>
    <w:p>
      <w:pPr>
        <w:spacing w:after="0"/>
        <w:ind w:left="0"/>
        <w:jc w:val="both"/>
      </w:pPr>
      <w:r>
        <w:rPr>
          <w:rFonts w:ascii="Times New Roman"/>
          <w:b w:val="false"/>
          <w:i w:val="false"/>
          <w:color w:val="000000"/>
          <w:sz w:val="28"/>
        </w:rPr>
        <w:t>
      2) ОСТК мүшелерінің шақырылуын қамтамасыз етеді;</w:t>
      </w:r>
    </w:p>
    <w:bookmarkEnd w:id="33"/>
    <w:bookmarkStart w:name="z112" w:id="34"/>
    <w:p>
      <w:pPr>
        <w:spacing w:after="0"/>
        <w:ind w:left="0"/>
        <w:jc w:val="both"/>
      </w:pPr>
      <w:r>
        <w:rPr>
          <w:rFonts w:ascii="Times New Roman"/>
          <w:b w:val="false"/>
          <w:i w:val="false"/>
          <w:color w:val="000000"/>
          <w:sz w:val="28"/>
        </w:rPr>
        <w:t>
      3) ОСТК отырысының хаттамасын жүргізеді;</w:t>
      </w:r>
    </w:p>
    <w:bookmarkEnd w:id="34"/>
    <w:bookmarkStart w:name="z113" w:id="35"/>
    <w:p>
      <w:pPr>
        <w:spacing w:after="0"/>
        <w:ind w:left="0"/>
        <w:jc w:val="both"/>
      </w:pPr>
      <w:r>
        <w:rPr>
          <w:rFonts w:ascii="Times New Roman"/>
          <w:b w:val="false"/>
          <w:i w:val="false"/>
          <w:color w:val="000000"/>
          <w:sz w:val="28"/>
        </w:rPr>
        <w:t>
      4) ОСТК шешімдерін тиісті ұйымдардың назарына жеткізеді;</w:t>
      </w:r>
    </w:p>
    <w:bookmarkEnd w:id="35"/>
    <w:bookmarkStart w:name="z114" w:id="36"/>
    <w:p>
      <w:pPr>
        <w:spacing w:after="0"/>
        <w:ind w:left="0"/>
        <w:jc w:val="both"/>
      </w:pPr>
      <w:r>
        <w:rPr>
          <w:rFonts w:ascii="Times New Roman"/>
          <w:b w:val="false"/>
          <w:i w:val="false"/>
          <w:color w:val="000000"/>
          <w:sz w:val="28"/>
        </w:rPr>
        <w:t>
      5) ОСТК отырыстарының құжаттарын жедел сақтауды жүргізеді.</w:t>
      </w:r>
    </w:p>
    <w:bookmarkEnd w:id="36"/>
    <w:bookmarkStart w:name="z115" w:id="37"/>
    <w:p>
      <w:pPr>
        <w:spacing w:after="0"/>
        <w:ind w:left="0"/>
        <w:jc w:val="both"/>
      </w:pPr>
      <w:r>
        <w:rPr>
          <w:rFonts w:ascii="Times New Roman"/>
          <w:b w:val="false"/>
          <w:i w:val="false"/>
          <w:color w:val="000000"/>
          <w:sz w:val="28"/>
        </w:rPr>
        <w:t>
      ОСТК-ның хатшысы ОСТК-да қаралатын мәселелерді дайындауды қамтамасыз ететін құрылымдық бөлімше қызметкерлерінің қатарынан тағайындалады.</w:t>
      </w:r>
    </w:p>
    <w:bookmarkEnd w:id="37"/>
    <w:bookmarkStart w:name="z116" w:id="38"/>
    <w:p>
      <w:pPr>
        <w:spacing w:after="0"/>
        <w:ind w:left="0"/>
        <w:jc w:val="both"/>
      </w:pPr>
      <w:r>
        <w:rPr>
          <w:rFonts w:ascii="Times New Roman"/>
          <w:b w:val="false"/>
          <w:i w:val="false"/>
          <w:color w:val="000000"/>
          <w:sz w:val="28"/>
        </w:rPr>
        <w:t>
      8. ОСТК-ның құрамы Қазақстан Республикасы Мәдениет және ақпарат министрінің (бұдан әрі – Министр) бұйрығымен бекітіледі.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39"/>
    <w:p>
      <w:pPr>
        <w:spacing w:after="0"/>
        <w:ind w:left="0"/>
        <w:jc w:val="left"/>
      </w:pPr>
      <w:r>
        <w:rPr>
          <w:rFonts w:ascii="Times New Roman"/>
          <w:b/>
          <w:i w:val="false"/>
          <w:color w:val="000000"/>
        </w:rPr>
        <w:t xml:space="preserve"> 4-параграф. ОСТК-ның қызметін ұйымдастыру</w:t>
      </w:r>
    </w:p>
    <w:bookmarkEnd w:id="39"/>
    <w:bookmarkStart w:name="z118" w:id="40"/>
    <w:p>
      <w:pPr>
        <w:spacing w:after="0"/>
        <w:ind w:left="0"/>
        <w:jc w:val="both"/>
      </w:pPr>
      <w:r>
        <w:rPr>
          <w:rFonts w:ascii="Times New Roman"/>
          <w:b w:val="false"/>
          <w:i w:val="false"/>
          <w:color w:val="000000"/>
          <w:sz w:val="28"/>
        </w:rPr>
        <w:t>
      9. Құрылымдық бөлімше ОСТК-ның жұмыс органы болып табылады.</w:t>
      </w:r>
    </w:p>
    <w:bookmarkEnd w:id="40"/>
    <w:bookmarkStart w:name="z119" w:id="41"/>
    <w:p>
      <w:pPr>
        <w:spacing w:after="0"/>
        <w:ind w:left="0"/>
        <w:jc w:val="both"/>
      </w:pPr>
      <w:r>
        <w:rPr>
          <w:rFonts w:ascii="Times New Roman"/>
          <w:b w:val="false"/>
          <w:i w:val="false"/>
          <w:color w:val="000000"/>
          <w:sz w:val="28"/>
        </w:rPr>
        <w:t>
      10. ОСТК төрағасы ОСТК-ның қызметіне басшылық жасайды, оның отырыстарында төрағалық етеді, ОСТК-ның қызметіне жалпы бақылауды жүзеге асырады. Төраға болмаған кезде оның функцияларын орынбасары орындайды.</w:t>
      </w:r>
    </w:p>
    <w:bookmarkEnd w:id="41"/>
    <w:bookmarkStart w:name="z120" w:id="42"/>
    <w:p>
      <w:pPr>
        <w:spacing w:after="0"/>
        <w:ind w:left="0"/>
        <w:jc w:val="both"/>
      </w:pPr>
      <w:r>
        <w:rPr>
          <w:rFonts w:ascii="Times New Roman"/>
          <w:b w:val="false"/>
          <w:i w:val="false"/>
          <w:color w:val="000000"/>
          <w:sz w:val="28"/>
        </w:rPr>
        <w:t>
      11. ОСТК-ның қызметі ОСТК төрағасы бекітетін жоспарға сәйкес жүзеге асырылады.</w:t>
      </w:r>
    </w:p>
    <w:bookmarkEnd w:id="42"/>
    <w:bookmarkStart w:name="z121" w:id="43"/>
    <w:p>
      <w:pPr>
        <w:spacing w:after="0"/>
        <w:ind w:left="0"/>
        <w:jc w:val="both"/>
      </w:pPr>
      <w:r>
        <w:rPr>
          <w:rFonts w:ascii="Times New Roman"/>
          <w:b w:val="false"/>
          <w:i w:val="false"/>
          <w:color w:val="000000"/>
          <w:sz w:val="28"/>
        </w:rPr>
        <w:t>
      12. ОСТК отырысының күн тәртібі бойынша ұсыныстарды, құжаттар мен материалдарды дайындауды, ОСТК отырысының хаттамасын ресімдеуді хатшы жүзеге асырады.</w:t>
      </w:r>
    </w:p>
    <w:bookmarkEnd w:id="43"/>
    <w:bookmarkStart w:name="z122" w:id="44"/>
    <w:p>
      <w:pPr>
        <w:spacing w:after="0"/>
        <w:ind w:left="0"/>
        <w:jc w:val="both"/>
      </w:pPr>
      <w:r>
        <w:rPr>
          <w:rFonts w:ascii="Times New Roman"/>
          <w:b w:val="false"/>
          <w:i w:val="false"/>
          <w:color w:val="000000"/>
          <w:sz w:val="28"/>
        </w:rPr>
        <w:t>
      13. ОСТК отырыстарын өткізуге материалдарды дайындауды ОСТК-ның хатшысы жүзеге асырады, ол отырыс өтуден кемінде 30 күнтізбелік күн бұрын материалдарды ОСТК мүшелеріне жолдайды.</w:t>
      </w:r>
    </w:p>
    <w:bookmarkEnd w:id="44"/>
    <w:bookmarkStart w:name="z123" w:id="45"/>
    <w:p>
      <w:pPr>
        <w:spacing w:after="0"/>
        <w:ind w:left="0"/>
        <w:jc w:val="both"/>
      </w:pPr>
      <w:r>
        <w:rPr>
          <w:rFonts w:ascii="Times New Roman"/>
          <w:b w:val="false"/>
          <w:i w:val="false"/>
          <w:color w:val="000000"/>
          <w:sz w:val="28"/>
        </w:rPr>
        <w:t>
      14. ОСТК мүшелері сараптамаға ұсынылған материалдарды зерделейді, сараптамалық қорытындылар әзірлейді және ОСТК отырысына дейін кемінде 5 жұмыс күнінен кешіктірмей, хатшыға ОСТК отырыстарында талқылау үшін қорытындыларын береді.</w:t>
      </w:r>
    </w:p>
    <w:bookmarkEnd w:id="45"/>
    <w:bookmarkStart w:name="z124" w:id="46"/>
    <w:p>
      <w:pPr>
        <w:spacing w:after="0"/>
        <w:ind w:left="0"/>
        <w:jc w:val="both"/>
      </w:pPr>
      <w:r>
        <w:rPr>
          <w:rFonts w:ascii="Times New Roman"/>
          <w:b w:val="false"/>
          <w:i w:val="false"/>
          <w:color w:val="000000"/>
          <w:sz w:val="28"/>
        </w:rPr>
        <w:t>
      15. ОСТК отырыстары қажеттілігіне қарай, оның мүшелерінің кемінде жартысы болған жағдайда, бірақ тоқсанында кемінде бір рет өткізіледі.</w:t>
      </w:r>
    </w:p>
    <w:bookmarkEnd w:id="46"/>
    <w:bookmarkStart w:name="z125" w:id="47"/>
    <w:p>
      <w:pPr>
        <w:spacing w:after="0"/>
        <w:ind w:left="0"/>
        <w:jc w:val="both"/>
      </w:pPr>
      <w:r>
        <w:rPr>
          <w:rFonts w:ascii="Times New Roman"/>
          <w:b w:val="false"/>
          <w:i w:val="false"/>
          <w:color w:val="000000"/>
          <w:sz w:val="28"/>
        </w:rPr>
        <w:t xml:space="preserve">
      16. ОСТК шешімді ашық дауыс беру арқылы қабылдайды. Егер ОСТК мүшелерінің жалпы санының көпшілігі дауыс берсе, шешімдер қабылданған болып есептеледі. </w:t>
      </w:r>
    </w:p>
    <w:bookmarkEnd w:id="47"/>
    <w:bookmarkStart w:name="z126" w:id="48"/>
    <w:p>
      <w:pPr>
        <w:spacing w:after="0"/>
        <w:ind w:left="0"/>
        <w:jc w:val="both"/>
      </w:pPr>
      <w:r>
        <w:rPr>
          <w:rFonts w:ascii="Times New Roman"/>
          <w:b w:val="false"/>
          <w:i w:val="false"/>
          <w:color w:val="000000"/>
          <w:sz w:val="28"/>
        </w:rPr>
        <w:t xml:space="preserve">
      Дауыстар тең болған жағдайда төраға дауыс берген шешім қабылданған болып есептеледі. </w:t>
      </w:r>
    </w:p>
    <w:bookmarkEnd w:id="48"/>
    <w:bookmarkStart w:name="z127" w:id="49"/>
    <w:p>
      <w:pPr>
        <w:spacing w:after="0"/>
        <w:ind w:left="0"/>
        <w:jc w:val="both"/>
      </w:pPr>
      <w:r>
        <w:rPr>
          <w:rFonts w:ascii="Times New Roman"/>
          <w:b w:val="false"/>
          <w:i w:val="false"/>
          <w:color w:val="000000"/>
          <w:sz w:val="28"/>
        </w:rPr>
        <w:t>
      ОСТК мүшелерінің ОСТК хаттамасына ескертулері, ерекше пікірлері мен толықтырулары жазбаша түрде баяндалады және хаттамаға қоса беріледі.</w:t>
      </w:r>
    </w:p>
    <w:bookmarkEnd w:id="49"/>
    <w:bookmarkStart w:name="z128" w:id="50"/>
    <w:p>
      <w:pPr>
        <w:spacing w:after="0"/>
        <w:ind w:left="0"/>
        <w:jc w:val="both"/>
      </w:pPr>
      <w:r>
        <w:rPr>
          <w:rFonts w:ascii="Times New Roman"/>
          <w:b w:val="false"/>
          <w:i w:val="false"/>
          <w:color w:val="000000"/>
          <w:sz w:val="28"/>
        </w:rPr>
        <w:t>
      ОСТК шешімдері комиссия мүшелері қол қоятын хаттамамен ресімделеді.</w:t>
      </w:r>
    </w:p>
    <w:bookmarkEnd w:id="50"/>
    <w:bookmarkStart w:name="z129" w:id="51"/>
    <w:p>
      <w:pPr>
        <w:spacing w:after="0"/>
        <w:ind w:left="0"/>
        <w:jc w:val="both"/>
      </w:pPr>
      <w:r>
        <w:rPr>
          <w:rFonts w:ascii="Times New Roman"/>
          <w:b w:val="false"/>
          <w:i w:val="false"/>
          <w:color w:val="000000"/>
          <w:sz w:val="28"/>
        </w:rPr>
        <w:t xml:space="preserve">
      17.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және ОСТК-ға ұсынылған жобаларды келісу OСТК хаттамасының күнін, нөмірін көрсете отырып келісу грифімен ресімделеді.</w:t>
      </w:r>
    </w:p>
    <w:bookmarkEnd w:id="51"/>
    <w:bookmarkStart w:name="z130" w:id="52"/>
    <w:p>
      <w:pPr>
        <w:spacing w:after="0"/>
        <w:ind w:left="0"/>
        <w:jc w:val="left"/>
      </w:pPr>
      <w:r>
        <w:rPr>
          <w:rFonts w:ascii="Times New Roman"/>
          <w:b/>
          <w:i w:val="false"/>
          <w:color w:val="000000"/>
        </w:rPr>
        <w:t xml:space="preserve"> 5-параграф. ОСТК қызметінің тоқтатылуы</w:t>
      </w:r>
    </w:p>
    <w:bookmarkEnd w:id="52"/>
    <w:bookmarkStart w:name="z131" w:id="53"/>
    <w:p>
      <w:pPr>
        <w:spacing w:after="0"/>
        <w:ind w:left="0"/>
        <w:jc w:val="both"/>
      </w:pPr>
      <w:r>
        <w:rPr>
          <w:rFonts w:ascii="Times New Roman"/>
          <w:b w:val="false"/>
          <w:i w:val="false"/>
          <w:color w:val="000000"/>
          <w:sz w:val="28"/>
        </w:rPr>
        <w:t>
      18. ОСТК-ның қызметі Министрдің шешімімен тоқтатылады.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Байланыс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2011 жылғы 16 қарашадағы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11" w:id="54"/>
    <w:p>
      <w:pPr>
        <w:spacing w:after="0"/>
        <w:ind w:left="0"/>
        <w:jc w:val="left"/>
      </w:pPr>
      <w:r>
        <w:rPr>
          <w:rFonts w:ascii="Times New Roman"/>
          <w:b/>
          <w:i w:val="false"/>
          <w:color w:val="000000"/>
        </w:rPr>
        <w:t xml:space="preserve"> Орталық мемлекеттік және арнайы мемлекеттік архивтердің сараптау-тексеру комиссиялары туралы ереже</w:t>
      </w:r>
    </w:p>
    <w:bookmarkEnd w:id="54"/>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29.12.2017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 w:id="55"/>
    <w:p>
      <w:pPr>
        <w:spacing w:after="0"/>
        <w:ind w:left="0"/>
        <w:jc w:val="left"/>
      </w:pPr>
      <w:r>
        <w:rPr>
          <w:rFonts w:ascii="Times New Roman"/>
          <w:b/>
          <w:i w:val="false"/>
          <w:color w:val="000000"/>
        </w:rPr>
        <w:t xml:space="preserve"> 1-тарау. Жалпы ережелер</w:t>
      </w:r>
    </w:p>
    <w:bookmarkEnd w:id="55"/>
    <w:bookmarkStart w:name="z133" w:id="56"/>
    <w:p>
      <w:pPr>
        <w:spacing w:after="0"/>
        <w:ind w:left="0"/>
        <w:jc w:val="both"/>
      </w:pPr>
      <w:r>
        <w:rPr>
          <w:rFonts w:ascii="Times New Roman"/>
          <w:b w:val="false"/>
          <w:i w:val="false"/>
          <w:color w:val="000000"/>
          <w:sz w:val="28"/>
        </w:rPr>
        <w:t>
      1. Орталық мемлекеттік және арнайы мемлекеттік архивтердің сараптау-тексеру комиссиялары (бұдан әрі – СТК) Қазақстан Республикасының Ұлттық архивінің, Қазақстан Республикасының орталық мемлекеттік архивтерінің, арнайы мемлекеттік архивтердің, Қазақстан Республикасы Президентінің архивінің (бұдан әрі – архивтер) құжаттарының құндылығына сараптама жасаудың ғылыми-әдістемелік және тәжірибелік мәселелерін қарау мақсатында құрылатын консультативтік-кеңесші органдар болып табылады.</w:t>
      </w:r>
    </w:p>
    <w:bookmarkEnd w:id="56"/>
    <w:bookmarkStart w:name="z134" w:id="57"/>
    <w:p>
      <w:pPr>
        <w:spacing w:after="0"/>
        <w:ind w:left="0"/>
        <w:jc w:val="both"/>
      </w:pPr>
      <w:r>
        <w:rPr>
          <w:rFonts w:ascii="Times New Roman"/>
          <w:b w:val="false"/>
          <w:i w:val="false"/>
          <w:color w:val="000000"/>
          <w:sz w:val="28"/>
        </w:rPr>
        <w:t xml:space="preserve">
      2. СТК өз қызметінде Қазақстан Республикасының Конституциясын, "Ұлттық архив қоры және архивтер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архив ісі және басқаруды құжаттамалық қамтамасыз ету, электрондық құжат айналымы және электрондық архивтер саласындағы басқа да нормативтік құқықтық актілерін, сондай-ақ осы Орталық мемлекеттік және арнайы мемлекеттік архивтердің сараптау-тексеру комиссиялары туралы ережені (бұдан әрі – Ереже) басшылыққа 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05.11.2021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58"/>
    <w:p>
      <w:pPr>
        <w:spacing w:after="0"/>
        <w:ind w:left="0"/>
        <w:jc w:val="left"/>
      </w:pPr>
      <w:r>
        <w:rPr>
          <w:rFonts w:ascii="Times New Roman"/>
          <w:b/>
          <w:i w:val="false"/>
          <w:color w:val="000000"/>
        </w:rPr>
        <w:t xml:space="preserve"> 2-тарау. СТК-ның міндеттері, функциялары және СТК құрылымы</w:t>
      </w:r>
    </w:p>
    <w:bookmarkEnd w:id="58"/>
    <w:bookmarkStart w:name="z136" w:id="59"/>
    <w:p>
      <w:pPr>
        <w:spacing w:after="0"/>
        <w:ind w:left="0"/>
        <w:jc w:val="left"/>
      </w:pPr>
      <w:r>
        <w:rPr>
          <w:rFonts w:ascii="Times New Roman"/>
          <w:b/>
          <w:i w:val="false"/>
          <w:color w:val="000000"/>
        </w:rPr>
        <w:t xml:space="preserve"> 1-параграф. СТК міндеттері</w:t>
      </w:r>
    </w:p>
    <w:bookmarkEnd w:id="59"/>
    <w:bookmarkStart w:name="z137" w:id="60"/>
    <w:p>
      <w:pPr>
        <w:spacing w:after="0"/>
        <w:ind w:left="0"/>
        <w:jc w:val="both"/>
      </w:pPr>
      <w:r>
        <w:rPr>
          <w:rFonts w:ascii="Times New Roman"/>
          <w:b w:val="false"/>
          <w:i w:val="false"/>
          <w:color w:val="000000"/>
          <w:sz w:val="28"/>
        </w:rPr>
        <w:t>
      3. СТК-ның негізгі міндеттері:</w:t>
      </w:r>
    </w:p>
    <w:bookmarkEnd w:id="60"/>
    <w:bookmarkStart w:name="z138" w:id="61"/>
    <w:p>
      <w:pPr>
        <w:spacing w:after="0"/>
        <w:ind w:left="0"/>
        <w:jc w:val="both"/>
      </w:pPr>
      <w:r>
        <w:rPr>
          <w:rFonts w:ascii="Times New Roman"/>
          <w:b w:val="false"/>
          <w:i w:val="false"/>
          <w:color w:val="000000"/>
          <w:sz w:val="28"/>
        </w:rPr>
        <w:t>
      1) архивтің толықтыру көздері болып табылатын ұйымдарды анықтау;</w:t>
      </w:r>
    </w:p>
    <w:bookmarkEnd w:id="61"/>
    <w:bookmarkStart w:name="z139" w:id="62"/>
    <w:p>
      <w:pPr>
        <w:spacing w:after="0"/>
        <w:ind w:left="0"/>
        <w:jc w:val="both"/>
      </w:pPr>
      <w:r>
        <w:rPr>
          <w:rFonts w:ascii="Times New Roman"/>
          <w:b w:val="false"/>
          <w:i w:val="false"/>
          <w:color w:val="000000"/>
          <w:sz w:val="28"/>
        </w:rPr>
        <w:t>
      2) құжаттарды Қазақстан Республикасы Ұлттық архив қорының (бұдан әрі – Ұлттық архив қоры) құрамына енгізу және оның құрамынан шығару;</w:t>
      </w:r>
    </w:p>
    <w:bookmarkEnd w:id="62"/>
    <w:bookmarkStart w:name="z140" w:id="63"/>
    <w:p>
      <w:pPr>
        <w:spacing w:after="0"/>
        <w:ind w:left="0"/>
        <w:jc w:val="both"/>
      </w:pPr>
      <w:r>
        <w:rPr>
          <w:rFonts w:ascii="Times New Roman"/>
          <w:b w:val="false"/>
          <w:i w:val="false"/>
          <w:color w:val="000000"/>
          <w:sz w:val="28"/>
        </w:rPr>
        <w:t>
      3) істер номенклатурасын құру, істерді қалыптастыру және оларды мемлекеттік сақтауға тапсыруға әзірлеу кезінде іс қағаздарын жүргізу кезеңінде құжаттарды ұйымдастыру және құндылығына сараптама жасау;</w:t>
      </w:r>
    </w:p>
    <w:bookmarkEnd w:id="63"/>
    <w:bookmarkStart w:name="z141" w:id="64"/>
    <w:p>
      <w:pPr>
        <w:spacing w:after="0"/>
        <w:ind w:left="0"/>
        <w:jc w:val="both"/>
      </w:pPr>
      <w:r>
        <w:rPr>
          <w:rFonts w:ascii="Times New Roman"/>
          <w:b w:val="false"/>
          <w:i w:val="false"/>
          <w:color w:val="000000"/>
          <w:sz w:val="28"/>
        </w:rPr>
        <w:t>
      4) ұйымдардың басқаруды құжаттамалық қамтамасыз ету қызметтерінің, Ұлттық архив қорын толықтыру көзі болып табылатын ұйымдар архивтерінің қызметіне әдістемелік көмек көрсету.</w:t>
      </w:r>
    </w:p>
    <w:bookmarkEnd w:id="64"/>
    <w:bookmarkStart w:name="z142" w:id="65"/>
    <w:p>
      <w:pPr>
        <w:spacing w:after="0"/>
        <w:ind w:left="0"/>
        <w:jc w:val="left"/>
      </w:pPr>
      <w:r>
        <w:rPr>
          <w:rFonts w:ascii="Times New Roman"/>
          <w:b/>
          <w:i w:val="false"/>
          <w:color w:val="000000"/>
        </w:rPr>
        <w:t xml:space="preserve"> 2-параграф. СТК-ның функциялары</w:t>
      </w:r>
    </w:p>
    <w:bookmarkEnd w:id="65"/>
    <w:bookmarkStart w:name="z143" w:id="66"/>
    <w:p>
      <w:pPr>
        <w:spacing w:after="0"/>
        <w:ind w:left="0"/>
        <w:jc w:val="both"/>
      </w:pPr>
      <w:r>
        <w:rPr>
          <w:rFonts w:ascii="Times New Roman"/>
          <w:b w:val="false"/>
          <w:i w:val="false"/>
          <w:color w:val="000000"/>
          <w:sz w:val="28"/>
        </w:rPr>
        <w:t>
      4. СТК жүктелген міндеттерге сәйкес:</w:t>
      </w:r>
    </w:p>
    <w:bookmarkEnd w:id="66"/>
    <w:bookmarkStart w:name="z144" w:id="67"/>
    <w:p>
      <w:pPr>
        <w:spacing w:after="0"/>
        <w:ind w:left="0"/>
        <w:jc w:val="both"/>
      </w:pPr>
      <w:r>
        <w:rPr>
          <w:rFonts w:ascii="Times New Roman"/>
          <w:b w:val="false"/>
          <w:i w:val="false"/>
          <w:color w:val="000000"/>
          <w:sz w:val="28"/>
        </w:rPr>
        <w:t>
      1) архивті толықтыру көздерінің тізімдерінің, оларға өзгерістер мен толықтырулардың жобаларына сараптама жасайды және келіседі;</w:t>
      </w:r>
    </w:p>
    <w:bookmarkEnd w:id="67"/>
    <w:bookmarkStart w:name="z145" w:id="68"/>
    <w:p>
      <w:pPr>
        <w:spacing w:after="0"/>
        <w:ind w:left="0"/>
        <w:jc w:val="both"/>
      </w:pPr>
      <w:r>
        <w:rPr>
          <w:rFonts w:ascii="Times New Roman"/>
          <w:b w:val="false"/>
          <w:i w:val="false"/>
          <w:color w:val="000000"/>
          <w:sz w:val="28"/>
        </w:rPr>
        <w:t>
      2) архивтің толықтыру көздері болып табылатын ұйымдармен ұсынылатын құжаттарды мемлекеттік сақтауға дайындау мен тапсырудың жоспарлары мен кестелерінің жобаларына сараптама жасайды және келіседі;</w:t>
      </w:r>
    </w:p>
    <w:bookmarkEnd w:id="68"/>
    <w:bookmarkStart w:name="z146" w:id="69"/>
    <w:p>
      <w:pPr>
        <w:spacing w:after="0"/>
        <w:ind w:left="0"/>
        <w:jc w:val="both"/>
      </w:pPr>
      <w:r>
        <w:rPr>
          <w:rFonts w:ascii="Times New Roman"/>
          <w:b w:val="false"/>
          <w:i w:val="false"/>
          <w:color w:val="000000"/>
          <w:sz w:val="28"/>
        </w:rPr>
        <w:t>
      3) істер номенклатураларының, құжаттандыру және құжаттаманы басқару қағидаларының, ведомстволық (жеке) архивтер туралы ережелердің, ОСК және СК туралы ережелердің жобаларына сараптама жасайды және келіседі;</w:t>
      </w:r>
    </w:p>
    <w:bookmarkEnd w:id="69"/>
    <w:bookmarkStart w:name="z147" w:id="70"/>
    <w:p>
      <w:pPr>
        <w:spacing w:after="0"/>
        <w:ind w:left="0"/>
        <w:jc w:val="both"/>
      </w:pPr>
      <w:r>
        <w:rPr>
          <w:rFonts w:ascii="Times New Roman"/>
          <w:b w:val="false"/>
          <w:i w:val="false"/>
          <w:color w:val="000000"/>
          <w:sz w:val="28"/>
        </w:rPr>
        <w:t>
      4) архивтердің толықтыру көздерінен түскен тұрақты сақталатын істер тізімдемелеріне сараптама жасайды және бекітеді, жеке құрам бойынша істер тізімдемелерінің, сақтауға жатпайтын құжаттар мен істерді жоюға бөлу туралы актілердің жобаларына сараптама жасайды және келіседі;</w:t>
      </w:r>
    </w:p>
    <w:bookmarkEnd w:id="70"/>
    <w:bookmarkStart w:name="z148" w:id="71"/>
    <w:p>
      <w:pPr>
        <w:spacing w:after="0"/>
        <w:ind w:left="0"/>
        <w:jc w:val="both"/>
      </w:pPr>
      <w:r>
        <w:rPr>
          <w:rFonts w:ascii="Times New Roman"/>
          <w:b w:val="false"/>
          <w:i w:val="false"/>
          <w:color w:val="000000"/>
          <w:sz w:val="28"/>
        </w:rPr>
        <w:t>
      5) архивте және ведомстволық (жеке) архивтердегі тұрақты сақталатын құжаттардың қайта қалпына келмейтіндей бүлінгендігі туралы актілерге, мемлекеттік сақтауға тапсыруға жататын істердің табылмағандығы туралы актілерге сараптама жасайды және бекітеді;</w:t>
      </w:r>
    </w:p>
    <w:bookmarkEnd w:id="71"/>
    <w:bookmarkStart w:name="z149" w:id="72"/>
    <w:p>
      <w:pPr>
        <w:spacing w:after="0"/>
        <w:ind w:left="0"/>
        <w:jc w:val="both"/>
      </w:pPr>
      <w:r>
        <w:rPr>
          <w:rFonts w:ascii="Times New Roman"/>
          <w:b w:val="false"/>
          <w:i w:val="false"/>
          <w:color w:val="000000"/>
          <w:sz w:val="28"/>
        </w:rPr>
        <w:t>
      6) Қазақстан Республикасының ұлттық мәдени игілік объектілеріне жатқызылған архивтік құжаттардың, архивте сақталатын аса құнды құжаттардың, сақтандыру көшірмесін жасауға жататын аса құнды құжаттардың тізбелеріне, архивтің толықтыру көздері болып табылатын ұйымдармен ұсынылатын аса құнды істердің тізімдемелеріне және сақтандыру көшірмелерінің тізімдемелеріне сараптама жасайды және бекітеді;</w:t>
      </w:r>
    </w:p>
    <w:bookmarkEnd w:id="72"/>
    <w:bookmarkStart w:name="z150" w:id="73"/>
    <w:p>
      <w:pPr>
        <w:spacing w:after="0"/>
        <w:ind w:left="0"/>
        <w:jc w:val="both"/>
      </w:pPr>
      <w:r>
        <w:rPr>
          <w:rFonts w:ascii="Times New Roman"/>
          <w:b w:val="false"/>
          <w:i w:val="false"/>
          <w:color w:val="000000"/>
          <w:sz w:val="28"/>
        </w:rPr>
        <w:t xml:space="preserve">
      7) мемлекеттік сақтауға қабылданатын жеке тектік құжаттарға сараптама жасайды; </w:t>
      </w:r>
    </w:p>
    <w:bookmarkEnd w:id="73"/>
    <w:bookmarkStart w:name="z151" w:id="74"/>
    <w:p>
      <w:pPr>
        <w:spacing w:after="0"/>
        <w:ind w:left="0"/>
        <w:jc w:val="both"/>
      </w:pPr>
      <w:r>
        <w:rPr>
          <w:rFonts w:ascii="Times New Roman"/>
          <w:b w:val="false"/>
          <w:i w:val="false"/>
          <w:color w:val="000000"/>
          <w:sz w:val="28"/>
        </w:rPr>
        <w:t>
      8) архивтің және оның толықтыру көздерінің қызметкерлерімен әзірленген құжаттардың құндылығына сараптама жасау және архивтерді толықтыру мәселелері бойынша әдістемелік ұсыныстардың жобаларына сараптама жасайды;</w:t>
      </w:r>
    </w:p>
    <w:bookmarkEnd w:id="74"/>
    <w:bookmarkStart w:name="z152" w:id="75"/>
    <w:p>
      <w:pPr>
        <w:spacing w:after="0"/>
        <w:ind w:left="0"/>
        <w:jc w:val="both"/>
      </w:pPr>
      <w:r>
        <w:rPr>
          <w:rFonts w:ascii="Times New Roman"/>
          <w:b w:val="false"/>
          <w:i w:val="false"/>
          <w:color w:val="000000"/>
          <w:sz w:val="28"/>
        </w:rPr>
        <w:t>
      9) архивтердің және олардың толықтыру көздерінің құжаттардың жекелеген түрлерінің сақтау мерзімдерін анықтау бойынша ұсыныстарына сараптамалық қорытынды ұсынады;</w:t>
      </w:r>
    </w:p>
    <w:bookmarkEnd w:id="75"/>
    <w:bookmarkStart w:name="z153" w:id="76"/>
    <w:p>
      <w:pPr>
        <w:spacing w:after="0"/>
        <w:ind w:left="0"/>
        <w:jc w:val="both"/>
      </w:pPr>
      <w:r>
        <w:rPr>
          <w:rFonts w:ascii="Times New Roman"/>
          <w:b w:val="false"/>
          <w:i w:val="false"/>
          <w:color w:val="000000"/>
          <w:sz w:val="28"/>
        </w:rPr>
        <w:t>
      10) ұйымдардың ОСК және СК жұмыстары туралы ақпаратты қабылдайды;</w:t>
      </w:r>
    </w:p>
    <w:bookmarkEnd w:id="76"/>
    <w:bookmarkStart w:name="z154" w:id="77"/>
    <w:p>
      <w:pPr>
        <w:spacing w:after="0"/>
        <w:ind w:left="0"/>
        <w:jc w:val="both"/>
      </w:pPr>
      <w:r>
        <w:rPr>
          <w:rFonts w:ascii="Times New Roman"/>
          <w:b w:val="false"/>
          <w:i w:val="false"/>
          <w:color w:val="000000"/>
          <w:sz w:val="28"/>
        </w:rPr>
        <w:t>
      11) құжаттарды мемлекеттік сақтауға іріктеу кезінде пайда болатын құжаттардың құндылығына сараптама жасаудың және олармен архивтерді толықтырудың даулы мәселелері бойынша сараптамалық қорытынды ұсынады;</w:t>
      </w:r>
    </w:p>
    <w:bookmarkEnd w:id="77"/>
    <w:bookmarkStart w:name="z155" w:id="78"/>
    <w:p>
      <w:pPr>
        <w:spacing w:after="0"/>
        <w:ind w:left="0"/>
        <w:jc w:val="both"/>
      </w:pPr>
      <w:r>
        <w:rPr>
          <w:rFonts w:ascii="Times New Roman"/>
          <w:b w:val="false"/>
          <w:i w:val="false"/>
          <w:color w:val="000000"/>
          <w:sz w:val="28"/>
        </w:rPr>
        <w:t>
      12) СТК мүшелерінің қорытындыларына тексеріс жүргізеді.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Мәдениет және спорт министрінің 17.09.2018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79"/>
    <w:p>
      <w:pPr>
        <w:spacing w:after="0"/>
        <w:ind w:left="0"/>
        <w:jc w:val="left"/>
      </w:pPr>
      <w:r>
        <w:rPr>
          <w:rFonts w:ascii="Times New Roman"/>
          <w:b/>
          <w:i w:val="false"/>
          <w:color w:val="000000"/>
        </w:rPr>
        <w:t xml:space="preserve"> 3-параграф. СТК-ның құрылымы</w:t>
      </w:r>
    </w:p>
    <w:bookmarkEnd w:id="79"/>
    <w:bookmarkStart w:name="z157" w:id="80"/>
    <w:p>
      <w:pPr>
        <w:spacing w:after="0"/>
        <w:ind w:left="0"/>
        <w:jc w:val="both"/>
      </w:pPr>
      <w:r>
        <w:rPr>
          <w:rFonts w:ascii="Times New Roman"/>
          <w:b w:val="false"/>
          <w:i w:val="false"/>
          <w:color w:val="000000"/>
          <w:sz w:val="28"/>
        </w:rPr>
        <w:t>
      5. Архив басшысының немесе құрылымдық бөлімше басшысының (Қазақстан Республикасының мемлекеттік арнайы архиві үшін) бұйрығымен бекітілген СТК құрамына: төраға, оның орынбасары және архивтік құжаттамалау саласындағы барынша білікті архив мамандары қатарынан комиссия мүшелері, сонымен қатар архивті толықтыру көздері болып табылатын ұйымдардың өкілдері (Қазақстан Республикасының мемлекеттік арнайы архиві үшін) кіреді.</w:t>
      </w:r>
    </w:p>
    <w:bookmarkEnd w:id="80"/>
    <w:bookmarkStart w:name="z159" w:id="81"/>
    <w:p>
      <w:pPr>
        <w:spacing w:after="0"/>
        <w:ind w:left="0"/>
        <w:jc w:val="both"/>
      </w:pPr>
      <w:r>
        <w:rPr>
          <w:rFonts w:ascii="Times New Roman"/>
          <w:b w:val="false"/>
          <w:i w:val="false"/>
          <w:color w:val="000000"/>
          <w:sz w:val="28"/>
        </w:rPr>
        <w:t xml:space="preserve">
      Хатшы СТК-ның мүшесі болып табылмайды. </w:t>
      </w:r>
    </w:p>
    <w:bookmarkEnd w:id="81"/>
    <w:p>
      <w:pPr>
        <w:spacing w:after="0"/>
        <w:ind w:left="0"/>
        <w:jc w:val="both"/>
      </w:pPr>
      <w:r>
        <w:rPr>
          <w:rFonts w:ascii="Times New Roman"/>
          <w:b w:val="false"/>
          <w:i w:val="false"/>
          <w:color w:val="000000"/>
          <w:sz w:val="28"/>
        </w:rPr>
        <w:t>
      СТК саны тақ болатын мүшелерден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Мәдениет және спорт министрінің 17.09.2018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82"/>
    <w:p>
      <w:pPr>
        <w:spacing w:after="0"/>
        <w:ind w:left="0"/>
        <w:jc w:val="both"/>
      </w:pPr>
      <w:r>
        <w:rPr>
          <w:rFonts w:ascii="Times New Roman"/>
          <w:b w:val="false"/>
          <w:i w:val="false"/>
          <w:color w:val="000000"/>
          <w:sz w:val="28"/>
        </w:rPr>
        <w:t>
      6. СТК-ны төраға ретінде архив басшысы немесе оның орынбасарлары басқарады.</w:t>
      </w:r>
    </w:p>
    <w:bookmarkEnd w:id="82"/>
    <w:p>
      <w:pPr>
        <w:spacing w:after="0"/>
        <w:ind w:left="0"/>
        <w:jc w:val="both"/>
      </w:pPr>
      <w:r>
        <w:rPr>
          <w:rFonts w:ascii="Times New Roman"/>
          <w:b w:val="false"/>
          <w:i w:val="false"/>
          <w:color w:val="000000"/>
          <w:sz w:val="28"/>
        </w:rPr>
        <w:t>
      СТК төрағасы қызметке жалпы басшылық жасайды, отырыстарда төрағалық етеді, СТК-ға жүктелген міндеттердің орындалуын бақылайды.</w:t>
      </w:r>
    </w:p>
    <w:bookmarkStart w:name="z163" w:id="83"/>
    <w:p>
      <w:pPr>
        <w:spacing w:after="0"/>
        <w:ind w:left="0"/>
        <w:jc w:val="both"/>
      </w:pPr>
      <w:r>
        <w:rPr>
          <w:rFonts w:ascii="Times New Roman"/>
          <w:b w:val="false"/>
          <w:i w:val="false"/>
          <w:color w:val="000000"/>
          <w:sz w:val="28"/>
        </w:rPr>
        <w:t>
      7. СТК-ның хатшысы:</w:t>
      </w:r>
    </w:p>
    <w:bookmarkEnd w:id="83"/>
    <w:bookmarkStart w:name="z164" w:id="84"/>
    <w:p>
      <w:pPr>
        <w:spacing w:after="0"/>
        <w:ind w:left="0"/>
        <w:jc w:val="both"/>
      </w:pPr>
      <w:r>
        <w:rPr>
          <w:rFonts w:ascii="Times New Roman"/>
          <w:b w:val="false"/>
          <w:i w:val="false"/>
          <w:color w:val="000000"/>
          <w:sz w:val="28"/>
        </w:rPr>
        <w:t>
      1) Төрағаның (төраға орынбасарының) нұсқауы бойынша СТК отырысын шақыруды қамтамасыз етеді;</w:t>
      </w:r>
    </w:p>
    <w:bookmarkEnd w:id="84"/>
    <w:bookmarkStart w:name="z165" w:id="85"/>
    <w:p>
      <w:pPr>
        <w:spacing w:after="0"/>
        <w:ind w:left="0"/>
        <w:jc w:val="both"/>
      </w:pPr>
      <w:r>
        <w:rPr>
          <w:rFonts w:ascii="Times New Roman"/>
          <w:b w:val="false"/>
          <w:i w:val="false"/>
          <w:color w:val="000000"/>
          <w:sz w:val="28"/>
        </w:rPr>
        <w:t>
      2) отырыстың хаттамасын жүргізеді және он жұмыс күні ішінде хаттаманы төрағаға қол қоюға ұсынады;</w:t>
      </w:r>
    </w:p>
    <w:bookmarkEnd w:id="85"/>
    <w:bookmarkStart w:name="z166" w:id="86"/>
    <w:p>
      <w:pPr>
        <w:spacing w:after="0"/>
        <w:ind w:left="0"/>
        <w:jc w:val="both"/>
      </w:pPr>
      <w:r>
        <w:rPr>
          <w:rFonts w:ascii="Times New Roman"/>
          <w:b w:val="false"/>
          <w:i w:val="false"/>
          <w:color w:val="000000"/>
          <w:sz w:val="28"/>
        </w:rPr>
        <w:t xml:space="preserve">
      3) мүдделі заңды тұлғаларды комиссияның шешімі туралы хабардар етеді; </w:t>
      </w:r>
    </w:p>
    <w:bookmarkEnd w:id="86"/>
    <w:bookmarkStart w:name="z167" w:id="87"/>
    <w:p>
      <w:pPr>
        <w:spacing w:after="0"/>
        <w:ind w:left="0"/>
        <w:jc w:val="both"/>
      </w:pPr>
      <w:r>
        <w:rPr>
          <w:rFonts w:ascii="Times New Roman"/>
          <w:b w:val="false"/>
          <w:i w:val="false"/>
          <w:color w:val="000000"/>
          <w:sz w:val="28"/>
        </w:rPr>
        <w:t xml:space="preserve">
      4) СТК жұмысы туралы мемлекеттік есеп пен есептілік жүргізеді; </w:t>
      </w:r>
    </w:p>
    <w:bookmarkEnd w:id="87"/>
    <w:bookmarkStart w:name="z168" w:id="88"/>
    <w:p>
      <w:pPr>
        <w:spacing w:after="0"/>
        <w:ind w:left="0"/>
        <w:jc w:val="both"/>
      </w:pPr>
      <w:r>
        <w:rPr>
          <w:rFonts w:ascii="Times New Roman"/>
          <w:b w:val="false"/>
          <w:i w:val="false"/>
          <w:color w:val="000000"/>
          <w:sz w:val="28"/>
        </w:rPr>
        <w:t>
      5) құжаттаманы жүргізеді және оның сақталуын қамтамасыз етеді;</w:t>
      </w:r>
    </w:p>
    <w:bookmarkEnd w:id="88"/>
    <w:bookmarkStart w:name="z169" w:id="89"/>
    <w:p>
      <w:pPr>
        <w:spacing w:after="0"/>
        <w:ind w:left="0"/>
        <w:jc w:val="both"/>
      </w:pPr>
      <w:r>
        <w:rPr>
          <w:rFonts w:ascii="Times New Roman"/>
          <w:b w:val="false"/>
          <w:i w:val="false"/>
          <w:color w:val="000000"/>
          <w:sz w:val="28"/>
        </w:rPr>
        <w:t>
      6) күн тәртібін, отырысқа шақырылған тұлғалардың тізімін жасайды және оны өткізгенге дейін үш күнтізбелік күн бұрын СТК төрағасына барлық құжаттар жинағын ұсынады.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спорт министрінің 17.09.2018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90"/>
    <w:p>
      <w:pPr>
        <w:spacing w:after="0"/>
        <w:ind w:left="0"/>
        <w:jc w:val="left"/>
      </w:pPr>
      <w:r>
        <w:rPr>
          <w:rFonts w:ascii="Times New Roman"/>
          <w:b/>
          <w:i w:val="false"/>
          <w:color w:val="000000"/>
        </w:rPr>
        <w:t xml:space="preserve"> 4-параграф. СТК қызметін ұйымдастыру</w:t>
      </w:r>
    </w:p>
    <w:bookmarkEnd w:id="90"/>
    <w:bookmarkStart w:name="z171" w:id="91"/>
    <w:p>
      <w:pPr>
        <w:spacing w:after="0"/>
        <w:ind w:left="0"/>
        <w:jc w:val="both"/>
      </w:pPr>
      <w:r>
        <w:rPr>
          <w:rFonts w:ascii="Times New Roman"/>
          <w:b w:val="false"/>
          <w:i w:val="false"/>
          <w:color w:val="000000"/>
          <w:sz w:val="28"/>
        </w:rPr>
        <w:t>
      8. СТК қызметі архивтердің жұмыс жоспарларымен қарастырылады.</w:t>
      </w:r>
    </w:p>
    <w:bookmarkEnd w:id="91"/>
    <w:bookmarkStart w:name="z172" w:id="92"/>
    <w:p>
      <w:pPr>
        <w:spacing w:after="0"/>
        <w:ind w:left="0"/>
        <w:jc w:val="both"/>
      </w:pPr>
      <w:r>
        <w:rPr>
          <w:rFonts w:ascii="Times New Roman"/>
          <w:b w:val="false"/>
          <w:i w:val="false"/>
          <w:color w:val="000000"/>
          <w:sz w:val="28"/>
        </w:rPr>
        <w:t xml:space="preserve">
      9. СТК отырыстары СТК-ға ұсынылған құжаттардың түсуіне қарай, алайда айына кем дегенде бір реттен кем емес, шақырылары. </w:t>
      </w:r>
    </w:p>
    <w:bookmarkEnd w:id="92"/>
    <w:bookmarkStart w:name="z173" w:id="93"/>
    <w:p>
      <w:pPr>
        <w:spacing w:after="0"/>
        <w:ind w:left="0"/>
        <w:jc w:val="both"/>
      </w:pPr>
      <w:r>
        <w:rPr>
          <w:rFonts w:ascii="Times New Roman"/>
          <w:b w:val="false"/>
          <w:i w:val="false"/>
          <w:color w:val="000000"/>
          <w:sz w:val="28"/>
        </w:rPr>
        <w:t>
      Қажет жағдайда жылжымалы комиссия отырыстары, сонымен қатар СТК және архивтердің әдістемелік кеңестерінің бірлескен отырыстары өткізіледі.</w:t>
      </w:r>
    </w:p>
    <w:bookmarkEnd w:id="93"/>
    <w:bookmarkStart w:name="z174" w:id="94"/>
    <w:p>
      <w:pPr>
        <w:spacing w:after="0"/>
        <w:ind w:left="0"/>
        <w:jc w:val="both"/>
      </w:pPr>
      <w:r>
        <w:rPr>
          <w:rFonts w:ascii="Times New Roman"/>
          <w:b w:val="false"/>
          <w:i w:val="false"/>
          <w:color w:val="000000"/>
          <w:sz w:val="28"/>
        </w:rPr>
        <w:t>
      10. СТК отырысы, егер құрамының жартысынан көп бөлігі қатысқанда құқылы деп есептеледі.</w:t>
      </w:r>
    </w:p>
    <w:bookmarkEnd w:id="94"/>
    <w:bookmarkStart w:name="z175" w:id="95"/>
    <w:p>
      <w:pPr>
        <w:spacing w:after="0"/>
        <w:ind w:left="0"/>
        <w:jc w:val="both"/>
      </w:pPr>
      <w:r>
        <w:rPr>
          <w:rFonts w:ascii="Times New Roman"/>
          <w:b w:val="false"/>
          <w:i w:val="false"/>
          <w:color w:val="000000"/>
          <w:sz w:val="28"/>
        </w:rPr>
        <w:t>
      11. СТК-да қарау үшін құжаттар СТК отырысының қарауына отырысқа дейін 7 жұмыс күнінен кешіктірілмей жолданады.</w:t>
      </w:r>
    </w:p>
    <w:bookmarkEnd w:id="95"/>
    <w:bookmarkStart w:name="z176" w:id="96"/>
    <w:p>
      <w:pPr>
        <w:spacing w:after="0"/>
        <w:ind w:left="0"/>
        <w:jc w:val="both"/>
      </w:pPr>
      <w:r>
        <w:rPr>
          <w:rFonts w:ascii="Times New Roman"/>
          <w:b w:val="false"/>
          <w:i w:val="false"/>
          <w:color w:val="000000"/>
          <w:sz w:val="28"/>
        </w:rPr>
        <w:t>
      СТК отырысының күн тәртібі бойынша ұсыныстарды, құжаттар мен материалдарды дайындауды, СТК отырысының хаттамасын әзірлеуді хатшы жүзеге асырады.</w:t>
      </w:r>
    </w:p>
    <w:bookmarkEnd w:id="96"/>
    <w:bookmarkStart w:name="z177" w:id="97"/>
    <w:p>
      <w:pPr>
        <w:spacing w:after="0"/>
        <w:ind w:left="0"/>
        <w:jc w:val="both"/>
      </w:pPr>
      <w:r>
        <w:rPr>
          <w:rFonts w:ascii="Times New Roman"/>
          <w:b w:val="false"/>
          <w:i w:val="false"/>
          <w:color w:val="000000"/>
          <w:sz w:val="28"/>
        </w:rPr>
        <w:t>
      12. СТК отырыстарын өткізуге материалдарды дайындауды СТК хатшысы жүзеге асырады, ол отырыс өтуден кемінде 30 күнтізбелік күн бұрын материалдарды СТК мүшелеріне жолдайды.</w:t>
      </w:r>
    </w:p>
    <w:bookmarkEnd w:id="97"/>
    <w:bookmarkStart w:name="z178" w:id="98"/>
    <w:p>
      <w:pPr>
        <w:spacing w:after="0"/>
        <w:ind w:left="0"/>
        <w:jc w:val="both"/>
      </w:pPr>
      <w:r>
        <w:rPr>
          <w:rFonts w:ascii="Times New Roman"/>
          <w:b w:val="false"/>
          <w:i w:val="false"/>
          <w:color w:val="000000"/>
          <w:sz w:val="28"/>
        </w:rPr>
        <w:t>
      13. СТК мүшелері сараптамаға ұсынылған материалдарды зерделейді, сараптамалық қорытындылар әзірлейді және отырысқа дейін кемінде 5 жұмыс күнінен кешіктірмей оларды хатшыға СТК отырыстарында талқылау үшін жолдайды.</w:t>
      </w:r>
    </w:p>
    <w:bookmarkEnd w:id="98"/>
    <w:bookmarkStart w:name="z179" w:id="99"/>
    <w:p>
      <w:pPr>
        <w:spacing w:after="0"/>
        <w:ind w:left="0"/>
        <w:jc w:val="both"/>
      </w:pPr>
      <w:r>
        <w:rPr>
          <w:rFonts w:ascii="Times New Roman"/>
          <w:b w:val="false"/>
          <w:i w:val="false"/>
          <w:color w:val="000000"/>
          <w:sz w:val="28"/>
        </w:rPr>
        <w:t xml:space="preserve">
      14. СТК шешімді ашық дауыс беру арқылы қабылдайды. Егер СТК мүшелерінің жалпы санының көпшілігі дауыс берсе, шешімдер қабылданған болып есептеледі. </w:t>
      </w:r>
    </w:p>
    <w:bookmarkEnd w:id="99"/>
    <w:bookmarkStart w:name="z180" w:id="100"/>
    <w:p>
      <w:pPr>
        <w:spacing w:after="0"/>
        <w:ind w:left="0"/>
        <w:jc w:val="both"/>
      </w:pPr>
      <w:r>
        <w:rPr>
          <w:rFonts w:ascii="Times New Roman"/>
          <w:b w:val="false"/>
          <w:i w:val="false"/>
          <w:color w:val="000000"/>
          <w:sz w:val="28"/>
        </w:rPr>
        <w:t xml:space="preserve">
      Дауыстар тең болған жағдайда төраға дауыс берген шешім қабылданған болып есептеледі. </w:t>
      </w:r>
    </w:p>
    <w:bookmarkEnd w:id="100"/>
    <w:bookmarkStart w:name="z181" w:id="101"/>
    <w:p>
      <w:pPr>
        <w:spacing w:after="0"/>
        <w:ind w:left="0"/>
        <w:jc w:val="both"/>
      </w:pPr>
      <w:r>
        <w:rPr>
          <w:rFonts w:ascii="Times New Roman"/>
          <w:b w:val="false"/>
          <w:i w:val="false"/>
          <w:color w:val="000000"/>
          <w:sz w:val="28"/>
        </w:rPr>
        <w:t>
      СТК мүшелерінің СТК хаттамасына ескертулері, ерекше пікірлері мен толықтырулары жазбаша түрде баяндалады және хаттамаға қоса беріледі.</w:t>
      </w:r>
    </w:p>
    <w:bookmarkEnd w:id="101"/>
    <w:bookmarkStart w:name="z182" w:id="102"/>
    <w:p>
      <w:pPr>
        <w:spacing w:after="0"/>
        <w:ind w:left="0"/>
        <w:jc w:val="both"/>
      </w:pPr>
      <w:r>
        <w:rPr>
          <w:rFonts w:ascii="Times New Roman"/>
          <w:b w:val="false"/>
          <w:i w:val="false"/>
          <w:color w:val="000000"/>
          <w:sz w:val="28"/>
        </w:rPr>
        <w:t>
      СТК шешімдері архив басшысы бекітетін хаттамамен ресімделеді.</w:t>
      </w:r>
    </w:p>
    <w:bookmarkEnd w:id="102"/>
    <w:bookmarkStart w:name="z183" w:id="103"/>
    <w:p>
      <w:pPr>
        <w:spacing w:after="0"/>
        <w:ind w:left="0"/>
        <w:jc w:val="both"/>
      </w:pPr>
      <w:r>
        <w:rPr>
          <w:rFonts w:ascii="Times New Roman"/>
          <w:b w:val="false"/>
          <w:i w:val="false"/>
          <w:color w:val="000000"/>
          <w:sz w:val="28"/>
        </w:rPr>
        <w:t xml:space="preserve">
      Заңды және жеке тұлғалардың өтініштеріне жауаптар Қазақстан Республикасы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жолданады.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Мәдениет және спорт министрінің 05.11.2021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04"/>
    <w:p>
      <w:pPr>
        <w:spacing w:after="0"/>
        <w:ind w:left="0"/>
        <w:jc w:val="both"/>
      </w:pPr>
      <w:r>
        <w:rPr>
          <w:rFonts w:ascii="Times New Roman"/>
          <w:b w:val="false"/>
          <w:i w:val="false"/>
          <w:color w:val="000000"/>
          <w:sz w:val="28"/>
        </w:rPr>
        <w:t xml:space="preserve">
      15.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және СТК-ға ұсынылған жобаларды келісу СТК хаттамасының күнін, нөмірін көрсете отырып келісу грифімен ресімделеді.</w:t>
      </w:r>
    </w:p>
    <w:bookmarkEnd w:id="104"/>
    <w:bookmarkStart w:name="z185" w:id="105"/>
    <w:p>
      <w:pPr>
        <w:spacing w:after="0"/>
        <w:ind w:left="0"/>
        <w:jc w:val="both"/>
      </w:pPr>
      <w:r>
        <w:rPr>
          <w:rFonts w:ascii="Times New Roman"/>
          <w:b w:val="false"/>
          <w:i w:val="false"/>
          <w:color w:val="000000"/>
          <w:sz w:val="28"/>
        </w:rPr>
        <w:t xml:space="preserve">
      16.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және СТК-ға ұсынылған жобаларды бекіту СТК хаттамасының күнін, нөмірін көрсете отырып бекіту грифімен ресімделеді.</w:t>
      </w:r>
    </w:p>
    <w:bookmarkEnd w:id="105"/>
    <w:bookmarkStart w:name="z186" w:id="106"/>
    <w:p>
      <w:pPr>
        <w:spacing w:after="0"/>
        <w:ind w:left="0"/>
        <w:jc w:val="left"/>
      </w:pPr>
      <w:r>
        <w:rPr>
          <w:rFonts w:ascii="Times New Roman"/>
          <w:b/>
          <w:i w:val="false"/>
          <w:color w:val="000000"/>
        </w:rPr>
        <w:t xml:space="preserve"> 5-параграф. СТК қызметінің тоқтатылуы</w:t>
      </w:r>
    </w:p>
    <w:bookmarkEnd w:id="106"/>
    <w:bookmarkStart w:name="z187" w:id="107"/>
    <w:p>
      <w:pPr>
        <w:spacing w:after="0"/>
        <w:ind w:left="0"/>
        <w:jc w:val="both"/>
      </w:pPr>
      <w:r>
        <w:rPr>
          <w:rFonts w:ascii="Times New Roman"/>
          <w:b w:val="false"/>
          <w:i w:val="false"/>
          <w:color w:val="000000"/>
          <w:sz w:val="28"/>
        </w:rPr>
        <w:t>
      17. СТК-ның қызметі архив басшысының шешімімен тоқтатылады.</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