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eaf8" w14:textId="305e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Оралмандар мен олардың отбасы мүшелерінің Оралмандарды бейімдеу және кіріктіру орталығында тұру қағидасы мен мерзімдерін, сондай-ақ оралмандар мен олардың отбасы мүшелеріне бейімдеу және кіріктіру қызметтерін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2011 жылы 4 қарашадағы № 582 Бұйрығы. Қазақстан Республикасы Әділет министрлігінде 2011 жылы 5 желтоқсанда № 7323 тіркелді. Күші жойылды - Қазақстан Республикасы Еңбек және халықты әлеуметтік қорғау министрінің 2013 жылғы 22 шілдедегі № 331-ө-м бұйрығымен</w:t>
      </w:r>
    </w:p>
    <w:p>
      <w:pPr>
        <w:spacing w:after="0"/>
        <w:ind w:left="0"/>
        <w:jc w:val="both"/>
      </w:pPr>
      <w:bookmarkStart w:name="z1" w:id="0"/>
      <w:r>
        <w:rPr>
          <w:rFonts w:ascii="Times New Roman"/>
          <w:b w:val="false"/>
          <w:i w:val="false"/>
          <w:color w:val="ff0000"/>
          <w:sz w:val="28"/>
        </w:rPr>
        <w:t xml:space="preserve">
      Ескерту. Күші жойылды - ҚР Еңбек және халықты әлеуметтік қорғау министрінің 22.07.2013 </w:t>
      </w:r>
      <w:r>
        <w:rPr>
          <w:rFonts w:ascii="Times New Roman"/>
          <w:b w:val="false"/>
          <w:i w:val="false"/>
          <w:color w:val="ff0000"/>
          <w:sz w:val="28"/>
        </w:rPr>
        <w:t>№ 331-ө-м</w:t>
      </w:r>
      <w:r>
        <w:rPr>
          <w:rFonts w:ascii="Times New Roman"/>
          <w:b w:val="false"/>
          <w:i w:val="false"/>
          <w:color w:val="ff0000"/>
          <w:sz w:val="28"/>
        </w:rPr>
        <w:t xml:space="preserve"> бұйрығымен (алғаш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"Халықтың көші-қоны туралы" Қазақстан Республикасының Заңы 24-бабының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Оралмандар мен олардың отбасы мүшелерінің Оралманды бейімдеу және кіріктіру орталығында тұру қағидасы мен мерзімдері, осы бұйрыққа 1-қосымшаға сәйкес;</w:t>
      </w:r>
      <w:r>
        <w:br/>
      </w:r>
      <w:r>
        <w:rPr>
          <w:rFonts w:ascii="Times New Roman"/>
          <w:b w:val="false"/>
          <w:i w:val="false"/>
          <w:color w:val="000000"/>
          <w:sz w:val="28"/>
        </w:rPr>
        <w:t>
</w:t>
      </w:r>
      <w:r>
        <w:rPr>
          <w:rFonts w:ascii="Times New Roman"/>
          <w:b w:val="false"/>
          <w:i w:val="false"/>
          <w:color w:val="000000"/>
          <w:sz w:val="28"/>
        </w:rPr>
        <w:t>
      2) Оралмандарды бейімдеу және кіріктіру орталығында оралмандар мен олардың отбасы мүшелеріне бейімдеу және кіріктіру қызметтерін көрсету қағидасы осы бұйрыққа 2-қосымшаға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"Оралмандар мен олардың отбасы мүшелерінің Оралмандарды бейімдеу және кіріктіру орталығында уақытша болуы және оларға бейімдеу қызметтерін көрсету ережесін бекіту туралы" Қазақстан Республикасы Ішкі істер министрінің 2011 жылғы 30 наурыздағы № 135 (Нормативтік құқықтық актілерді мемлекеттік тіркеу тізілімінде № 6909 болып тіркелген, 2011 жылғы 14 мамырда № 156-157 (26577-26578) "Казахстанская правда", 2011 жылғы 1 маусымда № 228-231 (26629) "Егемен Қазақстан" газеттерінде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Көші-қон полициясы комитеті (П.К. Нокин):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белгіленген тәртіппен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полковнигі Қ.С.Тыныбековке және Қазақстан Республикасы Ішкі істер министрлігінің Көші-қон полициясы комитетіне (П.К.Нокин)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милиция генерал-майоры                    Қ. Қасымов</w:t>
      </w:r>
    </w:p>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2011 жылғы 4 қарашадағы      </w:t>
      </w:r>
      <w:r>
        <w:br/>
      </w:r>
      <w:r>
        <w:rPr>
          <w:rFonts w:ascii="Times New Roman"/>
          <w:b w:val="false"/>
          <w:i w:val="false"/>
          <w:color w:val="000000"/>
          <w:sz w:val="28"/>
        </w:rPr>
        <w:t xml:space="preserve">
№ 582 бұйрығына          </w:t>
      </w:r>
      <w:r>
        <w:br/>
      </w:r>
      <w:r>
        <w:rPr>
          <w:rFonts w:ascii="Times New Roman"/>
          <w:b w:val="false"/>
          <w:i w:val="false"/>
          <w:color w:val="000000"/>
          <w:sz w:val="28"/>
        </w:rPr>
        <w:t xml:space="preserve">
      1-қосымша            </w:t>
      </w:r>
    </w:p>
    <w:bookmarkEnd w:id="2"/>
    <w:bookmarkStart w:name="z13" w:id="3"/>
    <w:p>
      <w:pPr>
        <w:spacing w:after="0"/>
        <w:ind w:left="0"/>
        <w:jc w:val="left"/>
      </w:pPr>
      <w:r>
        <w:rPr>
          <w:rFonts w:ascii="Times New Roman"/>
          <w:b/>
          <w:i w:val="false"/>
          <w:color w:val="000000"/>
        </w:rPr>
        <w:t xml:space="preserve"> 
Оралмандар мен олардың отбасы мүшелерінің Оралмандарды бейімдеу және кіріктіру орталығында тұруы және қағидасы мен мерзімі</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Осы Оралмандар мен олардың отбасы мүшелерінің Оралмандарды бейімдеу және кіріктіру орталығында (бұдан әрі - Орталық) тұру қағидасы мен мерзімдері, "Халықтың көші-қоны туралы" Қазақстан Республикасының Заңы 24-бабының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оралмандар мен олардың отбасы мүшелерінің Орталықта уақытша тұру тәртібі мен мерзімін белгілейді.</w:t>
      </w:r>
      <w:r>
        <w:br/>
      </w:r>
      <w:r>
        <w:rPr>
          <w:rFonts w:ascii="Times New Roman"/>
          <w:b w:val="false"/>
          <w:i w:val="false"/>
          <w:color w:val="000000"/>
          <w:sz w:val="28"/>
        </w:rPr>
        <w:t>
</w:t>
      </w:r>
      <w:r>
        <w:rPr>
          <w:rFonts w:ascii="Times New Roman"/>
          <w:b w:val="false"/>
          <w:i w:val="false"/>
          <w:color w:val="000000"/>
          <w:sz w:val="28"/>
        </w:rPr>
        <w:t>
      2. 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жолдама - уәкілетті орган беретін оралман мен оның отбасы мүшелеріне орталыққа орналасу құқығын беретін және белгіленген нысандағы құжат;</w:t>
      </w:r>
      <w:r>
        <w:br/>
      </w:r>
      <w:r>
        <w:rPr>
          <w:rFonts w:ascii="Times New Roman"/>
          <w:b w:val="false"/>
          <w:i w:val="false"/>
          <w:color w:val="000000"/>
          <w:sz w:val="28"/>
        </w:rPr>
        <w:t>
</w:t>
      </w:r>
      <w:r>
        <w:rPr>
          <w:rFonts w:ascii="Times New Roman"/>
          <w:b w:val="false"/>
          <w:i w:val="false"/>
          <w:color w:val="000000"/>
          <w:sz w:val="28"/>
        </w:rPr>
        <w:t>
      2) Оралмандарды </w:t>
      </w:r>
      <w:r>
        <w:rPr>
          <w:rFonts w:ascii="Times New Roman"/>
          <w:b w:val="false"/>
          <w:i w:val="false"/>
          <w:color w:val="000000"/>
          <w:sz w:val="28"/>
        </w:rPr>
        <w:t>бейімдеу</w:t>
      </w:r>
      <w:r>
        <w:rPr>
          <w:rFonts w:ascii="Times New Roman"/>
          <w:b w:val="false"/>
          <w:i w:val="false"/>
          <w:color w:val="000000"/>
          <w:sz w:val="28"/>
        </w:rPr>
        <w:t xml:space="preserve"> және кіріктіру </w:t>
      </w:r>
      <w:r>
        <w:rPr>
          <w:rFonts w:ascii="Times New Roman"/>
          <w:b w:val="false"/>
          <w:i w:val="false"/>
          <w:color w:val="000000"/>
          <w:sz w:val="28"/>
        </w:rPr>
        <w:t>орталығы</w:t>
      </w:r>
      <w:r>
        <w:rPr>
          <w:rFonts w:ascii="Times New Roman"/>
          <w:b w:val="false"/>
          <w:i w:val="false"/>
          <w:color w:val="000000"/>
          <w:sz w:val="28"/>
        </w:rPr>
        <w:t xml:space="preserve"> – Қазақстан Республикасының Үкіметі бекітетін оралмандардың, сондай-ақ олардың отбасы мүшелерінің уақытша тұруы мен оларға бейімдеу және кіріктіру қызметтерін көрсетуге арналған </w:t>
      </w:r>
      <w:r>
        <w:rPr>
          <w:rFonts w:ascii="Times New Roman"/>
          <w:b w:val="false"/>
          <w:i w:val="false"/>
          <w:color w:val="000000"/>
          <w:sz w:val="28"/>
        </w:rPr>
        <w:t>заңды тұлға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өтініш иесі - Орталыққа орналасу мақсатында уәкілетті органға өтініш білдіретін оралман мен оның отбасы мүшелері;</w:t>
      </w:r>
      <w:r>
        <w:br/>
      </w:r>
      <w:r>
        <w:rPr>
          <w:rFonts w:ascii="Times New Roman"/>
          <w:b w:val="false"/>
          <w:i w:val="false"/>
          <w:color w:val="000000"/>
          <w:sz w:val="28"/>
        </w:rPr>
        <w:t>
</w:t>
      </w:r>
      <w:r>
        <w:rPr>
          <w:rFonts w:ascii="Times New Roman"/>
          <w:b w:val="false"/>
          <w:i w:val="false"/>
          <w:color w:val="000000"/>
          <w:sz w:val="28"/>
        </w:rPr>
        <w:t>
      4) Халықтың көші-қоны мәселелері жөніндегі </w:t>
      </w:r>
      <w:r>
        <w:rPr>
          <w:rFonts w:ascii="Times New Roman"/>
          <w:b w:val="false"/>
          <w:i w:val="false"/>
          <w:color w:val="000000"/>
          <w:sz w:val="28"/>
        </w:rPr>
        <w:t>уәкілетті орган</w:t>
      </w:r>
      <w:r>
        <w:rPr>
          <w:rFonts w:ascii="Times New Roman"/>
          <w:b w:val="false"/>
          <w:i w:val="false"/>
          <w:color w:val="000000"/>
          <w:sz w:val="28"/>
        </w:rPr>
        <w:t xml:space="preserve"> – көші-қон процестерін реттеуді және халықтың көші-қоны саласындағы жұмысты үйлестіруді өз құзыреті шегінде жүзеге асырушы мемлекеттік орган</w:t>
      </w:r>
    </w:p>
    <w:bookmarkEnd w:id="5"/>
    <w:bookmarkStart w:name="z21" w:id="6"/>
    <w:p>
      <w:pPr>
        <w:spacing w:after="0"/>
        <w:ind w:left="0"/>
        <w:jc w:val="left"/>
      </w:pPr>
      <w:r>
        <w:rPr>
          <w:rFonts w:ascii="Times New Roman"/>
          <w:b/>
          <w:i w:val="false"/>
          <w:color w:val="000000"/>
        </w:rPr>
        <w:t xml:space="preserve"> 
2. Өтініш беру</w:t>
      </w:r>
    </w:p>
    <w:bookmarkEnd w:id="6"/>
    <w:bookmarkStart w:name="z22" w:id="7"/>
    <w:p>
      <w:pPr>
        <w:spacing w:after="0"/>
        <w:ind w:left="0"/>
        <w:jc w:val="both"/>
      </w:pPr>
      <w:r>
        <w:rPr>
          <w:rFonts w:ascii="Times New Roman"/>
          <w:b w:val="false"/>
          <w:i w:val="false"/>
          <w:color w:val="000000"/>
          <w:sz w:val="28"/>
        </w:rPr>
        <w:t>
      3.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уәкілетті орган беретін жолдама оралман мен оның отбасы мүшелерін Орталыққа орналасу үшін негіз болып табылады.</w:t>
      </w:r>
      <w:r>
        <w:br/>
      </w:r>
      <w:r>
        <w:rPr>
          <w:rFonts w:ascii="Times New Roman"/>
          <w:b w:val="false"/>
          <w:i w:val="false"/>
          <w:color w:val="000000"/>
          <w:sz w:val="28"/>
        </w:rPr>
        <w:t>
</w:t>
      </w:r>
      <w:r>
        <w:rPr>
          <w:rFonts w:ascii="Times New Roman"/>
          <w:b w:val="false"/>
          <w:i w:val="false"/>
          <w:color w:val="000000"/>
          <w:sz w:val="28"/>
        </w:rPr>
        <w:t>
      4. Жолдама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өтініштің негізінде беріледі.</w:t>
      </w:r>
      <w:r>
        <w:br/>
      </w:r>
      <w:r>
        <w:rPr>
          <w:rFonts w:ascii="Times New Roman"/>
          <w:b w:val="false"/>
          <w:i w:val="false"/>
          <w:color w:val="000000"/>
          <w:sz w:val="28"/>
        </w:rPr>
        <w:t>
</w:t>
      </w:r>
      <w:r>
        <w:rPr>
          <w:rFonts w:ascii="Times New Roman"/>
          <w:b w:val="false"/>
          <w:i w:val="false"/>
          <w:color w:val="000000"/>
          <w:sz w:val="28"/>
        </w:rPr>
        <w:t>
      5. Өтініш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Оралмандарды бейімдеу және кіріктіру орталығында тұратын оралмандар мен олардың отбасы мүшелерін тіркеу журналында (бұдан әрі – журнал) тіркеледі.</w:t>
      </w:r>
      <w:r>
        <w:br/>
      </w:r>
      <w:r>
        <w:rPr>
          <w:rFonts w:ascii="Times New Roman"/>
          <w:b w:val="false"/>
          <w:i w:val="false"/>
          <w:color w:val="000000"/>
          <w:sz w:val="28"/>
        </w:rPr>
        <w:t>
</w:t>
      </w:r>
      <w:r>
        <w:rPr>
          <w:rFonts w:ascii="Times New Roman"/>
          <w:b w:val="false"/>
          <w:i w:val="false"/>
          <w:color w:val="000000"/>
          <w:sz w:val="28"/>
        </w:rPr>
        <w:t>
      6. Өтініш берілген күнінде уәкілетті органның қарауына жатады.</w:t>
      </w:r>
      <w:r>
        <w:br/>
      </w:r>
      <w:r>
        <w:rPr>
          <w:rFonts w:ascii="Times New Roman"/>
          <w:b w:val="false"/>
          <w:i w:val="false"/>
          <w:color w:val="000000"/>
          <w:sz w:val="28"/>
        </w:rPr>
        <w:t>
</w:t>
      </w:r>
      <w:r>
        <w:rPr>
          <w:rFonts w:ascii="Times New Roman"/>
          <w:b w:val="false"/>
          <w:i w:val="false"/>
          <w:color w:val="000000"/>
          <w:sz w:val="28"/>
        </w:rPr>
        <w:t>
      7. Бос төсек-орындар болмаған жағдайда өтініш білдіруші уәкілетті орган қалыптастыратын резервке журналда тіркелетін өтініш беру кезектілігінің тәртібімен қабылданады.</w:t>
      </w:r>
      <w:r>
        <w:br/>
      </w:r>
      <w:r>
        <w:rPr>
          <w:rFonts w:ascii="Times New Roman"/>
          <w:b w:val="false"/>
          <w:i w:val="false"/>
          <w:color w:val="000000"/>
          <w:sz w:val="28"/>
        </w:rPr>
        <w:t>
</w:t>
      </w:r>
      <w:r>
        <w:rPr>
          <w:rFonts w:ascii="Times New Roman"/>
          <w:b w:val="false"/>
          <w:i w:val="false"/>
          <w:color w:val="000000"/>
          <w:sz w:val="28"/>
        </w:rPr>
        <w:t>
      8. Орталықта төсек-орын босаған кезде уәкілетті орган Орталыққа орналастыру үшін кезектілік тәртібімен өтініш иесіне (өтініш иелеріне) жолдама береді.</w:t>
      </w:r>
      <w:r>
        <w:br/>
      </w:r>
      <w:r>
        <w:rPr>
          <w:rFonts w:ascii="Times New Roman"/>
          <w:b w:val="false"/>
          <w:i w:val="false"/>
          <w:color w:val="000000"/>
          <w:sz w:val="28"/>
        </w:rPr>
        <w:t>
</w:t>
      </w:r>
      <w:r>
        <w:rPr>
          <w:rFonts w:ascii="Times New Roman"/>
          <w:b w:val="false"/>
          <w:i w:val="false"/>
          <w:color w:val="000000"/>
          <w:sz w:val="28"/>
        </w:rPr>
        <w:t>
      9. Жолдама алған кезде оралмандар мен олардың отбасы мүшелері Орталыққа күнтізбелік үш күн ішінде орналасады.</w:t>
      </w:r>
      <w:r>
        <w:br/>
      </w:r>
      <w:r>
        <w:rPr>
          <w:rFonts w:ascii="Times New Roman"/>
          <w:b w:val="false"/>
          <w:i w:val="false"/>
          <w:color w:val="000000"/>
          <w:sz w:val="28"/>
        </w:rPr>
        <w:t>
      Көрсетілген мерзімді сақтамаған жағдайда өтініш білдіруші  қоныстандырылмайды, бұл ретте оның Орталыққа орналасуға қайтадан өтініш беру мүмкіндігі сақталады.</w:t>
      </w:r>
    </w:p>
    <w:bookmarkEnd w:id="7"/>
    <w:bookmarkStart w:name="z29" w:id="8"/>
    <w:p>
      <w:pPr>
        <w:spacing w:after="0"/>
        <w:ind w:left="0"/>
        <w:jc w:val="left"/>
      </w:pPr>
      <w:r>
        <w:rPr>
          <w:rFonts w:ascii="Times New Roman"/>
          <w:b/>
          <w:i w:val="false"/>
          <w:color w:val="000000"/>
        </w:rPr>
        <w:t xml:space="preserve"> 
3. Оралмандар мен олардың отбасы мүшелерінің Орталықта тұру тәртібі мен мерзімдері</w:t>
      </w:r>
    </w:p>
    <w:bookmarkEnd w:id="8"/>
    <w:bookmarkStart w:name="z30" w:id="9"/>
    <w:p>
      <w:pPr>
        <w:spacing w:after="0"/>
        <w:ind w:left="0"/>
        <w:jc w:val="both"/>
      </w:pPr>
      <w:r>
        <w:rPr>
          <w:rFonts w:ascii="Times New Roman"/>
          <w:b w:val="false"/>
          <w:i w:val="false"/>
          <w:color w:val="000000"/>
          <w:sz w:val="28"/>
        </w:rPr>
        <w:t>
      10. Орталықта тұратын оралмандар мен олардың отбасы мүшелері:</w:t>
      </w:r>
      <w:r>
        <w:br/>
      </w:r>
      <w:r>
        <w:rPr>
          <w:rFonts w:ascii="Times New Roman"/>
          <w:b w:val="false"/>
          <w:i w:val="false"/>
          <w:color w:val="000000"/>
          <w:sz w:val="28"/>
        </w:rPr>
        <w:t>
</w:t>
      </w:r>
      <w:r>
        <w:rPr>
          <w:rFonts w:ascii="Times New Roman"/>
          <w:b w:val="false"/>
          <w:i w:val="false"/>
          <w:color w:val="000000"/>
          <w:sz w:val="28"/>
        </w:rPr>
        <w:t>
      1) Өз қажеттіліктерін қанағаттандыру үшін Орталықтың тұрғын үй және қосалқы үй-жайларын, төсек-орнын пайдаланады;</w:t>
      </w:r>
      <w:r>
        <w:br/>
      </w:r>
      <w:r>
        <w:rPr>
          <w:rFonts w:ascii="Times New Roman"/>
          <w:b w:val="false"/>
          <w:i w:val="false"/>
          <w:color w:val="000000"/>
          <w:sz w:val="28"/>
        </w:rPr>
        <w:t>
</w:t>
      </w:r>
      <w:r>
        <w:rPr>
          <w:rFonts w:ascii="Times New Roman"/>
          <w:b w:val="false"/>
          <w:i w:val="false"/>
          <w:color w:val="000000"/>
          <w:sz w:val="28"/>
        </w:rPr>
        <w:t>
      2) Орталыққа орналасу және болу мәселелері бойынша Орталық басшылығына арыздар, қолдаухаттар және өзге де өтініштер береді;</w:t>
      </w:r>
      <w:r>
        <w:br/>
      </w:r>
      <w:r>
        <w:rPr>
          <w:rFonts w:ascii="Times New Roman"/>
          <w:b w:val="false"/>
          <w:i w:val="false"/>
          <w:color w:val="000000"/>
          <w:sz w:val="28"/>
        </w:rPr>
        <w:t>
</w:t>
      </w:r>
      <w:r>
        <w:rPr>
          <w:rFonts w:ascii="Times New Roman"/>
          <w:b w:val="false"/>
          <w:i w:val="false"/>
          <w:color w:val="000000"/>
          <w:sz w:val="28"/>
        </w:rPr>
        <w:t>
      3) уәкілетті орган бекіткен ішкі тәртіп ережелерімен танысады және оларды сақтайды;</w:t>
      </w:r>
      <w:r>
        <w:br/>
      </w:r>
      <w:r>
        <w:rPr>
          <w:rFonts w:ascii="Times New Roman"/>
          <w:b w:val="false"/>
          <w:i w:val="false"/>
          <w:color w:val="000000"/>
          <w:sz w:val="28"/>
        </w:rPr>
        <w:t>
</w:t>
      </w:r>
      <w:r>
        <w:rPr>
          <w:rFonts w:ascii="Times New Roman"/>
          <w:b w:val="false"/>
          <w:i w:val="false"/>
          <w:color w:val="000000"/>
          <w:sz w:val="28"/>
        </w:rPr>
        <w:t>
      4) бейімдеу және кіріктіру қызметтерін алады.</w:t>
      </w:r>
      <w:r>
        <w:br/>
      </w:r>
      <w:r>
        <w:rPr>
          <w:rFonts w:ascii="Times New Roman"/>
          <w:b w:val="false"/>
          <w:i w:val="false"/>
          <w:color w:val="000000"/>
          <w:sz w:val="28"/>
        </w:rPr>
        <w:t>
</w:t>
      </w:r>
      <w:r>
        <w:rPr>
          <w:rFonts w:ascii="Times New Roman"/>
          <w:b w:val="false"/>
          <w:i w:val="false"/>
          <w:color w:val="000000"/>
          <w:sz w:val="28"/>
        </w:rPr>
        <w:t>
      11. Орталық:</w:t>
      </w:r>
      <w:r>
        <w:br/>
      </w:r>
      <w:r>
        <w:rPr>
          <w:rFonts w:ascii="Times New Roman"/>
          <w:b w:val="false"/>
          <w:i w:val="false"/>
          <w:color w:val="000000"/>
          <w:sz w:val="28"/>
        </w:rPr>
        <w:t>
      Оралмандар мен олардың отбасы мүшелерін төсек-орын мен керек-жарақтарымен, оларды уақтылы ауыстыруды қамтамасыз етеді;</w:t>
      </w:r>
      <w:r>
        <w:br/>
      </w:r>
      <w:r>
        <w:rPr>
          <w:rFonts w:ascii="Times New Roman"/>
          <w:b w:val="false"/>
          <w:i w:val="false"/>
          <w:color w:val="000000"/>
          <w:sz w:val="28"/>
        </w:rPr>
        <w:t>
      оралмандар мен олардың отбасы мүшелеріне бейімдеу және кіріктіру қызметтерін көрсетеді.</w:t>
      </w:r>
      <w:r>
        <w:br/>
      </w:r>
      <w:r>
        <w:rPr>
          <w:rFonts w:ascii="Times New Roman"/>
          <w:b w:val="false"/>
          <w:i w:val="false"/>
          <w:color w:val="000000"/>
          <w:sz w:val="28"/>
        </w:rPr>
        <w:t>
</w:t>
      </w:r>
      <w:r>
        <w:rPr>
          <w:rFonts w:ascii="Times New Roman"/>
          <w:b w:val="false"/>
          <w:i w:val="false"/>
          <w:color w:val="000000"/>
          <w:sz w:val="28"/>
        </w:rPr>
        <w:t>
      12. Орталыққа оралмандар мен олардың отбасы мүшелерінен басқа адамдарды орналастыруға тыйым салынады.</w:t>
      </w:r>
      <w:r>
        <w:br/>
      </w:r>
      <w:r>
        <w:rPr>
          <w:rFonts w:ascii="Times New Roman"/>
          <w:b w:val="false"/>
          <w:i w:val="false"/>
          <w:color w:val="000000"/>
          <w:sz w:val="28"/>
        </w:rPr>
        <w:t>
</w:t>
      </w:r>
      <w:r>
        <w:rPr>
          <w:rFonts w:ascii="Times New Roman"/>
          <w:b w:val="false"/>
          <w:i w:val="false"/>
          <w:color w:val="000000"/>
          <w:sz w:val="28"/>
        </w:rPr>
        <w:t>
      13. Өтініш білдірушілер Орталықта тұру тәртібін бұзған жағдайда Орталық жолдама берген аумақтық бөліністерге олардың Орталықта болуын мерзімінен бұрын тоқтату туралы ұсыныспен өтініш білдіреді.</w:t>
      </w:r>
      <w:r>
        <w:br/>
      </w:r>
      <w:r>
        <w:rPr>
          <w:rFonts w:ascii="Times New Roman"/>
          <w:b w:val="false"/>
          <w:i w:val="false"/>
          <w:color w:val="000000"/>
          <w:sz w:val="28"/>
        </w:rPr>
        <w:t>
</w:t>
      </w:r>
      <w:r>
        <w:rPr>
          <w:rFonts w:ascii="Times New Roman"/>
          <w:b w:val="false"/>
          <w:i w:val="false"/>
          <w:color w:val="000000"/>
          <w:sz w:val="28"/>
        </w:rPr>
        <w:t>
      14. Уәкілетті орган өтініш білдірушілердің Орталықта болуын мерзімінен бұрын тоқтату туралы ұсыныс негізділігіне тексеріс жүргізеді және бір жұмыс күні ішінде оларды Орталықта қалдыру не болмаса шығару туралы шешім шығарады.</w:t>
      </w:r>
      <w:r>
        <w:br/>
      </w:r>
      <w:r>
        <w:rPr>
          <w:rFonts w:ascii="Times New Roman"/>
          <w:b w:val="false"/>
          <w:i w:val="false"/>
          <w:color w:val="000000"/>
          <w:sz w:val="28"/>
        </w:rPr>
        <w:t>
      Шешім Оралманның отбасына немесе отбасының жекелеген мүшесіне қатысты шығарылады. Шешімдерді уәкілетті орган рәсімдейді.</w:t>
      </w:r>
      <w:r>
        <w:br/>
      </w:r>
      <w:r>
        <w:rPr>
          <w:rFonts w:ascii="Times New Roman"/>
          <w:b w:val="false"/>
          <w:i w:val="false"/>
          <w:color w:val="000000"/>
          <w:sz w:val="28"/>
        </w:rPr>
        <w:t>
</w:t>
      </w:r>
      <w:r>
        <w:rPr>
          <w:rFonts w:ascii="Times New Roman"/>
          <w:b w:val="false"/>
          <w:i w:val="false"/>
          <w:color w:val="000000"/>
          <w:sz w:val="28"/>
        </w:rPr>
        <w:t>
      15. Өтініш білдірушілердің Орталықта тұруы үш ай ішінде жүзеге асырылады.</w:t>
      </w:r>
      <w:r>
        <w:br/>
      </w:r>
      <w:r>
        <w:rPr>
          <w:rFonts w:ascii="Times New Roman"/>
          <w:b w:val="false"/>
          <w:i w:val="false"/>
          <w:color w:val="000000"/>
          <w:sz w:val="28"/>
        </w:rPr>
        <w:t>
</w:t>
      </w:r>
      <w:r>
        <w:rPr>
          <w:rFonts w:ascii="Times New Roman"/>
          <w:b w:val="false"/>
          <w:i w:val="false"/>
          <w:color w:val="000000"/>
          <w:sz w:val="28"/>
        </w:rPr>
        <w:t>
      16. Оралмандар мен олардың отбасы мүшелері оларға ұсынылған үй-жайды олар Қазақстан Республикасының азаматтығын алған күннен бастап күнтізбелік үш күннен кешіктірмей босатады.</w:t>
      </w:r>
    </w:p>
    <w:bookmarkEnd w:id="9"/>
    <w:bookmarkStart w:name="z4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2011 жылғы 4 қарашадағы   </w:t>
      </w:r>
      <w:r>
        <w:br/>
      </w:r>
      <w:r>
        <w:rPr>
          <w:rFonts w:ascii="Times New Roman"/>
          <w:b w:val="false"/>
          <w:i w:val="false"/>
          <w:color w:val="000000"/>
          <w:sz w:val="28"/>
        </w:rPr>
        <w:t xml:space="preserve">
№ 582 бұйрығына      </w:t>
      </w:r>
      <w:r>
        <w:br/>
      </w:r>
      <w:r>
        <w:rPr>
          <w:rFonts w:ascii="Times New Roman"/>
          <w:b w:val="false"/>
          <w:i w:val="false"/>
          <w:color w:val="000000"/>
          <w:sz w:val="28"/>
        </w:rPr>
        <w:t xml:space="preserve">
2-қосымша         </w:t>
      </w:r>
    </w:p>
    <w:bookmarkEnd w:id="10"/>
    <w:bookmarkStart w:name="z42" w:id="11"/>
    <w:p>
      <w:pPr>
        <w:spacing w:after="0"/>
        <w:ind w:left="0"/>
        <w:jc w:val="left"/>
      </w:pPr>
      <w:r>
        <w:rPr>
          <w:rFonts w:ascii="Times New Roman"/>
          <w:b/>
          <w:i w:val="false"/>
          <w:color w:val="000000"/>
        </w:rPr>
        <w:t xml:space="preserve"> 
Оралмандар мен олардың отбасы мүшелеріне Оралмандарды бейімдеу және кіріктіру орталығында бейімдеу және кіріктіру қызметтерін көрсету қағидасы</w:t>
      </w:r>
    </w:p>
    <w:bookmarkEnd w:id="11"/>
    <w:bookmarkStart w:name="z43" w:id="12"/>
    <w:p>
      <w:pPr>
        <w:spacing w:after="0"/>
        <w:ind w:left="0"/>
        <w:jc w:val="left"/>
      </w:pPr>
      <w:r>
        <w:rPr>
          <w:rFonts w:ascii="Times New Roman"/>
          <w:b/>
          <w:i w:val="false"/>
          <w:color w:val="000000"/>
        </w:rPr>
        <w:t xml:space="preserve"> 
1. Жалпы ережелер</w:t>
      </w:r>
    </w:p>
    <w:bookmarkEnd w:id="12"/>
    <w:bookmarkStart w:name="z44" w:id="13"/>
    <w:p>
      <w:pPr>
        <w:spacing w:after="0"/>
        <w:ind w:left="0"/>
        <w:jc w:val="both"/>
      </w:pPr>
      <w:r>
        <w:rPr>
          <w:rFonts w:ascii="Times New Roman"/>
          <w:b w:val="false"/>
          <w:i w:val="false"/>
          <w:color w:val="000000"/>
          <w:sz w:val="28"/>
        </w:rPr>
        <w:t>
      1. Осы Оралмандар мен олардың отбасы мүшелеріне Оралмандарды бейімдеу және кіріктіру орталығында (бұдан әрі - Орталық) бейімдеу және кіріктіру қызметтерін көрсету қағидасы "Халықтың көші-қоны туралы" Қазақстан Республикасының Заңы 24-бабының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оралмандар мен олардың отбасы мүшелеріне Орталықта бейімдеу және кіріктіру қызметтерін көрсету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бейімдеу және кіріктіру қызметтері - қоғамға бейімдеу және кіріктіру мақсатында оралмандар мен олардың отбасы мүшелеріне ұсынылатын қызметтер (ақпараттық, заңгерлік, әлеуметтік, медициналық және білім беру) кешені;</w:t>
      </w:r>
      <w:r>
        <w:br/>
      </w:r>
      <w:r>
        <w:rPr>
          <w:rFonts w:ascii="Times New Roman"/>
          <w:b w:val="false"/>
          <w:i w:val="false"/>
          <w:color w:val="000000"/>
          <w:sz w:val="28"/>
        </w:rPr>
        <w:t>
</w:t>
      </w:r>
      <w:r>
        <w:rPr>
          <w:rFonts w:ascii="Times New Roman"/>
          <w:b w:val="false"/>
          <w:i w:val="false"/>
          <w:color w:val="000000"/>
          <w:sz w:val="28"/>
        </w:rPr>
        <w:t>
      2) оралман – тарихи отанында тұрақты тұру мақсатында Қазақстан Республикасына келген және осы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тиісті мәртебе алған, Қазақстан Республикасы егемендік алған кезде одан тыс жерде тұрақты тұрған этникалық қазақ және оның Қазақстан Республикасы егемендік алғаннан кейін одан тыс жерде туған және тұрақты тұрған ұлты қазақ балалары.</w:t>
      </w:r>
    </w:p>
    <w:bookmarkEnd w:id="13"/>
    <w:bookmarkStart w:name="z48" w:id="14"/>
    <w:p>
      <w:pPr>
        <w:spacing w:after="0"/>
        <w:ind w:left="0"/>
        <w:jc w:val="left"/>
      </w:pPr>
      <w:r>
        <w:rPr>
          <w:rFonts w:ascii="Times New Roman"/>
          <w:b/>
          <w:i w:val="false"/>
          <w:color w:val="000000"/>
        </w:rPr>
        <w:t xml:space="preserve"> 
2. Оралмандар мен олардың отбасы мүшелеріне бейімдеу және кіріктіру қызметтерін көрсету тәртібі</w:t>
      </w:r>
    </w:p>
    <w:bookmarkEnd w:id="14"/>
    <w:bookmarkStart w:name="z49" w:id="15"/>
    <w:p>
      <w:pPr>
        <w:spacing w:after="0"/>
        <w:ind w:left="0"/>
        <w:jc w:val="both"/>
      </w:pPr>
      <w:r>
        <w:rPr>
          <w:rFonts w:ascii="Times New Roman"/>
          <w:b w:val="false"/>
          <w:i w:val="false"/>
          <w:color w:val="000000"/>
          <w:sz w:val="28"/>
        </w:rPr>
        <w:t>
      3. Орталықта уақытша тұратын оралмандар мен олардың отбасы мүшелеріне қазақстандық қоғамның әлеуметтік ортасына тезірек бейімделуі, және кірігіп кетуі үшін Орталықтың әкімшілігі бейімдеу және кіріктіру қызметтерінің кешенін көрсетеді.</w:t>
      </w:r>
      <w:r>
        <w:br/>
      </w:r>
      <w:r>
        <w:rPr>
          <w:rFonts w:ascii="Times New Roman"/>
          <w:b w:val="false"/>
          <w:i w:val="false"/>
          <w:color w:val="000000"/>
          <w:sz w:val="28"/>
        </w:rPr>
        <w:t>
</w:t>
      </w:r>
      <w:r>
        <w:rPr>
          <w:rFonts w:ascii="Times New Roman"/>
          <w:b w:val="false"/>
          <w:i w:val="false"/>
          <w:color w:val="000000"/>
          <w:sz w:val="28"/>
        </w:rPr>
        <w:t>
      4. Орталықта уақытша тұратын оралмандар мен олардың отбасы мүшелеріне мынандай:</w:t>
      </w:r>
      <w:r>
        <w:br/>
      </w:r>
      <w:r>
        <w:rPr>
          <w:rFonts w:ascii="Times New Roman"/>
          <w:b w:val="false"/>
          <w:i w:val="false"/>
          <w:color w:val="000000"/>
          <w:sz w:val="28"/>
        </w:rPr>
        <w:t>
</w:t>
      </w:r>
      <w:r>
        <w:rPr>
          <w:rFonts w:ascii="Times New Roman"/>
          <w:b w:val="false"/>
          <w:i w:val="false"/>
          <w:color w:val="000000"/>
          <w:sz w:val="28"/>
        </w:rPr>
        <w:t>
      1) ақпараттық және анықтамалық қызметтерді көрсету;</w:t>
      </w:r>
      <w:r>
        <w:br/>
      </w:r>
      <w:r>
        <w:rPr>
          <w:rFonts w:ascii="Times New Roman"/>
          <w:b w:val="false"/>
          <w:i w:val="false"/>
          <w:color w:val="000000"/>
          <w:sz w:val="28"/>
        </w:rPr>
        <w:t>
</w:t>
      </w:r>
      <w:r>
        <w:rPr>
          <w:rFonts w:ascii="Times New Roman"/>
          <w:b w:val="false"/>
          <w:i w:val="false"/>
          <w:color w:val="000000"/>
          <w:sz w:val="28"/>
        </w:rPr>
        <w:t>
      2) мемлекеттік тіл және қалауы бойынша орыс тілін оқыту;</w:t>
      </w:r>
      <w:r>
        <w:br/>
      </w:r>
      <w:r>
        <w:rPr>
          <w:rFonts w:ascii="Times New Roman"/>
          <w:b w:val="false"/>
          <w:i w:val="false"/>
          <w:color w:val="000000"/>
          <w:sz w:val="28"/>
        </w:rPr>
        <w:t>
</w:t>
      </w:r>
      <w:r>
        <w:rPr>
          <w:rFonts w:ascii="Times New Roman"/>
          <w:b w:val="false"/>
          <w:i w:val="false"/>
          <w:color w:val="000000"/>
          <w:sz w:val="28"/>
        </w:rPr>
        <w:t>
      3) Қазақстан Республикасының тарихын, мәдениеті мен салт-дәстүрін оқыту және шағын кәсіпкерлікті ашуға заңнамалар негіздері бойынша курстар өткізу;</w:t>
      </w:r>
      <w:r>
        <w:br/>
      </w:r>
      <w:r>
        <w:rPr>
          <w:rFonts w:ascii="Times New Roman"/>
          <w:b w:val="false"/>
          <w:i w:val="false"/>
          <w:color w:val="000000"/>
          <w:sz w:val="28"/>
        </w:rPr>
        <w:t>
</w:t>
      </w:r>
      <w:r>
        <w:rPr>
          <w:rFonts w:ascii="Times New Roman"/>
          <w:b w:val="false"/>
          <w:i w:val="false"/>
          <w:color w:val="000000"/>
          <w:sz w:val="28"/>
        </w:rPr>
        <w:t>
      4) әртүрлі мәдени іс-шаралар өткізу;</w:t>
      </w:r>
      <w:r>
        <w:br/>
      </w:r>
      <w:r>
        <w:rPr>
          <w:rFonts w:ascii="Times New Roman"/>
          <w:b w:val="false"/>
          <w:i w:val="false"/>
          <w:color w:val="000000"/>
          <w:sz w:val="28"/>
        </w:rPr>
        <w:t>
</w:t>
      </w:r>
      <w:r>
        <w:rPr>
          <w:rFonts w:ascii="Times New Roman"/>
          <w:b w:val="false"/>
          <w:i w:val="false"/>
          <w:color w:val="000000"/>
          <w:sz w:val="28"/>
        </w:rPr>
        <w:t>
      5) құқықтық қызмет (кеңестер, консультациялар және тіркелуге, квота аларда оралман мәртебесіне өтініш тапсыруға, азаматтық, әлеуметтік жәрдемақылар мен т.б. көмек көрсету) көрсету;</w:t>
      </w:r>
      <w:r>
        <w:br/>
      </w:r>
      <w:r>
        <w:rPr>
          <w:rFonts w:ascii="Times New Roman"/>
          <w:b w:val="false"/>
          <w:i w:val="false"/>
          <w:color w:val="000000"/>
          <w:sz w:val="28"/>
        </w:rPr>
        <w:t>
</w:t>
      </w:r>
      <w:r>
        <w:rPr>
          <w:rFonts w:ascii="Times New Roman"/>
          <w:b w:val="false"/>
          <w:i w:val="false"/>
          <w:color w:val="000000"/>
          <w:sz w:val="28"/>
        </w:rPr>
        <w:t>
      6) аударма қызметін көрсету;</w:t>
      </w:r>
      <w:r>
        <w:br/>
      </w:r>
      <w:r>
        <w:rPr>
          <w:rFonts w:ascii="Times New Roman"/>
          <w:b w:val="false"/>
          <w:i w:val="false"/>
          <w:color w:val="000000"/>
          <w:sz w:val="28"/>
        </w:rPr>
        <w:t>
</w:t>
      </w:r>
      <w:r>
        <w:rPr>
          <w:rFonts w:ascii="Times New Roman"/>
          <w:b w:val="false"/>
          <w:i w:val="false"/>
          <w:color w:val="000000"/>
          <w:sz w:val="28"/>
        </w:rPr>
        <w:t>
      7) жұмысқа орналастыру, кәсіптік даярлау, қайта даярлау өту және біліктілігін арттыру;</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заңнамасына сәйкес ақысыз кепілді медициналық </w:t>
      </w:r>
      <w:r>
        <w:rPr>
          <w:rFonts w:ascii="Times New Roman"/>
          <w:b w:val="false"/>
          <w:i w:val="false"/>
          <w:color w:val="000000"/>
          <w:sz w:val="28"/>
        </w:rPr>
        <w:t>көмек</w:t>
      </w:r>
      <w:r>
        <w:rPr>
          <w:rFonts w:ascii="Times New Roman"/>
          <w:b w:val="false"/>
          <w:i w:val="false"/>
          <w:color w:val="000000"/>
          <w:sz w:val="28"/>
        </w:rPr>
        <w:t xml:space="preserve"> көрсетуді қамтамасыз етуге көмек көрсету;</w:t>
      </w:r>
      <w:r>
        <w:br/>
      </w:r>
      <w:r>
        <w:rPr>
          <w:rFonts w:ascii="Times New Roman"/>
          <w:b w:val="false"/>
          <w:i w:val="false"/>
          <w:color w:val="000000"/>
          <w:sz w:val="28"/>
        </w:rPr>
        <w:t>
</w:t>
      </w:r>
      <w:r>
        <w:rPr>
          <w:rFonts w:ascii="Times New Roman"/>
          <w:b w:val="false"/>
          <w:i w:val="false"/>
          <w:color w:val="000000"/>
          <w:sz w:val="28"/>
        </w:rPr>
        <w:t>
      9)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атаулы әлеуметтік көмектер алуға көмек көрсету;</w:t>
      </w:r>
      <w:r>
        <w:br/>
      </w:r>
      <w:r>
        <w:rPr>
          <w:rFonts w:ascii="Times New Roman"/>
          <w:b w:val="false"/>
          <w:i w:val="false"/>
          <w:color w:val="000000"/>
          <w:sz w:val="28"/>
        </w:rPr>
        <w:t>
</w:t>
      </w:r>
      <w:r>
        <w:rPr>
          <w:rFonts w:ascii="Times New Roman"/>
          <w:b w:val="false"/>
          <w:i w:val="false"/>
          <w:color w:val="000000"/>
          <w:sz w:val="28"/>
        </w:rPr>
        <w:t>
      10) Қазақстанның </w:t>
      </w:r>
      <w:r>
        <w:rPr>
          <w:rFonts w:ascii="Times New Roman"/>
          <w:b w:val="false"/>
          <w:i w:val="false"/>
          <w:color w:val="000000"/>
          <w:sz w:val="28"/>
        </w:rPr>
        <w:t>азаматтығын</w:t>
      </w:r>
      <w:r>
        <w:rPr>
          <w:rFonts w:ascii="Times New Roman"/>
          <w:b w:val="false"/>
          <w:i w:val="false"/>
          <w:color w:val="000000"/>
          <w:sz w:val="28"/>
        </w:rPr>
        <w:t xml:space="preserve"> алу мәселелеріне және құжаттандыруға көмек көрсету бойынша бейімдеу және кіріктіру қызметтері көрсетіледі.</w:t>
      </w:r>
      <w:r>
        <w:br/>
      </w:r>
      <w:r>
        <w:rPr>
          <w:rFonts w:ascii="Times New Roman"/>
          <w:b w:val="false"/>
          <w:i w:val="false"/>
          <w:color w:val="000000"/>
          <w:sz w:val="28"/>
        </w:rPr>
        <w:t>
</w:t>
      </w:r>
      <w:r>
        <w:rPr>
          <w:rFonts w:ascii="Times New Roman"/>
          <w:b w:val="false"/>
          <w:i w:val="false"/>
          <w:color w:val="000000"/>
          <w:sz w:val="28"/>
        </w:rPr>
        <w:t>
      5. Бейімдеу және кіріктіру қызметтерін сапалы қамтамасыз ету үшін Орталықтың әкімшілігі уәкілетті органмен, жергілікті атқарушы органдармен, мемлекеттік органдармен, ұйымдармен және мекемелермен өзара іс-қимыл жасасады.</w:t>
      </w:r>
    </w:p>
    <w:bookmarkEnd w:id="15"/>
    <w:bookmarkStart w:name="z62" w:id="16"/>
    <w:p>
      <w:pPr>
        <w:spacing w:after="0"/>
        <w:ind w:left="0"/>
        <w:jc w:val="both"/>
      </w:pPr>
      <w:r>
        <w:rPr>
          <w:rFonts w:ascii="Times New Roman"/>
          <w:b w:val="false"/>
          <w:i w:val="false"/>
          <w:color w:val="000000"/>
          <w:sz w:val="28"/>
        </w:rPr>
        <w:t xml:space="preserve">
Оралмандар мен олардың отбасы    </w:t>
      </w:r>
      <w:r>
        <w:br/>
      </w:r>
      <w:r>
        <w:rPr>
          <w:rFonts w:ascii="Times New Roman"/>
          <w:b w:val="false"/>
          <w:i w:val="false"/>
          <w:color w:val="000000"/>
          <w:sz w:val="28"/>
        </w:rPr>
        <w:t>
мүшелерінің Оралмандарды бейімдеу</w:t>
      </w:r>
      <w:r>
        <w:br/>
      </w:r>
      <w:r>
        <w:rPr>
          <w:rFonts w:ascii="Times New Roman"/>
          <w:b w:val="false"/>
          <w:i w:val="false"/>
          <w:color w:val="000000"/>
          <w:sz w:val="28"/>
        </w:rPr>
        <w:t xml:space="preserve">
және кіріктіру орталығында   </w:t>
      </w:r>
      <w:r>
        <w:br/>
      </w:r>
      <w:r>
        <w:rPr>
          <w:rFonts w:ascii="Times New Roman"/>
          <w:b w:val="false"/>
          <w:i w:val="false"/>
          <w:color w:val="000000"/>
          <w:sz w:val="28"/>
        </w:rPr>
        <w:t xml:space="preserve">
тұру қағидасына           </w:t>
      </w:r>
      <w:r>
        <w:br/>
      </w:r>
      <w:r>
        <w:rPr>
          <w:rFonts w:ascii="Times New Roman"/>
          <w:b w:val="false"/>
          <w:i w:val="false"/>
          <w:color w:val="000000"/>
          <w:sz w:val="28"/>
        </w:rPr>
        <w:t xml:space="preserve">
1-қосымша             </w:t>
      </w:r>
    </w:p>
    <w:bookmarkEnd w:id="16"/>
    <w:p>
      <w:pPr>
        <w:spacing w:after="0"/>
        <w:ind w:left="0"/>
        <w:jc w:val="both"/>
      </w:pPr>
      <w:r>
        <w:rPr>
          <w:rFonts w:ascii="Times New Roman"/>
          <w:b w:val="false"/>
          <w:i w:val="false"/>
          <w:color w:val="000000"/>
          <w:sz w:val="28"/>
        </w:rPr>
        <w:t>Нысан</w:t>
      </w:r>
    </w:p>
    <w:bookmarkStart w:name="z63" w:id="17"/>
    <w:p>
      <w:pPr>
        <w:spacing w:after="0"/>
        <w:ind w:left="0"/>
        <w:jc w:val="left"/>
      </w:pPr>
      <w:r>
        <w:rPr>
          <w:rFonts w:ascii="Times New Roman"/>
          <w:b/>
          <w:i w:val="false"/>
          <w:color w:val="000000"/>
        </w:rPr>
        <w:t xml:space="preserve"> 
ЖОЛДАМА</w:t>
      </w:r>
    </w:p>
    <w:bookmarkEnd w:id="17"/>
    <w:p>
      <w:pPr>
        <w:spacing w:after="0"/>
        <w:ind w:left="0"/>
        <w:jc w:val="both"/>
      </w:pPr>
      <w:r>
        <w:rPr>
          <w:rFonts w:ascii="Times New Roman"/>
          <w:b w:val="false"/>
          <w:i w:val="false"/>
          <w:color w:val="000000"/>
          <w:sz w:val="28"/>
        </w:rPr>
        <w:t>      Оралмандарды бейімдеу және кіріктіру орталықтарында тұру үшін</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(Үміткердің Т.А.Ә. туған күні)</w:t>
      </w:r>
    </w:p>
    <w:p>
      <w:pPr>
        <w:spacing w:after="0"/>
        <w:ind w:left="0"/>
        <w:jc w:val="both"/>
      </w:pPr>
      <w:r>
        <w:rPr>
          <w:rFonts w:ascii="Times New Roman"/>
          <w:b w:val="false"/>
          <w:i w:val="false"/>
          <w:color w:val="000000"/>
          <w:sz w:val="28"/>
        </w:rPr>
        <w:t>Отбасы мүшелері:</w:t>
      </w:r>
      <w:r>
        <w:br/>
      </w:r>
      <w:r>
        <w:rPr>
          <w:rFonts w:ascii="Times New Roman"/>
          <w:b w:val="false"/>
          <w:i w:val="false"/>
          <w:color w:val="000000"/>
          <w:sz w:val="28"/>
        </w:rPr>
        <w:t>
1.__________________________________________________________________</w:t>
      </w:r>
      <w:r>
        <w:br/>
      </w:r>
      <w:r>
        <w:rPr>
          <w:rFonts w:ascii="Times New Roman"/>
          <w:b w:val="false"/>
          <w:i w:val="false"/>
          <w:color w:val="000000"/>
          <w:sz w:val="28"/>
        </w:rPr>
        <w:t>
                    (Т.А.Ә., туған күні, туыстық дәрежесі)</w:t>
      </w:r>
      <w:r>
        <w:br/>
      </w:r>
      <w:r>
        <w:rPr>
          <w:rFonts w:ascii="Times New Roman"/>
          <w:b w:val="false"/>
          <w:i w:val="false"/>
          <w:color w:val="000000"/>
          <w:sz w:val="28"/>
        </w:rPr>
        <w:t>
2.__________________________________________________________________</w:t>
      </w:r>
      <w:r>
        <w:br/>
      </w:r>
      <w:r>
        <w:rPr>
          <w:rFonts w:ascii="Times New Roman"/>
          <w:b w:val="false"/>
          <w:i w:val="false"/>
          <w:color w:val="000000"/>
          <w:sz w:val="28"/>
        </w:rPr>
        <w:t>
                    (Т.А.Ә., туған күні, туыстық дәрежесі)</w:t>
      </w:r>
      <w:r>
        <w:br/>
      </w:r>
      <w:r>
        <w:rPr>
          <w:rFonts w:ascii="Times New Roman"/>
          <w:b w:val="false"/>
          <w:i w:val="false"/>
          <w:color w:val="000000"/>
          <w:sz w:val="28"/>
        </w:rPr>
        <w:t>
3.__________________________________________________________________</w:t>
      </w:r>
      <w:r>
        <w:br/>
      </w:r>
      <w:r>
        <w:rPr>
          <w:rFonts w:ascii="Times New Roman"/>
          <w:b w:val="false"/>
          <w:i w:val="false"/>
          <w:color w:val="000000"/>
          <w:sz w:val="28"/>
        </w:rPr>
        <w:t>
                    (Т.А.Ә., туған күні, туыстық дәрежесі)</w:t>
      </w:r>
      <w:r>
        <w:br/>
      </w:r>
      <w:r>
        <w:rPr>
          <w:rFonts w:ascii="Times New Roman"/>
          <w:b w:val="false"/>
          <w:i w:val="false"/>
          <w:color w:val="000000"/>
          <w:sz w:val="28"/>
        </w:rPr>
        <w:t>
4.__________________________________________________________________</w:t>
      </w:r>
      <w:r>
        <w:br/>
      </w:r>
      <w:r>
        <w:rPr>
          <w:rFonts w:ascii="Times New Roman"/>
          <w:b w:val="false"/>
          <w:i w:val="false"/>
          <w:color w:val="000000"/>
          <w:sz w:val="28"/>
        </w:rPr>
        <w:t>
                    (Т.А.Ә., туған күні, туыстық дәрежесі)</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(Т.А.Ә., туған күні, туыстық дәрежесі)</w:t>
      </w:r>
      <w:r>
        <w:br/>
      </w:r>
      <w:r>
        <w:rPr>
          <w:rFonts w:ascii="Times New Roman"/>
          <w:b w:val="false"/>
          <w:i w:val="false"/>
          <w:color w:val="000000"/>
          <w:sz w:val="28"/>
        </w:rPr>
        <w:t>
6.__________________________________________________________________</w:t>
      </w:r>
      <w:r>
        <w:br/>
      </w:r>
      <w:r>
        <w:rPr>
          <w:rFonts w:ascii="Times New Roman"/>
          <w:b w:val="false"/>
          <w:i w:val="false"/>
          <w:color w:val="000000"/>
          <w:sz w:val="28"/>
        </w:rPr>
        <w:t>
                    (Т.А.Ә., туған күні, туыстық дәрежесі)</w:t>
      </w:r>
      <w:r>
        <w:br/>
      </w:r>
      <w:r>
        <w:rPr>
          <w:rFonts w:ascii="Times New Roman"/>
          <w:b w:val="false"/>
          <w:i w:val="false"/>
          <w:color w:val="000000"/>
          <w:sz w:val="28"/>
        </w:rPr>
        <w:t>
жолданады.</w:t>
      </w:r>
    </w:p>
    <w:p>
      <w:pPr>
        <w:spacing w:after="0"/>
        <w:ind w:left="0"/>
        <w:jc w:val="both"/>
      </w:pPr>
      <w:r>
        <w:rPr>
          <w:rFonts w:ascii="Times New Roman"/>
          <w:b w:val="false"/>
          <w:i w:val="false"/>
          <w:color w:val="000000"/>
          <w:sz w:val="28"/>
        </w:rPr>
        <w:t>____________облысы (қаласы)</w:t>
      </w:r>
      <w:r>
        <w:br/>
      </w:r>
      <w:r>
        <w:rPr>
          <w:rFonts w:ascii="Times New Roman"/>
          <w:b w:val="false"/>
          <w:i w:val="false"/>
          <w:color w:val="000000"/>
          <w:sz w:val="28"/>
        </w:rPr>
        <w:t>
Ішкі істер департаменті</w:t>
      </w:r>
      <w:r>
        <w:br/>
      </w:r>
      <w:r>
        <w:rPr>
          <w:rFonts w:ascii="Times New Roman"/>
          <w:b w:val="false"/>
          <w:i w:val="false"/>
          <w:color w:val="000000"/>
          <w:sz w:val="28"/>
        </w:rPr>
        <w:t>
Көші-қон полициясы басқармасының бастығы</w:t>
      </w:r>
      <w:r>
        <w:br/>
      </w:r>
      <w:r>
        <w:rPr>
          <w:rFonts w:ascii="Times New Roman"/>
          <w:b w:val="false"/>
          <w:i w:val="false"/>
          <w:color w:val="000000"/>
          <w:sz w:val="28"/>
        </w:rPr>
        <w:t>
/_____________/                                      ________________</w:t>
      </w:r>
      <w:r>
        <w:br/>
      </w:r>
      <w:r>
        <w:rPr>
          <w:rFonts w:ascii="Times New Roman"/>
          <w:b w:val="false"/>
          <w:i w:val="false"/>
          <w:color w:val="000000"/>
          <w:sz w:val="28"/>
        </w:rPr>
        <w:t>
                                                    (берілген уақыты)</w:t>
      </w:r>
    </w:p>
    <w:bookmarkStart w:name="z64" w:id="18"/>
    <w:p>
      <w:pPr>
        <w:spacing w:after="0"/>
        <w:ind w:left="0"/>
        <w:jc w:val="both"/>
      </w:pPr>
      <w:r>
        <w:rPr>
          <w:rFonts w:ascii="Times New Roman"/>
          <w:b w:val="false"/>
          <w:i w:val="false"/>
          <w:color w:val="000000"/>
          <w:sz w:val="28"/>
        </w:rPr>
        <w:t xml:space="preserve">
Оралмандар мен олардың отбасы   </w:t>
      </w:r>
      <w:r>
        <w:br/>
      </w:r>
      <w:r>
        <w:rPr>
          <w:rFonts w:ascii="Times New Roman"/>
          <w:b w:val="false"/>
          <w:i w:val="false"/>
          <w:color w:val="000000"/>
          <w:sz w:val="28"/>
        </w:rPr>
        <w:t xml:space="preserve">
мүшелерінің Оралмандарды бейімдеу </w:t>
      </w:r>
      <w:r>
        <w:br/>
      </w:r>
      <w:r>
        <w:rPr>
          <w:rFonts w:ascii="Times New Roman"/>
          <w:b w:val="false"/>
          <w:i w:val="false"/>
          <w:color w:val="000000"/>
          <w:sz w:val="28"/>
        </w:rPr>
        <w:t xml:space="preserve">
және кіріктіру орталығында    </w:t>
      </w:r>
      <w:r>
        <w:br/>
      </w:r>
      <w:r>
        <w:rPr>
          <w:rFonts w:ascii="Times New Roman"/>
          <w:b w:val="false"/>
          <w:i w:val="false"/>
          <w:color w:val="000000"/>
          <w:sz w:val="28"/>
        </w:rPr>
        <w:t xml:space="preserve">
тұру қағидасына         </w:t>
      </w:r>
      <w:r>
        <w:br/>
      </w:r>
      <w:r>
        <w:rPr>
          <w:rFonts w:ascii="Times New Roman"/>
          <w:b w:val="false"/>
          <w:i w:val="false"/>
          <w:color w:val="000000"/>
          <w:sz w:val="28"/>
        </w:rPr>
        <w:t xml:space="preserve">
2-қосымша              </w:t>
      </w:r>
    </w:p>
    <w:bookmarkEnd w:id="18"/>
    <w:p>
      <w:pPr>
        <w:spacing w:after="0"/>
        <w:ind w:left="0"/>
        <w:jc w:val="both"/>
      </w:pPr>
      <w:r>
        <w:rPr>
          <w:rFonts w:ascii="Times New Roman"/>
          <w:b w:val="false"/>
          <w:i w:val="false"/>
          <w:color w:val="000000"/>
          <w:sz w:val="28"/>
        </w:rPr>
        <w:t xml:space="preserve">_________________облысы (қаласы)   </w:t>
      </w:r>
      <w:r>
        <w:br/>
      </w:r>
      <w:r>
        <w:rPr>
          <w:rFonts w:ascii="Times New Roman"/>
          <w:b w:val="false"/>
          <w:i w:val="false"/>
          <w:color w:val="000000"/>
          <w:sz w:val="28"/>
        </w:rPr>
        <w:t xml:space="preserve">
Ішкі істер департаменті            </w:t>
      </w:r>
      <w:r>
        <w:br/>
      </w:r>
      <w:r>
        <w:rPr>
          <w:rFonts w:ascii="Times New Roman"/>
          <w:b w:val="false"/>
          <w:i w:val="false"/>
          <w:color w:val="000000"/>
          <w:sz w:val="28"/>
        </w:rPr>
        <w:t xml:space="preserve">
Көші-қон полициясы басқармасының   </w:t>
      </w:r>
      <w:r>
        <w:br/>
      </w:r>
      <w:r>
        <w:rPr>
          <w:rFonts w:ascii="Times New Roman"/>
          <w:b w:val="false"/>
          <w:i w:val="false"/>
          <w:color w:val="000000"/>
          <w:sz w:val="28"/>
        </w:rPr>
        <w:t xml:space="preserve">
бастығына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(үміткердің Т.А.Ә.)                </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Cізден мені және саны "_____" адамнан тұратын менің отбасы мүшелерімді Оралмандарды бейімдеу және кіріктіру орталығына орналастыруыңызды сұраймын.</w:t>
      </w:r>
    </w:p>
    <w:p>
      <w:pPr>
        <w:spacing w:after="0"/>
        <w:ind w:left="0"/>
        <w:jc w:val="both"/>
      </w:pPr>
      <w:r>
        <w:rPr>
          <w:rFonts w:ascii="Times New Roman"/>
          <w:b w:val="false"/>
          <w:i w:val="false"/>
          <w:color w:val="000000"/>
          <w:sz w:val="28"/>
        </w:rPr>
        <w:t>_____________                                       _________________</w:t>
      </w:r>
      <w:r>
        <w:br/>
      </w:r>
      <w:r>
        <w:rPr>
          <w:rFonts w:ascii="Times New Roman"/>
          <w:b w:val="false"/>
          <w:i w:val="false"/>
          <w:color w:val="000000"/>
          <w:sz w:val="28"/>
        </w:rPr>
        <w:t>
  (Күні)                                                  (Қолы)</w:t>
      </w:r>
    </w:p>
    <w:bookmarkStart w:name="z65" w:id="19"/>
    <w:p>
      <w:pPr>
        <w:spacing w:after="0"/>
        <w:ind w:left="0"/>
        <w:jc w:val="both"/>
      </w:pPr>
      <w:r>
        <w:rPr>
          <w:rFonts w:ascii="Times New Roman"/>
          <w:b w:val="false"/>
          <w:i w:val="false"/>
          <w:color w:val="000000"/>
          <w:sz w:val="28"/>
        </w:rPr>
        <w:t xml:space="preserve">
Оралмандар мен олардың отбасы    </w:t>
      </w:r>
      <w:r>
        <w:br/>
      </w:r>
      <w:r>
        <w:rPr>
          <w:rFonts w:ascii="Times New Roman"/>
          <w:b w:val="false"/>
          <w:i w:val="false"/>
          <w:color w:val="000000"/>
          <w:sz w:val="28"/>
        </w:rPr>
        <w:t xml:space="preserve">
мүшелерінің Оралмандарды бейімдеу </w:t>
      </w:r>
      <w:r>
        <w:br/>
      </w:r>
      <w:r>
        <w:rPr>
          <w:rFonts w:ascii="Times New Roman"/>
          <w:b w:val="false"/>
          <w:i w:val="false"/>
          <w:color w:val="000000"/>
          <w:sz w:val="28"/>
        </w:rPr>
        <w:t xml:space="preserve">
және кіріктіру орталығында    </w:t>
      </w:r>
      <w:r>
        <w:br/>
      </w:r>
      <w:r>
        <w:rPr>
          <w:rFonts w:ascii="Times New Roman"/>
          <w:b w:val="false"/>
          <w:i w:val="false"/>
          <w:color w:val="000000"/>
          <w:sz w:val="28"/>
        </w:rPr>
        <w:t xml:space="preserve">
тұру қағидасына           </w:t>
      </w:r>
      <w:r>
        <w:br/>
      </w:r>
      <w:r>
        <w:rPr>
          <w:rFonts w:ascii="Times New Roman"/>
          <w:b w:val="false"/>
          <w:i w:val="false"/>
          <w:color w:val="000000"/>
          <w:sz w:val="28"/>
        </w:rPr>
        <w:t xml:space="preserve">
3-қосымша              </w:t>
      </w:r>
    </w:p>
    <w:bookmarkEnd w:id="19"/>
    <w:p>
      <w:pPr>
        <w:spacing w:after="0"/>
        <w:ind w:left="0"/>
        <w:jc w:val="both"/>
      </w:pPr>
      <w:r>
        <w:rPr>
          <w:rFonts w:ascii="Times New Roman"/>
          <w:b w:val="false"/>
          <w:i w:val="false"/>
          <w:color w:val="000000"/>
          <w:sz w:val="28"/>
        </w:rPr>
        <w:t>Нысан</w:t>
      </w:r>
    </w:p>
    <w:bookmarkStart w:name="z66" w:id="20"/>
    <w:p>
      <w:pPr>
        <w:spacing w:after="0"/>
        <w:ind w:left="0"/>
        <w:jc w:val="both"/>
      </w:pPr>
      <w:r>
        <w:rPr>
          <w:rFonts w:ascii="Times New Roman"/>
          <w:b w:val="false"/>
          <w:i w:val="false"/>
          <w:color w:val="000000"/>
          <w:sz w:val="28"/>
        </w:rPr>
        <w:t>
Оралмандарды бейімдеу және кіріктіру орталығында тұратын оралмандар мен олардың отбасы мүшелерін тіркеу</w:t>
      </w:r>
      <w:r>
        <w:br/>
      </w:r>
      <w:r>
        <w:rPr>
          <w:rFonts w:ascii="Times New Roman"/>
          <w:b w:val="false"/>
          <w:i w:val="false"/>
          <w:color w:val="000000"/>
          <w:sz w:val="28"/>
        </w:rPr>
        <w:t>
ЖУРНАЛЫ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673"/>
        <w:gridCol w:w="1873"/>
        <w:gridCol w:w="1613"/>
        <w:gridCol w:w="1993"/>
        <w:gridCol w:w="3493"/>
      </w:tblGrid>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Т.А.Ә.</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r>
              <w:br/>
            </w:r>
            <w:r>
              <w:rPr>
                <w:rFonts w:ascii="Times New Roman"/>
                <w:b w:val="false"/>
                <w:i w:val="false"/>
                <w:color w:val="000000"/>
                <w:sz w:val="20"/>
              </w:rPr>
              <w:t>
</w:t>
            </w:r>
            <w:r>
              <w:rPr>
                <w:rFonts w:ascii="Times New Roman"/>
                <w:b w:val="false"/>
                <w:i w:val="false"/>
                <w:color w:val="000000"/>
                <w:sz w:val="20"/>
              </w:rPr>
              <w:t>және күні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елі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күні және нөмірі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нөмірі және берілген күні</w:t>
            </w:r>
          </w:p>
        </w:tc>
      </w:tr>
      <w:tr>
        <w:trPr>
          <w:trHeight w:val="1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Басталды __________</w:t>
      </w:r>
      <w:r>
        <w:br/>
      </w:r>
      <w:r>
        <w:rPr>
          <w:rFonts w:ascii="Times New Roman"/>
          <w:b w:val="false"/>
          <w:i w:val="false"/>
          <w:color w:val="000000"/>
          <w:sz w:val="28"/>
        </w:rPr>
        <w:t>
Аяқталды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