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29ef4" w14:textId="b829e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"Тәулік зоналары бойынша және (немесе) оны жеке тұлғалардың тұтыну көлеміне қарай электр энергиясына арналған тарифтерді энергиямен жабдықтаушы ұйымдардың саралау ережесін бекіту туралы" Қазақстан Республикасы Табиғи монополияларды реттеу агенттігі төрағасының 2009 жылғы 20 ақпандағы № 57-НҚ бұйрығына толықтыру енгізу туралы</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2011 жылғы 7 қарашадағы № 349-НҚ бұйрығы. Қазақстан Республикасы Әділет министрлігінде 2011 жылы 8 қарашада № 7288 тіркелді</w:t>
      </w:r>
    </w:p>
    <w:p>
      <w:pPr>
        <w:spacing w:after="0"/>
        <w:ind w:left="0"/>
        <w:jc w:val="both"/>
      </w:pPr>
      <w:bookmarkStart w:name="z1" w:id="0"/>
      <w:r>
        <w:rPr>
          <w:rFonts w:ascii="Times New Roman"/>
          <w:b w:val="false"/>
          <w:i w:val="false"/>
          <w:color w:val="000000"/>
          <w:sz w:val="28"/>
        </w:rPr>
        <w:t>
      «Электр энергетикасы туралы» Қазақстан Республикасы Заңының 7-бабының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«Тәулік зоналары бойынша және (немесе) оны жеке тұлғалардың тұтыну көлеміне қарай электр энергиясына арналған тарифтерді энергиямен жабдықтаушы ұйымдардың саралау ережесін бекіту туралы» Қазақстан Республикасы Табиғи монополияларды реттеу агенттігі төрағасының 2009 жылғы 20 ақпандағы № 57-НҚ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5602 нөмірмен тіркелген, «Заң газеті» газетінің 2009 жылғы 10 сәуірдегі № 53 (1476) нөмірінде жарияланған)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Тәулік зоналары бойынша және (немесе) оны жеке тұлғалардың тұтыну көлеміне қарай электр энергиясына арналған тарифтерді энергиямен жабдықтаушы ұйымдардың саралау ережесінде: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бірінші бөліктен кейін мынадай мазмұндағы бөлікпен толықтырылсын:</w:t>
      </w:r>
      <w:r>
        <w:br/>
      </w:r>
      <w:r>
        <w:rPr>
          <w:rFonts w:ascii="Times New Roman"/>
          <w:b w:val="false"/>
          <w:i w:val="false"/>
          <w:color w:val="000000"/>
          <w:sz w:val="28"/>
        </w:rPr>
        <w:t>
</w:t>
      </w:r>
      <w:r>
        <w:rPr>
          <w:rFonts w:ascii="Times New Roman"/>
          <w:b w:val="false"/>
          <w:i w:val="false"/>
          <w:color w:val="000000"/>
          <w:sz w:val="28"/>
        </w:rPr>
        <w:t>
      «Асыра тұтынғаны үшін ең жоғары тариф бойынша ақы алынатын электр энергиясын тұтынудың шамасын электр плиталарын пайдаланатын және пайдаланбайтын жасы бойынша зейнеткерліктегі жалғыз тұратын адамдар, мүгедектер, Ұлы Отан соғысына қатысушылар және оларға теңестірілген тұлғалар үшін, жеке меншігінде біреуден артық тұрғын үй-жайы (пәтері) бар аталған тұлғаларды қоспағанда, жергілікті атқарушы органның (облыс, республикалық маңызы бар қала, астана әкімдігінің) келісімі бойынша уәкілетті орган белгілейді.».</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аумақтық органдары осы бұйрықтың 1-тармағының төртінші абзацында көзделген жағдайлар орын алған бұрын қабылданған шешімдерге өзгерістер енгізсін.</w:t>
      </w:r>
      <w:r>
        <w:br/>
      </w: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агенттігінің Электр және жылу энергетикасы саласындағы реттеу департаменті (Қ.Т.Көккөзова) осы бұйрықты заңнамада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Табиғи монополияларды реттеу агенттігінің Әкімшілік жұмысы департаменті (Р.Е.Сүлейменова) осы бұйрықты Қазақстан Республикасының Әділет министрлігінде мемлекеттік тіркелгеннен кейін:</w:t>
      </w:r>
      <w:r>
        <w:br/>
      </w:r>
      <w:r>
        <w:rPr>
          <w:rFonts w:ascii="Times New Roman"/>
          <w:b w:val="false"/>
          <w:i w:val="false"/>
          <w:color w:val="000000"/>
          <w:sz w:val="28"/>
        </w:rPr>
        <w:t>
</w:t>
      </w:r>
      <w:r>
        <w:rPr>
          <w:rFonts w:ascii="Times New Roman"/>
          <w:b w:val="false"/>
          <w:i w:val="false"/>
          <w:color w:val="000000"/>
          <w:sz w:val="28"/>
        </w:rPr>
        <w:t>
      1) оны бұқаралық ақпарат құралдарында белгіленген тәртіппен жариялауды және тиісті ақпаратты кейіннен Заң департаментіне (М.Ш.Мукушева) ұсынуды қамтамасыз етсін;</w:t>
      </w:r>
      <w:r>
        <w:br/>
      </w:r>
      <w:r>
        <w:rPr>
          <w:rFonts w:ascii="Times New Roman"/>
          <w:b w:val="false"/>
          <w:i w:val="false"/>
          <w:color w:val="000000"/>
          <w:sz w:val="28"/>
        </w:rPr>
        <w:t>
</w:t>
      </w: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Табиғи монополияларды реттеу агенттігі төрағасының орынбасары А.В.Шкарупаға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рет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Төраға                                     Н. Алдабергенов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