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5b02" w14:textId="d725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кардиологиялық, интервенциялық кардиологиялық және кардиохирургиялық көмек көрсететін денсаулық сақтау ұйымдары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министрдің м.а 2011 жылғы 22 қыркүйектегі № 647 Бұйрығы. Қазақстан Республикасы Әділет министрлігінде 2011 жылы 24 қазанда № 7273 тіркелді. Күші жойылды - Қазақстан Республикасы Денсаулық сақтау министрінің 2023 жылғы 2 наурыздағы № 33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02.03.2023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кардиологиялық, интервенциялық кардиологиялық және кардиохирургиялық көмекті көрсететін денсаулық сақтау ұйымдары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Республикасының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департаменті (Бесбалаев Қ.Б.) осы бұйрықты Қазақстан Республикасы Әділет министрлігінде мемлекеттік тіркегеннен кейін оны ресми түрде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6" w:id="5"/>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22 қыркүйектегі № 647</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халқына кардиологиялық, интервенциялық кардиологиялық және кардиохирургиялық көмек көрсететін денсаулық сақтау ұйымдары туралы ереже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Қазақстан Республикасының халқына кардиологиялық, интервенциялық кардиологиялық және кардиохирургиялық көмек көрсететін денсаулық сақтау ұйымдары туралы осы Ереже (бұдан әрі - Ереже) "Халық денсаулығы және денсаулық сақтау жүйесі туралы" Қазақстан Республикасының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меншік нысаны мен ведомстволық тиістілігіне қарамастан кардиологиялық, интервенциялық кардиологиялық және кардиохирургиялық көмек көрсететін медициналық ұйымдардың қызметін реттейді.</w:t>
      </w:r>
    </w:p>
    <w:bookmarkEnd w:id="7"/>
    <w:bookmarkStart w:name="z11" w:id="8"/>
    <w:p>
      <w:pPr>
        <w:spacing w:after="0"/>
        <w:ind w:left="0"/>
        <w:jc w:val="both"/>
      </w:pPr>
      <w:r>
        <w:rPr>
          <w:rFonts w:ascii="Times New Roman"/>
          <w:b w:val="false"/>
          <w:i w:val="false"/>
          <w:color w:val="000000"/>
          <w:sz w:val="28"/>
        </w:rPr>
        <w:t>
      2. Халыққа (ересектер мен балаларға) кардиологиялық, интервенциялық кардиологиялық және кардиохирургиялық көмек көрсететін денсаулық сақтау ұйымдарының қызметі қанайналым жүйесі ауруларымен (бұдан әрі – ҚАА) науқастарды ерте анықтауға, емдеуге және медициналық оңалтуға бағытталған.</w:t>
      </w:r>
    </w:p>
    <w:bookmarkEnd w:id="8"/>
    <w:bookmarkStart w:name="z12" w:id="9"/>
    <w:p>
      <w:pPr>
        <w:spacing w:after="0"/>
        <w:ind w:left="0"/>
        <w:jc w:val="both"/>
      </w:pPr>
      <w:r>
        <w:rPr>
          <w:rFonts w:ascii="Times New Roman"/>
          <w:b w:val="false"/>
          <w:i w:val="false"/>
          <w:color w:val="000000"/>
          <w:sz w:val="28"/>
        </w:rPr>
        <w:t>
      3. Халыққа (ересектер мен балаларға) кардиологиялық көмек көрсететін денсаулық сақтау ұйымдарының жұмысын штаттан тыс бас кардиологы, интервенциялық кардиологиялық көмекті штаттан тыс бас интервенциялық кардиолог және кардиохирургиялық көмекті штаттан тыс бас кардиохирург (республиканың, облыстың, қаланың) үйлестіреді.</w:t>
      </w:r>
    </w:p>
    <w:bookmarkEnd w:id="9"/>
    <w:bookmarkStart w:name="z13" w:id="10"/>
    <w:p>
      <w:pPr>
        <w:spacing w:after="0"/>
        <w:ind w:left="0"/>
        <w:jc w:val="both"/>
      </w:pPr>
      <w:r>
        <w:rPr>
          <w:rFonts w:ascii="Times New Roman"/>
          <w:b w:val="false"/>
          <w:i w:val="false"/>
          <w:color w:val="000000"/>
          <w:sz w:val="28"/>
        </w:rPr>
        <w:t>
      Кардиологиялық, интервенциялық кардиологиялық және кардиохирургиялық көмек көрсететін денсаулық сақтау ұйымдарының медицина қызметкерлерінің құрылымдары мен штат саны басшымен жүргізілген емдеу-диагностикалық жұмыстың көлеміне, қызмет көрсетілетін халықтың саны мен штат нормативтеріне қарай белгіленеді.</w:t>
      </w:r>
    </w:p>
    <w:bookmarkEnd w:id="10"/>
    <w:bookmarkStart w:name="z14" w:id="11"/>
    <w:p>
      <w:pPr>
        <w:spacing w:after="0"/>
        <w:ind w:left="0"/>
        <w:jc w:val="both"/>
      </w:pPr>
      <w:r>
        <w:rPr>
          <w:rFonts w:ascii="Times New Roman"/>
          <w:b w:val="false"/>
          <w:i w:val="false"/>
          <w:color w:val="000000"/>
          <w:sz w:val="28"/>
        </w:rPr>
        <w:t xml:space="preserve">
      4. Халыққа кардиологиялық, интервенциялық кардиологиялық және кардиохирургиялық көмек амбулаториялық-емханалық, </w:t>
      </w:r>
      <w:r>
        <w:rPr>
          <w:rFonts w:ascii="Times New Roman"/>
          <w:b w:val="false"/>
          <w:i w:val="false"/>
          <w:color w:val="000000"/>
          <w:sz w:val="28"/>
        </w:rPr>
        <w:t>стационарлық</w:t>
      </w:r>
      <w:r>
        <w:rPr>
          <w:rFonts w:ascii="Times New Roman"/>
          <w:b w:val="false"/>
          <w:i w:val="false"/>
          <w:color w:val="000000"/>
          <w:sz w:val="28"/>
        </w:rPr>
        <w:t xml:space="preserve">,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 нысанындағы денсаулық сақтау ұйымдарында көрсетеді.</w:t>
      </w:r>
    </w:p>
    <w:bookmarkEnd w:id="11"/>
    <w:bookmarkStart w:name="z15" w:id="12"/>
    <w:p>
      <w:pPr>
        <w:spacing w:after="0"/>
        <w:ind w:left="0"/>
        <w:jc w:val="both"/>
      </w:pPr>
      <w:r>
        <w:rPr>
          <w:rFonts w:ascii="Times New Roman"/>
          <w:b w:val="false"/>
          <w:i w:val="false"/>
          <w:color w:val="000000"/>
          <w:sz w:val="28"/>
        </w:rPr>
        <w:t>
      Халыққа (ересектерге, балаларға) кардиологиялық, интервенциялық кардиологиялық және кардиохирургиялық көмек көрсететін денсаулық сақтау ұйымдары жоғары, қосымша және орта медициналық білім берудің, сондай-ақ ғылыми ұйымдардың клиникалық базасы ретінде пайдаланылуы мүмкін.</w:t>
      </w:r>
    </w:p>
    <w:bookmarkEnd w:id="12"/>
    <w:bookmarkStart w:name="z16" w:id="13"/>
    <w:p>
      <w:pPr>
        <w:spacing w:after="0"/>
        <w:ind w:left="0"/>
        <w:jc w:val="both"/>
      </w:pPr>
      <w:r>
        <w:rPr>
          <w:rFonts w:ascii="Times New Roman"/>
          <w:b w:val="false"/>
          <w:i w:val="false"/>
          <w:color w:val="000000"/>
          <w:sz w:val="28"/>
        </w:rPr>
        <w:t xml:space="preserve">
      5. Халыққа кардиологиялық, интервенциялық кардиологиялық және кардиохирургиялық көмек көрсететін денсаулық сақтау ұйымдары бастапқы медициналық құжаттарды жүргізуді "Денсаулық сақтау ұйымдарының бастапқы медициналық құжаттарының нысандарын бекіту туралы" (Қазақстан Республикасының нормативтік құқықтық актілерді мемлекеттік тіркеу тізілімінде 2010 жылғы 21 желтоқсанда № 6697 тіркелген)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қамтамасыз етеді.</w:t>
      </w:r>
    </w:p>
    <w:bookmarkEnd w:id="13"/>
    <w:bookmarkStart w:name="z17" w:id="14"/>
    <w:p>
      <w:pPr>
        <w:spacing w:after="0"/>
        <w:ind w:left="0"/>
        <w:jc w:val="left"/>
      </w:pPr>
      <w:r>
        <w:rPr>
          <w:rFonts w:ascii="Times New Roman"/>
          <w:b/>
          <w:i w:val="false"/>
          <w:color w:val="000000"/>
        </w:rPr>
        <w:t xml:space="preserve"> 2. Кардиологиялық, интервенциялық кардиологиялық және кардиохирургиялық көмек көрсететін денсаулық сақтау ұйымдарының негізгі міндеттері</w:t>
      </w:r>
    </w:p>
    <w:bookmarkEnd w:id="14"/>
    <w:bookmarkStart w:name="z18" w:id="15"/>
    <w:p>
      <w:pPr>
        <w:spacing w:after="0"/>
        <w:ind w:left="0"/>
        <w:jc w:val="both"/>
      </w:pPr>
      <w:r>
        <w:rPr>
          <w:rFonts w:ascii="Times New Roman"/>
          <w:b w:val="false"/>
          <w:i w:val="false"/>
          <w:color w:val="000000"/>
          <w:sz w:val="28"/>
        </w:rPr>
        <w:t>
      6. Кардиологиялық, интервенциялық кардиологиялық және кардиохирургиялық көмек көрсететін денсаулық сақтау ұйымдарының негізгі міндеттері:</w:t>
      </w:r>
    </w:p>
    <w:bookmarkEnd w:id="15"/>
    <w:bookmarkStart w:name="z19" w:id="16"/>
    <w:p>
      <w:pPr>
        <w:spacing w:after="0"/>
        <w:ind w:left="0"/>
        <w:jc w:val="both"/>
      </w:pPr>
      <w:r>
        <w:rPr>
          <w:rFonts w:ascii="Times New Roman"/>
          <w:b w:val="false"/>
          <w:i w:val="false"/>
          <w:color w:val="000000"/>
          <w:sz w:val="28"/>
        </w:rPr>
        <w:t>
      1) ҚАА-ның профилактикасына, сырқаттанушылыққа, мүгедектікке, өлім-жітімді төмендетуге, қантамырлық-жүрек ауруларымен (бұдан әрі - ҚЖА) ауыратын пациенттердің өмір сүру ұзақтығы мен сапасын жақсартуды ұлғайтуға бағытталған іс-шараларды ұйымдастыру және өткізу;</w:t>
      </w:r>
    </w:p>
    <w:bookmarkEnd w:id="16"/>
    <w:bookmarkStart w:name="z20" w:id="17"/>
    <w:p>
      <w:pPr>
        <w:spacing w:after="0"/>
        <w:ind w:left="0"/>
        <w:jc w:val="both"/>
      </w:pPr>
      <w:r>
        <w:rPr>
          <w:rFonts w:ascii="Times New Roman"/>
          <w:b w:val="false"/>
          <w:i w:val="false"/>
          <w:color w:val="000000"/>
          <w:sz w:val="28"/>
        </w:rPr>
        <w:t>
      2) диагностиканың қазіргі заманғы әдістері арқылы ҚАА ерте анықтау;</w:t>
      </w:r>
    </w:p>
    <w:bookmarkEnd w:id="17"/>
    <w:bookmarkStart w:name="z21" w:id="18"/>
    <w:p>
      <w:pPr>
        <w:spacing w:after="0"/>
        <w:ind w:left="0"/>
        <w:jc w:val="both"/>
      </w:pPr>
      <w:r>
        <w:rPr>
          <w:rFonts w:ascii="Times New Roman"/>
          <w:b w:val="false"/>
          <w:i w:val="false"/>
          <w:color w:val="000000"/>
          <w:sz w:val="28"/>
        </w:rPr>
        <w:t xml:space="preserve">
      3) емдеудің барлық кезеңінде сабақтастықты сақтай отырып, ҚАА мен ауыратын науқастарға сапалы жоғары білікті мамандандырылған және жоғары </w:t>
      </w:r>
      <w:r>
        <w:rPr>
          <w:rFonts w:ascii="Times New Roman"/>
          <w:b w:val="false"/>
          <w:i w:val="false"/>
          <w:color w:val="000000"/>
          <w:sz w:val="28"/>
        </w:rPr>
        <w:t>мамандандырылған</w:t>
      </w:r>
      <w:r>
        <w:rPr>
          <w:rFonts w:ascii="Times New Roman"/>
          <w:b w:val="false"/>
          <w:i w:val="false"/>
          <w:color w:val="000000"/>
          <w:sz w:val="28"/>
        </w:rPr>
        <w:t xml:space="preserve"> медициналық көмек көрсету;</w:t>
      </w:r>
    </w:p>
    <w:bookmarkEnd w:id="18"/>
    <w:bookmarkStart w:name="z22" w:id="19"/>
    <w:p>
      <w:pPr>
        <w:spacing w:after="0"/>
        <w:ind w:left="0"/>
        <w:jc w:val="both"/>
      </w:pPr>
      <w:r>
        <w:rPr>
          <w:rFonts w:ascii="Times New Roman"/>
          <w:b w:val="false"/>
          <w:i w:val="false"/>
          <w:color w:val="000000"/>
          <w:sz w:val="28"/>
        </w:rPr>
        <w:t xml:space="preserve">
      4) тәуліктік медициналық бақылауды қажет етпейтін емдеудің барлық кезеңінде сабақтастықты сақтай отырып, ҚАА мен ауыратын пациенттерге </w:t>
      </w:r>
      <w:r>
        <w:rPr>
          <w:rFonts w:ascii="Times New Roman"/>
          <w:b w:val="false"/>
          <w:i w:val="false"/>
          <w:color w:val="000000"/>
          <w:sz w:val="28"/>
        </w:rPr>
        <w:t>стационарды алмастыратын</w:t>
      </w:r>
      <w:r>
        <w:rPr>
          <w:rFonts w:ascii="Times New Roman"/>
          <w:b w:val="false"/>
          <w:i w:val="false"/>
          <w:color w:val="000000"/>
          <w:sz w:val="28"/>
        </w:rPr>
        <w:t xml:space="preserve"> және оңалту көмегін ұйымдастыру және көрсету;</w:t>
      </w:r>
    </w:p>
    <w:bookmarkEnd w:id="19"/>
    <w:bookmarkStart w:name="z23" w:id="20"/>
    <w:p>
      <w:pPr>
        <w:spacing w:after="0"/>
        <w:ind w:left="0"/>
        <w:jc w:val="both"/>
      </w:pPr>
      <w:r>
        <w:rPr>
          <w:rFonts w:ascii="Times New Roman"/>
          <w:b w:val="false"/>
          <w:i w:val="false"/>
          <w:color w:val="000000"/>
          <w:sz w:val="28"/>
        </w:rPr>
        <w:t>
      5) ҚЖА-мен ауыратын науқастарға медициналық-әлеуметтік көмек көрсету;</w:t>
      </w:r>
    </w:p>
    <w:bookmarkEnd w:id="20"/>
    <w:bookmarkStart w:name="z24" w:id="21"/>
    <w:p>
      <w:pPr>
        <w:spacing w:after="0"/>
        <w:ind w:left="0"/>
        <w:jc w:val="both"/>
      </w:pPr>
      <w:r>
        <w:rPr>
          <w:rFonts w:ascii="Times New Roman"/>
          <w:b w:val="false"/>
          <w:i w:val="false"/>
          <w:color w:val="000000"/>
          <w:sz w:val="28"/>
        </w:rPr>
        <w:t>
      6) өз қызметінде басқа денсаулық сақтау ұйымдарымен ҚАА-мен ауыратын науқастарға медициналық көмекті ұйымдастыру және көрсету мәселесі бойынша өзара іс-қимыл мен сабақтастық;</w:t>
      </w:r>
    </w:p>
    <w:bookmarkEnd w:id="21"/>
    <w:bookmarkStart w:name="z25" w:id="22"/>
    <w:p>
      <w:pPr>
        <w:spacing w:after="0"/>
        <w:ind w:left="0"/>
        <w:jc w:val="both"/>
      </w:pPr>
      <w:r>
        <w:rPr>
          <w:rFonts w:ascii="Times New Roman"/>
          <w:b w:val="false"/>
          <w:i w:val="false"/>
          <w:color w:val="000000"/>
          <w:sz w:val="28"/>
        </w:rPr>
        <w:t>
      7) инновациялық медициналық технологияларды ҚАА диагностикасы мен еміне енгізу болып табылады.</w:t>
      </w:r>
    </w:p>
    <w:bookmarkEnd w:id="22"/>
    <w:bookmarkStart w:name="z26" w:id="23"/>
    <w:p>
      <w:pPr>
        <w:spacing w:after="0"/>
        <w:ind w:left="0"/>
        <w:jc w:val="left"/>
      </w:pPr>
      <w:r>
        <w:rPr>
          <w:rFonts w:ascii="Times New Roman"/>
          <w:b/>
          <w:i w:val="false"/>
          <w:color w:val="000000"/>
        </w:rPr>
        <w:t xml:space="preserve"> 3. Кардиологиялық, интервенциялық кардиологиялық және кардиохирургиялық көмек көрсететін денсаулық сақтау ұйымдарының құрылымы</w:t>
      </w:r>
    </w:p>
    <w:bookmarkEnd w:id="23"/>
    <w:bookmarkStart w:name="z27" w:id="24"/>
    <w:p>
      <w:pPr>
        <w:spacing w:after="0"/>
        <w:ind w:left="0"/>
        <w:jc w:val="both"/>
      </w:pPr>
      <w:r>
        <w:rPr>
          <w:rFonts w:ascii="Times New Roman"/>
          <w:b w:val="false"/>
          <w:i w:val="false"/>
          <w:color w:val="000000"/>
          <w:sz w:val="28"/>
        </w:rPr>
        <w:t>
      7. Кардиологиялық, интервенциялық кардиологиялық және кардиохирургиялық көмек көрсететін денсаулық сақтау ұйымдарына:</w:t>
      </w:r>
    </w:p>
    <w:bookmarkEnd w:id="24"/>
    <w:bookmarkStart w:name="z28" w:id="25"/>
    <w:p>
      <w:pPr>
        <w:spacing w:after="0"/>
        <w:ind w:left="0"/>
        <w:jc w:val="both"/>
      </w:pPr>
      <w:r>
        <w:rPr>
          <w:rFonts w:ascii="Times New Roman"/>
          <w:b w:val="false"/>
          <w:i w:val="false"/>
          <w:color w:val="000000"/>
          <w:sz w:val="28"/>
        </w:rPr>
        <w:t>
      1) кардиологиялық орталық және/немесе диспансер;</w:t>
      </w:r>
    </w:p>
    <w:bookmarkEnd w:id="25"/>
    <w:bookmarkStart w:name="z29" w:id="26"/>
    <w:p>
      <w:pPr>
        <w:spacing w:after="0"/>
        <w:ind w:left="0"/>
        <w:jc w:val="both"/>
      </w:pPr>
      <w:r>
        <w:rPr>
          <w:rFonts w:ascii="Times New Roman"/>
          <w:b w:val="false"/>
          <w:i w:val="false"/>
          <w:color w:val="000000"/>
          <w:sz w:val="28"/>
        </w:rPr>
        <w:t>
      2) кардиохирургиялық орталық;</w:t>
      </w:r>
    </w:p>
    <w:bookmarkEnd w:id="26"/>
    <w:bookmarkStart w:name="z30" w:id="27"/>
    <w:p>
      <w:pPr>
        <w:spacing w:after="0"/>
        <w:ind w:left="0"/>
        <w:jc w:val="both"/>
      </w:pPr>
      <w:r>
        <w:rPr>
          <w:rFonts w:ascii="Times New Roman"/>
          <w:b w:val="false"/>
          <w:i w:val="false"/>
          <w:color w:val="000000"/>
          <w:sz w:val="28"/>
        </w:rPr>
        <w:t>
      3) құрылымында өзіне жүктелген функцияларына қарамастан мыналар ұйымдастырылатын медициналық ұйымдар кардиология және/немесе интервенциялық кардиология бөлімшесі, стационарлық медициналық ұйымдардың кардиохирургиялық бөлімшесі, қалпына келтіре емдеу және оңалту бөлімшесі, кардиологиялық кабинет жатады.</w:t>
      </w:r>
    </w:p>
    <w:bookmarkEnd w:id="27"/>
    <w:bookmarkStart w:name="z31" w:id="28"/>
    <w:p>
      <w:pPr>
        <w:spacing w:after="0"/>
        <w:ind w:left="0"/>
        <w:jc w:val="left"/>
      </w:pPr>
      <w:r>
        <w:rPr>
          <w:rFonts w:ascii="Times New Roman"/>
          <w:b/>
          <w:i w:val="false"/>
          <w:color w:val="000000"/>
        </w:rPr>
        <w:t xml:space="preserve"> 4. Кардиологиялық орталық және/немесе диспансер</w:t>
      </w:r>
    </w:p>
    <w:bookmarkEnd w:id="28"/>
    <w:bookmarkStart w:name="z32" w:id="29"/>
    <w:p>
      <w:pPr>
        <w:spacing w:after="0"/>
        <w:ind w:left="0"/>
        <w:jc w:val="both"/>
      </w:pPr>
      <w:r>
        <w:rPr>
          <w:rFonts w:ascii="Times New Roman"/>
          <w:b w:val="false"/>
          <w:i w:val="false"/>
          <w:color w:val="000000"/>
          <w:sz w:val="28"/>
        </w:rPr>
        <w:t>
      8. Кардиологиялық орталық және/немесе диспансер облыстық, қалалық және республикалық деңгейлерде ЖҚА ауруымен ауыратын науқастарға мамандандырылған және/немесе жоғары мамандандырылған медициналық көмек көрсету үшін өңір халқының ерекшелігі мен қажеттілігін есепке ала отырып, дербес денсаулық сақтау ұйымдары ретінде құрылады.</w:t>
      </w:r>
    </w:p>
    <w:bookmarkEnd w:id="29"/>
    <w:bookmarkStart w:name="z33" w:id="30"/>
    <w:p>
      <w:pPr>
        <w:spacing w:after="0"/>
        <w:ind w:left="0"/>
        <w:jc w:val="both"/>
      </w:pPr>
      <w:r>
        <w:rPr>
          <w:rFonts w:ascii="Times New Roman"/>
          <w:b w:val="false"/>
          <w:i w:val="false"/>
          <w:color w:val="000000"/>
          <w:sz w:val="28"/>
        </w:rPr>
        <w:t>
      9. Кардиологиялық орталық және/немесе диспансер мынадай функцияларды жүзеге асырады:</w:t>
      </w:r>
    </w:p>
    <w:bookmarkEnd w:id="30"/>
    <w:bookmarkStart w:name="z34" w:id="31"/>
    <w:p>
      <w:pPr>
        <w:spacing w:after="0"/>
        <w:ind w:left="0"/>
        <w:jc w:val="both"/>
      </w:pPr>
      <w:r>
        <w:rPr>
          <w:rFonts w:ascii="Times New Roman"/>
          <w:b w:val="false"/>
          <w:i w:val="false"/>
          <w:color w:val="000000"/>
          <w:sz w:val="28"/>
        </w:rPr>
        <w:t>
      1) ұйымдастыру-әдістемелік нұсқаулық, ЖҚА ауруымен ауыратын науқастарды профилактикалау, диагностикалау, емдеу, оңалту және диспансерлік бақылау бойынша емдеу-профилактикалық ұйымдардың жұмысының, оның ішінде жедел медициналық жәрдем, санитариялық және амбулаториялық-емханалық буын қызметінің сапасы мен тиімділігін бағалау;</w:t>
      </w:r>
    </w:p>
    <w:bookmarkEnd w:id="31"/>
    <w:bookmarkStart w:name="z35" w:id="32"/>
    <w:p>
      <w:pPr>
        <w:spacing w:after="0"/>
        <w:ind w:left="0"/>
        <w:jc w:val="both"/>
      </w:pPr>
      <w:r>
        <w:rPr>
          <w:rFonts w:ascii="Times New Roman"/>
          <w:b w:val="false"/>
          <w:i w:val="false"/>
          <w:color w:val="000000"/>
          <w:sz w:val="28"/>
        </w:rPr>
        <w:t>
      2) ЖҚА бастапқы және қайталама профилактика жөніндегі іс-шараларды үйлестіру, ұйымдастыру және өткізу;</w:t>
      </w:r>
    </w:p>
    <w:bookmarkEnd w:id="32"/>
    <w:bookmarkStart w:name="z36" w:id="33"/>
    <w:p>
      <w:pPr>
        <w:spacing w:after="0"/>
        <w:ind w:left="0"/>
        <w:jc w:val="both"/>
      </w:pPr>
      <w:r>
        <w:rPr>
          <w:rFonts w:ascii="Times New Roman"/>
          <w:b w:val="false"/>
          <w:i w:val="false"/>
          <w:color w:val="000000"/>
          <w:sz w:val="28"/>
        </w:rPr>
        <w:t>
      3) ЖҚА-нан сырқаттанушылықтың, мүгедектіктің және өлім-жітімнің негізгі медициналық-статистикалық көрсеткіштердің мониторингі мен талдауы (госпиталға дейінгі және госпиталдық);</w:t>
      </w:r>
    </w:p>
    <w:bookmarkEnd w:id="33"/>
    <w:bookmarkStart w:name="z37" w:id="34"/>
    <w:p>
      <w:pPr>
        <w:spacing w:after="0"/>
        <w:ind w:left="0"/>
        <w:jc w:val="both"/>
      </w:pPr>
      <w:r>
        <w:rPr>
          <w:rFonts w:ascii="Times New Roman"/>
          <w:b w:val="false"/>
          <w:i w:val="false"/>
          <w:color w:val="000000"/>
          <w:sz w:val="28"/>
        </w:rPr>
        <w:t>
      4) ҚЖА-дан сырқаттанушылық пен өлім-жітімді төмендетуге бағытталған мемлекеттік және өңірлік бағдарламаларды іске асыру;</w:t>
      </w:r>
    </w:p>
    <w:bookmarkEnd w:id="34"/>
    <w:bookmarkStart w:name="z38" w:id="35"/>
    <w:p>
      <w:pPr>
        <w:spacing w:after="0"/>
        <w:ind w:left="0"/>
        <w:jc w:val="both"/>
      </w:pPr>
      <w:r>
        <w:rPr>
          <w:rFonts w:ascii="Times New Roman"/>
          <w:b w:val="false"/>
          <w:i w:val="false"/>
          <w:color w:val="000000"/>
          <w:sz w:val="28"/>
        </w:rPr>
        <w:t>
      5) медициналық ұйымдар мен медициналық қызметтерге, сондай-ақ оқу орындарына халыққа кардиологиялық көмек көрсету мәселелері бойынша консультациялық, практикалық және ұйымдастыру-әдістемелік көмек көрсету;</w:t>
      </w:r>
    </w:p>
    <w:bookmarkEnd w:id="35"/>
    <w:bookmarkStart w:name="z39" w:id="36"/>
    <w:p>
      <w:pPr>
        <w:spacing w:after="0"/>
        <w:ind w:left="0"/>
        <w:jc w:val="both"/>
      </w:pPr>
      <w:r>
        <w:rPr>
          <w:rFonts w:ascii="Times New Roman"/>
          <w:b w:val="false"/>
          <w:i w:val="false"/>
          <w:color w:val="000000"/>
          <w:sz w:val="28"/>
        </w:rPr>
        <w:t>
      6) медициналық көмек көрсету хаттамалары мен стандарттарын және дәрілік заттардың формулярларын әзірлеуге қатысу;</w:t>
      </w:r>
    </w:p>
    <w:bookmarkEnd w:id="36"/>
    <w:bookmarkStart w:name="z40" w:id="37"/>
    <w:p>
      <w:pPr>
        <w:spacing w:after="0"/>
        <w:ind w:left="0"/>
        <w:jc w:val="both"/>
      </w:pPr>
      <w:r>
        <w:rPr>
          <w:rFonts w:ascii="Times New Roman"/>
          <w:b w:val="false"/>
          <w:i w:val="false"/>
          <w:color w:val="000000"/>
          <w:sz w:val="28"/>
        </w:rPr>
        <w:t>
      7) ЖҚА-мен ауыратын науқастарға медициналық көмек көрсету саласында клиникалық практикаға қазіргі заманғы жетістіктерді енгізу және оларды қолдану тиімділігіне талдау жүргізу;</w:t>
      </w:r>
    </w:p>
    <w:bookmarkEnd w:id="37"/>
    <w:bookmarkStart w:name="z41" w:id="38"/>
    <w:p>
      <w:pPr>
        <w:spacing w:after="0"/>
        <w:ind w:left="0"/>
        <w:jc w:val="both"/>
      </w:pPr>
      <w:r>
        <w:rPr>
          <w:rFonts w:ascii="Times New Roman"/>
          <w:b w:val="false"/>
          <w:i w:val="false"/>
          <w:color w:val="000000"/>
          <w:sz w:val="28"/>
        </w:rPr>
        <w:t>
      8) емдеуге жатқызу кезеңінде медициналық көмек көрсету және ҚЖА-мен ауыратын науқастарды оңалтудың санаторийлік-курорттық және амбулаториялық кезеңдерін ұйымдастыруды бағалау;</w:t>
      </w:r>
    </w:p>
    <w:bookmarkEnd w:id="38"/>
    <w:bookmarkStart w:name="z42" w:id="39"/>
    <w:p>
      <w:pPr>
        <w:spacing w:after="0"/>
        <w:ind w:left="0"/>
        <w:jc w:val="both"/>
      </w:pPr>
      <w:r>
        <w:rPr>
          <w:rFonts w:ascii="Times New Roman"/>
          <w:b w:val="false"/>
          <w:i w:val="false"/>
          <w:color w:val="000000"/>
          <w:sz w:val="28"/>
        </w:rPr>
        <w:t>
      9) ЖҚА зардап шегетін науқастарды диспансерлік бақылауды ұйымдастыру;</w:t>
      </w:r>
    </w:p>
    <w:bookmarkEnd w:id="39"/>
    <w:bookmarkStart w:name="z43" w:id="40"/>
    <w:p>
      <w:pPr>
        <w:spacing w:after="0"/>
        <w:ind w:left="0"/>
        <w:jc w:val="both"/>
      </w:pPr>
      <w:r>
        <w:rPr>
          <w:rFonts w:ascii="Times New Roman"/>
          <w:b w:val="false"/>
          <w:i w:val="false"/>
          <w:color w:val="000000"/>
          <w:sz w:val="28"/>
        </w:rPr>
        <w:t>
      10) еңбекке уақытша жарамсыздық сараптамасын жүзеге асыру;</w:t>
      </w:r>
    </w:p>
    <w:bookmarkEnd w:id="40"/>
    <w:bookmarkStart w:name="z44" w:id="41"/>
    <w:p>
      <w:pPr>
        <w:spacing w:after="0"/>
        <w:ind w:left="0"/>
        <w:jc w:val="both"/>
      </w:pPr>
      <w:r>
        <w:rPr>
          <w:rFonts w:ascii="Times New Roman"/>
          <w:b w:val="false"/>
          <w:i w:val="false"/>
          <w:color w:val="000000"/>
          <w:sz w:val="28"/>
        </w:rPr>
        <w:t>
      11) денсаулық сақтау ұйымдарының бастапқы буын, жедел медициналық жәрдем дәрігерлері мен орта медицина қызметкерлерінің кардиология мәселесі бойынша біліктілігін арттыруға қатысу;</w:t>
      </w:r>
    </w:p>
    <w:bookmarkEnd w:id="41"/>
    <w:bookmarkStart w:name="z45" w:id="42"/>
    <w:p>
      <w:pPr>
        <w:spacing w:after="0"/>
        <w:ind w:left="0"/>
        <w:jc w:val="both"/>
      </w:pPr>
      <w:r>
        <w:rPr>
          <w:rFonts w:ascii="Times New Roman"/>
          <w:b w:val="false"/>
          <w:i w:val="false"/>
          <w:color w:val="000000"/>
          <w:sz w:val="28"/>
        </w:rPr>
        <w:t>
      12) бұқаралық ақпарат құралдарының мүмкіндіктерін тарта отырып, халықты ҚЖА профилактикасы мәселесі бойынша гигиеналық тәрбиелеуге қатысу;</w:t>
      </w:r>
    </w:p>
    <w:bookmarkEnd w:id="42"/>
    <w:bookmarkStart w:name="z46" w:id="43"/>
    <w:p>
      <w:pPr>
        <w:spacing w:after="0"/>
        <w:ind w:left="0"/>
        <w:jc w:val="both"/>
      </w:pPr>
      <w:r>
        <w:rPr>
          <w:rFonts w:ascii="Times New Roman"/>
          <w:b w:val="false"/>
          <w:i w:val="false"/>
          <w:color w:val="000000"/>
          <w:sz w:val="28"/>
        </w:rPr>
        <w:t>
      13) мамандардың біліктілігін арттыруды жоспарлау және оларды тиісті циклдерге дипломнан кейінгі білім беру ұйымдарына жіберу;</w:t>
      </w:r>
    </w:p>
    <w:bookmarkEnd w:id="43"/>
    <w:bookmarkStart w:name="z47" w:id="44"/>
    <w:p>
      <w:pPr>
        <w:spacing w:after="0"/>
        <w:ind w:left="0"/>
        <w:jc w:val="both"/>
      </w:pPr>
      <w:r>
        <w:rPr>
          <w:rFonts w:ascii="Times New Roman"/>
          <w:b w:val="false"/>
          <w:i w:val="false"/>
          <w:color w:val="000000"/>
          <w:sz w:val="28"/>
        </w:rPr>
        <w:t xml:space="preserve">
      14) ҚЖА-дан сырқаттанушылықты, таралушылықты, мүгедектікті және өлім-жітімді талдау және денсаулық сақтау ұйымдарының </w:t>
      </w:r>
      <w:r>
        <w:rPr>
          <w:rFonts w:ascii="Times New Roman"/>
          <w:b w:val="false"/>
          <w:i w:val="false"/>
          <w:color w:val="000000"/>
          <w:sz w:val="28"/>
        </w:rPr>
        <w:t>бастапқы медициналық құжаттарының</w:t>
      </w:r>
      <w:r>
        <w:rPr>
          <w:rFonts w:ascii="Times New Roman"/>
          <w:b w:val="false"/>
          <w:i w:val="false"/>
          <w:color w:val="000000"/>
          <w:sz w:val="28"/>
        </w:rPr>
        <w:t xml:space="preserve"> нысандары бойынша есептерді құрастыру;</w:t>
      </w:r>
    </w:p>
    <w:bookmarkEnd w:id="44"/>
    <w:bookmarkStart w:name="z48" w:id="45"/>
    <w:p>
      <w:pPr>
        <w:spacing w:after="0"/>
        <w:ind w:left="0"/>
        <w:jc w:val="both"/>
      </w:pPr>
      <w:r>
        <w:rPr>
          <w:rFonts w:ascii="Times New Roman"/>
          <w:b w:val="false"/>
          <w:i w:val="false"/>
          <w:color w:val="000000"/>
          <w:sz w:val="28"/>
        </w:rPr>
        <w:t>
      15) ҚЖА-мен ауыратын науқастарға диагностикалық және емдеу көмегін көрсетудің көлемі мен сапасын талдау;</w:t>
      </w:r>
    </w:p>
    <w:bookmarkEnd w:id="45"/>
    <w:bookmarkStart w:name="z49" w:id="46"/>
    <w:p>
      <w:pPr>
        <w:spacing w:after="0"/>
        <w:ind w:left="0"/>
        <w:jc w:val="both"/>
      </w:pPr>
      <w:r>
        <w:rPr>
          <w:rFonts w:ascii="Times New Roman"/>
          <w:b w:val="false"/>
          <w:i w:val="false"/>
          <w:color w:val="000000"/>
          <w:sz w:val="28"/>
        </w:rPr>
        <w:t>
      16) ҚЖА-мен ауыратын науқастарға медициналық көмек көрсетудің сапасын тексерулерге қатысу;</w:t>
      </w:r>
    </w:p>
    <w:bookmarkEnd w:id="46"/>
    <w:bookmarkStart w:name="z50" w:id="47"/>
    <w:p>
      <w:pPr>
        <w:spacing w:after="0"/>
        <w:ind w:left="0"/>
        <w:jc w:val="both"/>
      </w:pPr>
      <w:r>
        <w:rPr>
          <w:rFonts w:ascii="Times New Roman"/>
          <w:b w:val="false"/>
          <w:i w:val="false"/>
          <w:color w:val="000000"/>
          <w:sz w:val="28"/>
        </w:rPr>
        <w:t>
      17) ҚЖА-мен ауыратын науқастарға медициналық көмектің әртүрлі түрлеріне, сондай-ақ жабдыққа, дәрілік заттар мен медициналық мақсаттағы бұйымдарға республиканың, облыстың, қаланың мұқтаждығы бойынша ұсыныстарды енгізу;</w:t>
      </w:r>
    </w:p>
    <w:bookmarkEnd w:id="47"/>
    <w:bookmarkStart w:name="z51" w:id="48"/>
    <w:p>
      <w:pPr>
        <w:spacing w:after="0"/>
        <w:ind w:left="0"/>
        <w:jc w:val="both"/>
      </w:pPr>
      <w:r>
        <w:rPr>
          <w:rFonts w:ascii="Times New Roman"/>
          <w:b w:val="false"/>
          <w:i w:val="false"/>
          <w:color w:val="000000"/>
          <w:sz w:val="28"/>
        </w:rPr>
        <w:t>
      18) ҚЖА-мен ауыратын науқастарды диагностикалау, емдеу және оңалтудың инновациялық әдістерін енгізу;</w:t>
      </w:r>
    </w:p>
    <w:bookmarkEnd w:id="48"/>
    <w:bookmarkStart w:name="z52" w:id="49"/>
    <w:p>
      <w:pPr>
        <w:spacing w:after="0"/>
        <w:ind w:left="0"/>
        <w:jc w:val="both"/>
      </w:pPr>
      <w:r>
        <w:rPr>
          <w:rFonts w:ascii="Times New Roman"/>
          <w:b w:val="false"/>
          <w:i w:val="false"/>
          <w:color w:val="000000"/>
          <w:sz w:val="28"/>
        </w:rPr>
        <w:t>
      19) кардиологияның өзекті мәселелері бойынша мастер-кластар, тренингтер ұйымдастыру және өткізу;</w:t>
      </w:r>
    </w:p>
    <w:bookmarkEnd w:id="49"/>
    <w:bookmarkStart w:name="z53" w:id="50"/>
    <w:p>
      <w:pPr>
        <w:spacing w:after="0"/>
        <w:ind w:left="0"/>
        <w:jc w:val="both"/>
      </w:pPr>
      <w:r>
        <w:rPr>
          <w:rFonts w:ascii="Times New Roman"/>
          <w:b w:val="false"/>
          <w:i w:val="false"/>
          <w:color w:val="000000"/>
          <w:sz w:val="28"/>
        </w:rPr>
        <w:t>
      20) өңірлерге шыға отырып, консультациялық, ұйымдастыру-әдістемелік және практикалық көмек көрсету;</w:t>
      </w:r>
    </w:p>
    <w:bookmarkEnd w:id="50"/>
    <w:bookmarkStart w:name="z54" w:id="51"/>
    <w:p>
      <w:pPr>
        <w:spacing w:after="0"/>
        <w:ind w:left="0"/>
        <w:jc w:val="both"/>
      </w:pPr>
      <w:r>
        <w:rPr>
          <w:rFonts w:ascii="Times New Roman"/>
          <w:b w:val="false"/>
          <w:i w:val="false"/>
          <w:color w:val="000000"/>
          <w:sz w:val="28"/>
        </w:rPr>
        <w:t>
      21) кардиологиялық науқастарға медициналық көмекті ұйымдастырудың жаңа нысандарын енгізу-күндізгі стационарлар, үйдегі стационарлар, тәуліктік болу стационарлары;</w:t>
      </w:r>
    </w:p>
    <w:bookmarkEnd w:id="51"/>
    <w:bookmarkStart w:name="z55" w:id="52"/>
    <w:p>
      <w:pPr>
        <w:spacing w:after="0"/>
        <w:ind w:left="0"/>
        <w:jc w:val="both"/>
      </w:pPr>
      <w:r>
        <w:rPr>
          <w:rFonts w:ascii="Times New Roman"/>
          <w:b w:val="false"/>
          <w:i w:val="false"/>
          <w:color w:val="000000"/>
          <w:sz w:val="28"/>
        </w:rPr>
        <w:t>
      22) ҚЖА-мен ауыратын науқастар үшін оқыту бағдарламаларын кеңінен енгізу арқылы (артериялық гипертензия мектептері және басқалар) ҚЖА профилактикалауға бағытталған іс-шараларды ұйымдастыру және өткізу;</w:t>
      </w:r>
    </w:p>
    <w:bookmarkEnd w:id="52"/>
    <w:bookmarkStart w:name="z56" w:id="53"/>
    <w:p>
      <w:pPr>
        <w:spacing w:after="0"/>
        <w:ind w:left="0"/>
        <w:jc w:val="both"/>
      </w:pPr>
      <w:r>
        <w:rPr>
          <w:rFonts w:ascii="Times New Roman"/>
          <w:b w:val="false"/>
          <w:i w:val="false"/>
          <w:color w:val="000000"/>
          <w:sz w:val="28"/>
        </w:rPr>
        <w:t>
      23) медициналық ұйымдарда медициналық көмек көрсетудің амбулаториялық және стационарлық кезеңдерінде жіті коронарлық синдромымен (бұдан әрі – ЖКС) ауыратын науқастарға тромболитикалық терапия жүргізуді қамтамасыз ету.</w:t>
      </w:r>
    </w:p>
    <w:bookmarkEnd w:id="53"/>
    <w:bookmarkStart w:name="z57" w:id="54"/>
    <w:p>
      <w:pPr>
        <w:spacing w:after="0"/>
        <w:ind w:left="0"/>
        <w:jc w:val="both"/>
      </w:pPr>
      <w:r>
        <w:rPr>
          <w:rFonts w:ascii="Times New Roman"/>
          <w:b w:val="false"/>
          <w:i w:val="false"/>
          <w:color w:val="000000"/>
          <w:sz w:val="28"/>
        </w:rPr>
        <w:t>
      10. Кардиологиялық орталықтың және/немесе диспансердің құрылымында мыналарды көздеу ұсынылады:</w:t>
      </w:r>
    </w:p>
    <w:bookmarkEnd w:id="54"/>
    <w:bookmarkStart w:name="z58" w:id="55"/>
    <w:p>
      <w:pPr>
        <w:spacing w:after="0"/>
        <w:ind w:left="0"/>
        <w:jc w:val="both"/>
      </w:pPr>
      <w:r>
        <w:rPr>
          <w:rFonts w:ascii="Times New Roman"/>
          <w:b w:val="false"/>
          <w:i w:val="false"/>
          <w:color w:val="000000"/>
          <w:sz w:val="28"/>
        </w:rPr>
        <w:t>
      әкімшілік-шаруашылық бөлігі;</w:t>
      </w:r>
    </w:p>
    <w:bookmarkEnd w:id="55"/>
    <w:bookmarkStart w:name="z59" w:id="56"/>
    <w:p>
      <w:pPr>
        <w:spacing w:after="0"/>
        <w:ind w:left="0"/>
        <w:jc w:val="both"/>
      </w:pPr>
      <w:r>
        <w:rPr>
          <w:rFonts w:ascii="Times New Roman"/>
          <w:b w:val="false"/>
          <w:i w:val="false"/>
          <w:color w:val="000000"/>
          <w:sz w:val="28"/>
        </w:rPr>
        <w:t>
      ұйымдастыру-әдістемелік бөлім (кабинет);</w:t>
      </w:r>
    </w:p>
    <w:bookmarkEnd w:id="56"/>
    <w:bookmarkStart w:name="z60" w:id="57"/>
    <w:p>
      <w:pPr>
        <w:spacing w:after="0"/>
        <w:ind w:left="0"/>
        <w:jc w:val="both"/>
      </w:pPr>
      <w:r>
        <w:rPr>
          <w:rFonts w:ascii="Times New Roman"/>
          <w:b w:val="false"/>
          <w:i w:val="false"/>
          <w:color w:val="000000"/>
          <w:sz w:val="28"/>
        </w:rPr>
        <w:t>
      амбулаториялық-емханалық бөлімше (кардиологиялық кабинет);</w:t>
      </w:r>
    </w:p>
    <w:bookmarkEnd w:id="57"/>
    <w:bookmarkStart w:name="z61" w:id="58"/>
    <w:p>
      <w:pPr>
        <w:spacing w:after="0"/>
        <w:ind w:left="0"/>
        <w:jc w:val="both"/>
      </w:pPr>
      <w:r>
        <w:rPr>
          <w:rFonts w:ascii="Times New Roman"/>
          <w:b w:val="false"/>
          <w:i w:val="false"/>
          <w:color w:val="000000"/>
          <w:sz w:val="28"/>
        </w:rPr>
        <w:t>
      стационарлық бөлімше (кардиология, қалпына келтіру емі және оңалту);</w:t>
      </w:r>
    </w:p>
    <w:bookmarkEnd w:id="58"/>
    <w:bookmarkStart w:name="z62" w:id="59"/>
    <w:p>
      <w:pPr>
        <w:spacing w:after="0"/>
        <w:ind w:left="0"/>
        <w:jc w:val="both"/>
      </w:pPr>
      <w:r>
        <w:rPr>
          <w:rFonts w:ascii="Times New Roman"/>
          <w:b w:val="false"/>
          <w:i w:val="false"/>
          <w:color w:val="000000"/>
          <w:sz w:val="28"/>
        </w:rPr>
        <w:t>
      диагностикалық құрылымдық бөлімшелер (кабинеттер, зертхана, бөлімше);</w:t>
      </w:r>
    </w:p>
    <w:bookmarkEnd w:id="59"/>
    <w:bookmarkStart w:name="z63" w:id="60"/>
    <w:p>
      <w:pPr>
        <w:spacing w:after="0"/>
        <w:ind w:left="0"/>
        <w:jc w:val="both"/>
      </w:pPr>
      <w:r>
        <w:rPr>
          <w:rFonts w:ascii="Times New Roman"/>
          <w:b w:val="false"/>
          <w:i w:val="false"/>
          <w:color w:val="000000"/>
          <w:sz w:val="28"/>
        </w:rPr>
        <w:t>
      интервенциялық кардиология бөлімшесі;</w:t>
      </w:r>
    </w:p>
    <w:bookmarkEnd w:id="60"/>
    <w:bookmarkStart w:name="z64" w:id="61"/>
    <w:p>
      <w:pPr>
        <w:spacing w:after="0"/>
        <w:ind w:left="0"/>
        <w:jc w:val="both"/>
      </w:pPr>
      <w:r>
        <w:rPr>
          <w:rFonts w:ascii="Times New Roman"/>
          <w:b w:val="false"/>
          <w:i w:val="false"/>
          <w:color w:val="000000"/>
          <w:sz w:val="28"/>
        </w:rPr>
        <w:t>
      оңалту бөлімшесі.</w:t>
      </w:r>
    </w:p>
    <w:bookmarkEnd w:id="61"/>
    <w:bookmarkStart w:name="z65" w:id="62"/>
    <w:p>
      <w:pPr>
        <w:spacing w:after="0"/>
        <w:ind w:left="0"/>
        <w:jc w:val="left"/>
      </w:pPr>
      <w:r>
        <w:rPr>
          <w:rFonts w:ascii="Times New Roman"/>
          <w:b/>
          <w:i w:val="false"/>
          <w:color w:val="000000"/>
        </w:rPr>
        <w:t xml:space="preserve"> 5. Кардиохирургиялық орталық</w:t>
      </w:r>
    </w:p>
    <w:bookmarkEnd w:id="62"/>
    <w:bookmarkStart w:name="z66" w:id="63"/>
    <w:p>
      <w:pPr>
        <w:spacing w:after="0"/>
        <w:ind w:left="0"/>
        <w:jc w:val="both"/>
      </w:pPr>
      <w:r>
        <w:rPr>
          <w:rFonts w:ascii="Times New Roman"/>
          <w:b w:val="false"/>
          <w:i w:val="false"/>
          <w:color w:val="000000"/>
          <w:sz w:val="28"/>
        </w:rPr>
        <w:t>
      11. Кардиохирургиялық орталық (бұдан әрі – Орталық) облыстық, қалалық және республикалық деңгейлерде ЖҚА ауруымен ауыратын науқастарға мамандандырылған және/немесе жоғары мамандандырылған медициналық көмек көрсету үшін дербес денсаулық сақтау ұйымдары ретінде немесе көп бағдарлы ауруханалардың құрамында құрылымдық бөлімше ретінде құрылады.</w:t>
      </w:r>
    </w:p>
    <w:bookmarkEnd w:id="63"/>
    <w:bookmarkStart w:name="z67" w:id="64"/>
    <w:p>
      <w:pPr>
        <w:spacing w:after="0"/>
        <w:ind w:left="0"/>
        <w:jc w:val="both"/>
      </w:pPr>
      <w:r>
        <w:rPr>
          <w:rFonts w:ascii="Times New Roman"/>
          <w:b w:val="false"/>
          <w:i w:val="false"/>
          <w:color w:val="000000"/>
          <w:sz w:val="28"/>
        </w:rPr>
        <w:t>
      12. Кардиохирургиялық орталық мынадай функцияларды жүзеге асырады:</w:t>
      </w:r>
    </w:p>
    <w:bookmarkEnd w:id="64"/>
    <w:bookmarkStart w:name="z68" w:id="65"/>
    <w:p>
      <w:pPr>
        <w:spacing w:after="0"/>
        <w:ind w:left="0"/>
        <w:jc w:val="both"/>
      </w:pPr>
      <w:r>
        <w:rPr>
          <w:rFonts w:ascii="Times New Roman"/>
          <w:b w:val="false"/>
          <w:i w:val="false"/>
          <w:color w:val="000000"/>
          <w:sz w:val="28"/>
        </w:rPr>
        <w:t>
      1) кардиохирургиялық бейін және интервенциялық кардиология бейіні бойынша емдеуге жатқызу және операциялық араласулар (ересектер мен балаларға) орындау;</w:t>
      </w:r>
    </w:p>
    <w:bookmarkEnd w:id="65"/>
    <w:bookmarkStart w:name="z69" w:id="66"/>
    <w:p>
      <w:pPr>
        <w:spacing w:after="0"/>
        <w:ind w:left="0"/>
        <w:jc w:val="both"/>
      </w:pPr>
      <w:r>
        <w:rPr>
          <w:rFonts w:ascii="Times New Roman"/>
          <w:b w:val="false"/>
          <w:i w:val="false"/>
          <w:color w:val="000000"/>
          <w:sz w:val="28"/>
        </w:rPr>
        <w:t>
      2) операциядан кейінгі кезеңде ЖҚА-мен ауыратын науқастарды ете оңалтудың госпиталдық кезеңін жүзеге асыру;</w:t>
      </w:r>
    </w:p>
    <w:bookmarkEnd w:id="66"/>
    <w:bookmarkStart w:name="z70" w:id="67"/>
    <w:p>
      <w:pPr>
        <w:spacing w:after="0"/>
        <w:ind w:left="0"/>
        <w:jc w:val="both"/>
      </w:pPr>
      <w:r>
        <w:rPr>
          <w:rFonts w:ascii="Times New Roman"/>
          <w:b w:val="false"/>
          <w:i w:val="false"/>
          <w:color w:val="000000"/>
          <w:sz w:val="28"/>
        </w:rPr>
        <w:t>
      3) ЖҚА бойынша хирургиялық араласудың қажеттілігі мен орындылығы туралы мәселелерді шешуде басқа денсаулық сақтау ұйымдарының дәрігерлеріне консультациялық көмек көрсету;</w:t>
      </w:r>
    </w:p>
    <w:bookmarkEnd w:id="67"/>
    <w:bookmarkStart w:name="z71" w:id="68"/>
    <w:p>
      <w:pPr>
        <w:spacing w:after="0"/>
        <w:ind w:left="0"/>
        <w:jc w:val="both"/>
      </w:pPr>
      <w:r>
        <w:rPr>
          <w:rFonts w:ascii="Times New Roman"/>
          <w:b w:val="false"/>
          <w:i w:val="false"/>
          <w:color w:val="000000"/>
          <w:sz w:val="28"/>
        </w:rPr>
        <w:t>
      4) денсаулық сақтау ұйымдарында емдеу-диагностикалық жұмыстың сапасын арттыру жөніндегі іс-шараларды әзірлеу және өткізу;</w:t>
      </w:r>
    </w:p>
    <w:bookmarkEnd w:id="68"/>
    <w:bookmarkStart w:name="z72" w:id="69"/>
    <w:p>
      <w:pPr>
        <w:spacing w:after="0"/>
        <w:ind w:left="0"/>
        <w:jc w:val="both"/>
      </w:pPr>
      <w:r>
        <w:rPr>
          <w:rFonts w:ascii="Times New Roman"/>
          <w:b w:val="false"/>
          <w:i w:val="false"/>
          <w:color w:val="000000"/>
          <w:sz w:val="28"/>
        </w:rPr>
        <w:t>
      5) профилактиканың, диагностиканың, емдеу мен оңалтудың жаңа тиімді әдістерін жүйелі игеру және практикаға енгізу;</w:t>
      </w:r>
    </w:p>
    <w:bookmarkEnd w:id="69"/>
    <w:bookmarkStart w:name="z73" w:id="70"/>
    <w:p>
      <w:pPr>
        <w:spacing w:after="0"/>
        <w:ind w:left="0"/>
        <w:jc w:val="both"/>
      </w:pPr>
      <w:r>
        <w:rPr>
          <w:rFonts w:ascii="Times New Roman"/>
          <w:b w:val="false"/>
          <w:i w:val="false"/>
          <w:color w:val="000000"/>
          <w:sz w:val="28"/>
        </w:rPr>
        <w:t>
      6) өңірлерге шыға отырып, консультациялық-диагностикалық, ұйымдастыру-әдістемелік және практикалық көмек көрсету;</w:t>
      </w:r>
    </w:p>
    <w:bookmarkEnd w:id="70"/>
    <w:bookmarkStart w:name="z74" w:id="71"/>
    <w:p>
      <w:pPr>
        <w:spacing w:after="0"/>
        <w:ind w:left="0"/>
        <w:jc w:val="both"/>
      </w:pPr>
      <w:r>
        <w:rPr>
          <w:rFonts w:ascii="Times New Roman"/>
          <w:b w:val="false"/>
          <w:i w:val="false"/>
          <w:color w:val="000000"/>
          <w:sz w:val="28"/>
        </w:rPr>
        <w:t>
      7) кардиохирургияның және интервенциялық кардиологияның өзекті мәселелері бойынша мастер-кластар, тренингтер ұйымдастыру және өткізу;</w:t>
      </w:r>
    </w:p>
    <w:bookmarkEnd w:id="71"/>
    <w:bookmarkStart w:name="z75" w:id="72"/>
    <w:p>
      <w:pPr>
        <w:spacing w:after="0"/>
        <w:ind w:left="0"/>
        <w:jc w:val="both"/>
      </w:pPr>
      <w:r>
        <w:rPr>
          <w:rFonts w:ascii="Times New Roman"/>
          <w:b w:val="false"/>
          <w:i w:val="false"/>
          <w:color w:val="000000"/>
          <w:sz w:val="28"/>
        </w:rPr>
        <w:t>
      8) күрделі диагностикалық жағдайлар кезінде консилиумдар өткізу;</w:t>
      </w:r>
    </w:p>
    <w:bookmarkEnd w:id="72"/>
    <w:bookmarkStart w:name="z76" w:id="73"/>
    <w:p>
      <w:pPr>
        <w:spacing w:after="0"/>
        <w:ind w:left="0"/>
        <w:jc w:val="both"/>
      </w:pPr>
      <w:r>
        <w:rPr>
          <w:rFonts w:ascii="Times New Roman"/>
          <w:b w:val="false"/>
          <w:i w:val="false"/>
          <w:color w:val="000000"/>
          <w:sz w:val="28"/>
        </w:rPr>
        <w:t xml:space="preserve">
      9) ЖҚА-дан сырқаттанушылықты, таралушылықты, мүгедектікті және өлім-жітімді талдау және "Денсаулық сақтау ұйымдарының бастапқы медициналық құжаттарының нысандарын бекіту туралы" (Қазақстан Республикасының нормативтік құқықтық актілерді мемлекеттік тіркеу тізілімінде 2010 жылғы 21 желтоқсанда № 6697 тіркелген)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есептер әзірлеу;</w:t>
      </w:r>
    </w:p>
    <w:bookmarkEnd w:id="73"/>
    <w:bookmarkStart w:name="z77" w:id="74"/>
    <w:p>
      <w:pPr>
        <w:spacing w:after="0"/>
        <w:ind w:left="0"/>
        <w:jc w:val="both"/>
      </w:pPr>
      <w:r>
        <w:rPr>
          <w:rFonts w:ascii="Times New Roman"/>
          <w:b w:val="false"/>
          <w:i w:val="false"/>
          <w:color w:val="000000"/>
          <w:sz w:val="28"/>
        </w:rPr>
        <w:t>
      10) ЖҚА-мен ауыратын науқастарды диагностикалау және хирургиялық көмек көрсету мәселелері бойынша денсаулық сақтау ұйымдарының медицина қызметкерлерінің кәсіптік біліктілігін арттыруға қатысу;</w:t>
      </w:r>
    </w:p>
    <w:bookmarkEnd w:id="74"/>
    <w:bookmarkStart w:name="z78" w:id="75"/>
    <w:p>
      <w:pPr>
        <w:spacing w:after="0"/>
        <w:ind w:left="0"/>
        <w:jc w:val="both"/>
      </w:pPr>
      <w:r>
        <w:rPr>
          <w:rFonts w:ascii="Times New Roman"/>
          <w:b w:val="false"/>
          <w:i w:val="false"/>
          <w:color w:val="000000"/>
          <w:sz w:val="28"/>
        </w:rPr>
        <w:t>
      11) пациенттер мен олардың туыстарын санитариялық-гигиеналық ағарту жөніндегі іс-шараларды өткізу;</w:t>
      </w:r>
    </w:p>
    <w:bookmarkEnd w:id="75"/>
    <w:bookmarkStart w:name="z79" w:id="76"/>
    <w:p>
      <w:pPr>
        <w:spacing w:after="0"/>
        <w:ind w:left="0"/>
        <w:jc w:val="both"/>
      </w:pPr>
      <w:r>
        <w:rPr>
          <w:rFonts w:ascii="Times New Roman"/>
          <w:b w:val="false"/>
          <w:i w:val="false"/>
          <w:color w:val="000000"/>
          <w:sz w:val="28"/>
        </w:rPr>
        <w:t>
      12) негізгі аурулары кезінде мінез-құлықтық қауіп факторларының профилактикасын қамти отырып, саламатты өмір салтын қалыптастыру бойынша іс-шараларды жүзеге асыру;</w:t>
      </w:r>
    </w:p>
    <w:bookmarkEnd w:id="76"/>
    <w:bookmarkStart w:name="z80" w:id="77"/>
    <w:p>
      <w:pPr>
        <w:spacing w:after="0"/>
        <w:ind w:left="0"/>
        <w:jc w:val="both"/>
      </w:pPr>
      <w:r>
        <w:rPr>
          <w:rFonts w:ascii="Times New Roman"/>
          <w:b w:val="false"/>
          <w:i w:val="false"/>
          <w:color w:val="000000"/>
          <w:sz w:val="28"/>
        </w:rPr>
        <w:t>
      13) медицина қызметкерлері мен дәрігерлік кадрларды қайта даярлауға және біліктілігін арттыруға және тақырыптық жетілдіруге қатысу;</w:t>
      </w:r>
    </w:p>
    <w:bookmarkEnd w:id="77"/>
    <w:bookmarkStart w:name="z81" w:id="78"/>
    <w:p>
      <w:pPr>
        <w:spacing w:after="0"/>
        <w:ind w:left="0"/>
        <w:jc w:val="both"/>
      </w:pPr>
      <w:r>
        <w:rPr>
          <w:rFonts w:ascii="Times New Roman"/>
          <w:b w:val="false"/>
          <w:i w:val="false"/>
          <w:color w:val="000000"/>
          <w:sz w:val="28"/>
        </w:rPr>
        <w:t>
      14) өңірлік, республикалық және халықаралық форумдарға, съездерге, семинарлар мен конференцияларға, кеңестер мен тренингтерге қатысу;</w:t>
      </w:r>
    </w:p>
    <w:bookmarkEnd w:id="78"/>
    <w:bookmarkStart w:name="z82" w:id="79"/>
    <w:p>
      <w:pPr>
        <w:spacing w:after="0"/>
        <w:ind w:left="0"/>
        <w:jc w:val="both"/>
      </w:pPr>
      <w:r>
        <w:rPr>
          <w:rFonts w:ascii="Times New Roman"/>
          <w:b w:val="false"/>
          <w:i w:val="false"/>
          <w:color w:val="000000"/>
          <w:sz w:val="28"/>
        </w:rPr>
        <w:t>
      15) республикалық және халықаралық ұйымдармен кардиохирургиялық және интервенциялық кардиология мәселелері бойынша республикалық және халықаралық ұйымдармен өзара іс-қимыл;</w:t>
      </w:r>
    </w:p>
    <w:bookmarkEnd w:id="79"/>
    <w:bookmarkStart w:name="z83" w:id="80"/>
    <w:p>
      <w:pPr>
        <w:spacing w:after="0"/>
        <w:ind w:left="0"/>
        <w:jc w:val="both"/>
      </w:pPr>
      <w:r>
        <w:rPr>
          <w:rFonts w:ascii="Times New Roman"/>
          <w:b w:val="false"/>
          <w:i w:val="false"/>
          <w:color w:val="000000"/>
          <w:sz w:val="28"/>
        </w:rPr>
        <w:t>
      16) ҚЖА-дан сырқаттанушылық пен өлім-жітімді төмендету жөніндегі шаралардың тиімділігін арттыру үшін ведомствоаралық өзара іс-қимыл.</w:t>
      </w:r>
    </w:p>
    <w:bookmarkEnd w:id="80"/>
    <w:bookmarkStart w:name="z84" w:id="81"/>
    <w:p>
      <w:pPr>
        <w:spacing w:after="0"/>
        <w:ind w:left="0"/>
        <w:jc w:val="both"/>
      </w:pPr>
      <w:r>
        <w:rPr>
          <w:rFonts w:ascii="Times New Roman"/>
          <w:b w:val="false"/>
          <w:i w:val="false"/>
          <w:color w:val="000000"/>
          <w:sz w:val="28"/>
        </w:rPr>
        <w:t>
      13. Орталық функциясын қамтамасыз ету үшін оның құрамында мыналарды көздеу ұсынылады:</w:t>
      </w:r>
    </w:p>
    <w:bookmarkEnd w:id="81"/>
    <w:bookmarkStart w:name="z85" w:id="82"/>
    <w:p>
      <w:pPr>
        <w:spacing w:after="0"/>
        <w:ind w:left="0"/>
        <w:jc w:val="both"/>
      </w:pPr>
      <w:r>
        <w:rPr>
          <w:rFonts w:ascii="Times New Roman"/>
          <w:b w:val="false"/>
          <w:i w:val="false"/>
          <w:color w:val="000000"/>
          <w:sz w:val="28"/>
        </w:rPr>
        <w:t>
      консультациялық-диагностикалық бөлімше (емхана, функциялық диагностика бөлімшесі/кабинеті);</w:t>
      </w:r>
    </w:p>
    <w:bookmarkEnd w:id="82"/>
    <w:bookmarkStart w:name="z86" w:id="83"/>
    <w:p>
      <w:pPr>
        <w:spacing w:after="0"/>
        <w:ind w:left="0"/>
        <w:jc w:val="both"/>
      </w:pPr>
      <w:r>
        <w:rPr>
          <w:rFonts w:ascii="Times New Roman"/>
          <w:b w:val="false"/>
          <w:i w:val="false"/>
          <w:color w:val="000000"/>
          <w:sz w:val="28"/>
        </w:rPr>
        <w:t>
      қабылдау бөлімшесі;</w:t>
      </w:r>
    </w:p>
    <w:bookmarkEnd w:id="83"/>
    <w:bookmarkStart w:name="z87" w:id="84"/>
    <w:p>
      <w:pPr>
        <w:spacing w:after="0"/>
        <w:ind w:left="0"/>
        <w:jc w:val="both"/>
      </w:pPr>
      <w:r>
        <w:rPr>
          <w:rFonts w:ascii="Times New Roman"/>
          <w:b w:val="false"/>
          <w:i w:val="false"/>
          <w:color w:val="000000"/>
          <w:sz w:val="28"/>
        </w:rPr>
        <w:t>
      операциялық блок;</w:t>
      </w:r>
    </w:p>
    <w:bookmarkEnd w:id="84"/>
    <w:bookmarkStart w:name="z88" w:id="85"/>
    <w:p>
      <w:pPr>
        <w:spacing w:after="0"/>
        <w:ind w:left="0"/>
        <w:jc w:val="both"/>
      </w:pPr>
      <w:r>
        <w:rPr>
          <w:rFonts w:ascii="Times New Roman"/>
          <w:b w:val="false"/>
          <w:i w:val="false"/>
          <w:color w:val="000000"/>
          <w:sz w:val="28"/>
        </w:rPr>
        <w:t>
      қарқынды терапия блогы/палатасы;</w:t>
      </w:r>
    </w:p>
    <w:bookmarkEnd w:id="85"/>
    <w:bookmarkStart w:name="z89" w:id="86"/>
    <w:p>
      <w:pPr>
        <w:spacing w:after="0"/>
        <w:ind w:left="0"/>
        <w:jc w:val="both"/>
      </w:pPr>
      <w:r>
        <w:rPr>
          <w:rFonts w:ascii="Times New Roman"/>
          <w:b w:val="false"/>
          <w:i w:val="false"/>
          <w:color w:val="000000"/>
          <w:sz w:val="28"/>
        </w:rPr>
        <w:t>
      анестезиология-реанимация бөлімшесі;</w:t>
      </w:r>
    </w:p>
    <w:bookmarkEnd w:id="86"/>
    <w:bookmarkStart w:name="z90" w:id="87"/>
    <w:p>
      <w:pPr>
        <w:spacing w:after="0"/>
        <w:ind w:left="0"/>
        <w:jc w:val="both"/>
      </w:pPr>
      <w:r>
        <w:rPr>
          <w:rFonts w:ascii="Times New Roman"/>
          <w:b w:val="false"/>
          <w:i w:val="false"/>
          <w:color w:val="000000"/>
          <w:sz w:val="28"/>
        </w:rPr>
        <w:t>
      сәулелік диагностика бөлімшесі (қызметі) (рентгендиагностика, компьютерлік және магниттік-резонанстық томография, ультрадыбыстық диагностика);</w:t>
      </w:r>
    </w:p>
    <w:bookmarkEnd w:id="87"/>
    <w:bookmarkStart w:name="z91" w:id="88"/>
    <w:p>
      <w:pPr>
        <w:spacing w:after="0"/>
        <w:ind w:left="0"/>
        <w:jc w:val="both"/>
      </w:pPr>
      <w:r>
        <w:rPr>
          <w:rFonts w:ascii="Times New Roman"/>
          <w:b w:val="false"/>
          <w:i w:val="false"/>
          <w:color w:val="000000"/>
          <w:sz w:val="28"/>
        </w:rPr>
        <w:t>
      эндоскопиялық бөлімше (кабинет);</w:t>
      </w:r>
    </w:p>
    <w:bookmarkEnd w:id="88"/>
    <w:bookmarkStart w:name="z92" w:id="89"/>
    <w:p>
      <w:pPr>
        <w:spacing w:after="0"/>
        <w:ind w:left="0"/>
        <w:jc w:val="both"/>
      </w:pPr>
      <w:r>
        <w:rPr>
          <w:rFonts w:ascii="Times New Roman"/>
          <w:b w:val="false"/>
          <w:i w:val="false"/>
          <w:color w:val="000000"/>
          <w:sz w:val="28"/>
        </w:rPr>
        <w:t>
      қан құю бөлімшесі (кабинеті);</w:t>
      </w:r>
    </w:p>
    <w:bookmarkEnd w:id="89"/>
    <w:bookmarkStart w:name="z93" w:id="90"/>
    <w:p>
      <w:pPr>
        <w:spacing w:after="0"/>
        <w:ind w:left="0"/>
        <w:jc w:val="both"/>
      </w:pPr>
      <w:r>
        <w:rPr>
          <w:rFonts w:ascii="Times New Roman"/>
          <w:b w:val="false"/>
          <w:i w:val="false"/>
          <w:color w:val="000000"/>
          <w:sz w:val="28"/>
        </w:rPr>
        <w:t>
      клиникалық-диагостикалық зертхана;</w:t>
      </w:r>
    </w:p>
    <w:bookmarkEnd w:id="90"/>
    <w:bookmarkStart w:name="z94" w:id="91"/>
    <w:p>
      <w:pPr>
        <w:spacing w:after="0"/>
        <w:ind w:left="0"/>
        <w:jc w:val="both"/>
      </w:pPr>
      <w:r>
        <w:rPr>
          <w:rFonts w:ascii="Times New Roman"/>
          <w:b w:val="false"/>
          <w:i w:val="false"/>
          <w:color w:val="000000"/>
          <w:sz w:val="28"/>
        </w:rPr>
        <w:t>
      кардиохирургиялық бөлімше (ересектер, балалар);</w:t>
      </w:r>
    </w:p>
    <w:bookmarkEnd w:id="91"/>
    <w:bookmarkStart w:name="z95" w:id="92"/>
    <w:p>
      <w:pPr>
        <w:spacing w:after="0"/>
        <w:ind w:left="0"/>
        <w:jc w:val="both"/>
      </w:pPr>
      <w:r>
        <w:rPr>
          <w:rFonts w:ascii="Times New Roman"/>
          <w:b w:val="false"/>
          <w:i w:val="false"/>
          <w:color w:val="000000"/>
          <w:sz w:val="28"/>
        </w:rPr>
        <w:t>
      кардиология бөлімшесі (ересектер, балалар);</w:t>
      </w:r>
    </w:p>
    <w:bookmarkEnd w:id="92"/>
    <w:bookmarkStart w:name="z96" w:id="93"/>
    <w:p>
      <w:pPr>
        <w:spacing w:after="0"/>
        <w:ind w:left="0"/>
        <w:jc w:val="both"/>
      </w:pPr>
      <w:r>
        <w:rPr>
          <w:rFonts w:ascii="Times New Roman"/>
          <w:b w:val="false"/>
          <w:i w:val="false"/>
          <w:color w:val="000000"/>
          <w:sz w:val="28"/>
        </w:rPr>
        <w:t>
      қалпына келтіре емдеу және оңалту бөлімшесі (ересектер, балалар);</w:t>
      </w:r>
    </w:p>
    <w:bookmarkEnd w:id="93"/>
    <w:bookmarkStart w:name="z97" w:id="94"/>
    <w:p>
      <w:pPr>
        <w:spacing w:after="0"/>
        <w:ind w:left="0"/>
        <w:jc w:val="both"/>
      </w:pPr>
      <w:r>
        <w:rPr>
          <w:rFonts w:ascii="Times New Roman"/>
          <w:b w:val="false"/>
          <w:i w:val="false"/>
          <w:color w:val="000000"/>
          <w:sz w:val="28"/>
        </w:rPr>
        <w:t>
      жүрек ырғағының бұзылуларын хирургиялық емдеу және электрокардиостимуляция бөлімшесі немесе зертханасы;</w:t>
      </w:r>
    </w:p>
    <w:bookmarkEnd w:id="94"/>
    <w:bookmarkStart w:name="z98" w:id="95"/>
    <w:p>
      <w:pPr>
        <w:spacing w:after="0"/>
        <w:ind w:left="0"/>
        <w:jc w:val="both"/>
      </w:pPr>
      <w:r>
        <w:rPr>
          <w:rFonts w:ascii="Times New Roman"/>
          <w:b w:val="false"/>
          <w:i w:val="false"/>
          <w:color w:val="000000"/>
          <w:sz w:val="28"/>
        </w:rPr>
        <w:t>
      интервенциялық кардиология бөлімшесі;</w:t>
      </w:r>
    </w:p>
    <w:bookmarkEnd w:id="95"/>
    <w:bookmarkStart w:name="z99" w:id="96"/>
    <w:p>
      <w:pPr>
        <w:spacing w:after="0"/>
        <w:ind w:left="0"/>
        <w:jc w:val="both"/>
      </w:pPr>
      <w:r>
        <w:rPr>
          <w:rFonts w:ascii="Times New Roman"/>
          <w:b w:val="false"/>
          <w:i w:val="false"/>
          <w:color w:val="000000"/>
          <w:sz w:val="28"/>
        </w:rPr>
        <w:t>
      қан тамырлық хирургия бөлімшесі;</w:t>
      </w:r>
    </w:p>
    <w:bookmarkEnd w:id="96"/>
    <w:bookmarkStart w:name="z100" w:id="97"/>
    <w:p>
      <w:pPr>
        <w:spacing w:after="0"/>
        <w:ind w:left="0"/>
        <w:jc w:val="both"/>
      </w:pPr>
      <w:r>
        <w:rPr>
          <w:rFonts w:ascii="Times New Roman"/>
          <w:b w:val="false"/>
          <w:i w:val="false"/>
          <w:color w:val="000000"/>
          <w:sz w:val="28"/>
        </w:rPr>
        <w:t>
      зарарсыздандыру бөлімшесі.</w:t>
      </w:r>
    </w:p>
    <w:bookmarkEnd w:id="97"/>
    <w:bookmarkStart w:name="z101" w:id="98"/>
    <w:p>
      <w:pPr>
        <w:spacing w:after="0"/>
        <w:ind w:left="0"/>
        <w:jc w:val="both"/>
      </w:pPr>
      <w:r>
        <w:rPr>
          <w:rFonts w:ascii="Times New Roman"/>
          <w:b w:val="false"/>
          <w:i w:val="false"/>
          <w:color w:val="000000"/>
          <w:sz w:val="28"/>
        </w:rPr>
        <w:t>
      14. Медициналық ұйымдарда мыналарды анықтау/өткізу шұғыл (тәуліктік, оның ішінде демалыс және/немесе мереке күндері) және жоспарлы тәртіпте органдардың және жүйелердің операцияға дейінгі және кейінгі кезеңдегі функциялық жағдайын бағалау үшін қажетті зертханалық зерттеулер:</w:t>
      </w:r>
    </w:p>
    <w:bookmarkEnd w:id="98"/>
    <w:bookmarkStart w:name="z102" w:id="99"/>
    <w:p>
      <w:pPr>
        <w:spacing w:after="0"/>
        <w:ind w:left="0"/>
        <w:jc w:val="both"/>
      </w:pPr>
      <w:r>
        <w:rPr>
          <w:rFonts w:ascii="Times New Roman"/>
          <w:b w:val="false"/>
          <w:i w:val="false"/>
          <w:color w:val="000000"/>
          <w:sz w:val="28"/>
        </w:rPr>
        <w:t>
      электрокардиограммалар мен оның талдауы;</w:t>
      </w:r>
    </w:p>
    <w:bookmarkEnd w:id="99"/>
    <w:bookmarkStart w:name="z103" w:id="100"/>
    <w:p>
      <w:pPr>
        <w:spacing w:after="0"/>
        <w:ind w:left="0"/>
        <w:jc w:val="both"/>
      </w:pPr>
      <w:r>
        <w:rPr>
          <w:rFonts w:ascii="Times New Roman"/>
          <w:b w:val="false"/>
          <w:i w:val="false"/>
          <w:color w:val="000000"/>
          <w:sz w:val="28"/>
        </w:rPr>
        <w:t>
      эхокардиографиялар;</w:t>
      </w:r>
    </w:p>
    <w:bookmarkEnd w:id="100"/>
    <w:bookmarkStart w:name="z104" w:id="101"/>
    <w:p>
      <w:pPr>
        <w:spacing w:after="0"/>
        <w:ind w:left="0"/>
        <w:jc w:val="both"/>
      </w:pPr>
      <w:r>
        <w:rPr>
          <w:rFonts w:ascii="Times New Roman"/>
          <w:b w:val="false"/>
          <w:i w:val="false"/>
          <w:color w:val="000000"/>
          <w:sz w:val="28"/>
        </w:rPr>
        <w:t>
      гастродуоденоскопиялар;</w:t>
      </w:r>
    </w:p>
    <w:bookmarkEnd w:id="101"/>
    <w:bookmarkStart w:name="z105" w:id="102"/>
    <w:p>
      <w:pPr>
        <w:spacing w:after="0"/>
        <w:ind w:left="0"/>
        <w:jc w:val="both"/>
      </w:pPr>
      <w:r>
        <w:rPr>
          <w:rFonts w:ascii="Times New Roman"/>
          <w:b w:val="false"/>
          <w:i w:val="false"/>
          <w:color w:val="000000"/>
          <w:sz w:val="28"/>
        </w:rPr>
        <w:t>
      бронхоскопиялар;</w:t>
      </w:r>
    </w:p>
    <w:bookmarkEnd w:id="102"/>
    <w:bookmarkStart w:name="z106" w:id="103"/>
    <w:p>
      <w:pPr>
        <w:spacing w:after="0"/>
        <w:ind w:left="0"/>
        <w:jc w:val="both"/>
      </w:pPr>
      <w:r>
        <w:rPr>
          <w:rFonts w:ascii="Times New Roman"/>
          <w:b w:val="false"/>
          <w:i w:val="false"/>
          <w:color w:val="000000"/>
          <w:sz w:val="28"/>
        </w:rPr>
        <w:t>
      қантамырлық ультрадыбыстық зерттеулер;</w:t>
      </w:r>
    </w:p>
    <w:bookmarkEnd w:id="103"/>
    <w:bookmarkStart w:name="z107" w:id="104"/>
    <w:p>
      <w:pPr>
        <w:spacing w:after="0"/>
        <w:ind w:left="0"/>
        <w:jc w:val="both"/>
      </w:pPr>
      <w:r>
        <w:rPr>
          <w:rFonts w:ascii="Times New Roman"/>
          <w:b w:val="false"/>
          <w:i w:val="false"/>
          <w:color w:val="000000"/>
          <w:sz w:val="28"/>
        </w:rPr>
        <w:t>
      ангиокардиографиясымен жүрек қуысын катетерлеу;</w:t>
      </w:r>
    </w:p>
    <w:bookmarkEnd w:id="104"/>
    <w:bookmarkStart w:name="z108" w:id="105"/>
    <w:p>
      <w:pPr>
        <w:spacing w:after="0"/>
        <w:ind w:left="0"/>
        <w:jc w:val="both"/>
      </w:pPr>
      <w:r>
        <w:rPr>
          <w:rFonts w:ascii="Times New Roman"/>
          <w:b w:val="false"/>
          <w:i w:val="false"/>
          <w:color w:val="000000"/>
          <w:sz w:val="28"/>
        </w:rPr>
        <w:t>
      микроультрафильтрлеу мен диализ;</w:t>
      </w:r>
    </w:p>
    <w:bookmarkEnd w:id="105"/>
    <w:bookmarkStart w:name="z109" w:id="106"/>
    <w:p>
      <w:pPr>
        <w:spacing w:after="0"/>
        <w:ind w:left="0"/>
        <w:jc w:val="both"/>
      </w:pPr>
      <w:r>
        <w:rPr>
          <w:rFonts w:ascii="Times New Roman"/>
          <w:b w:val="false"/>
          <w:i w:val="false"/>
          <w:color w:val="000000"/>
          <w:sz w:val="28"/>
        </w:rPr>
        <w:t>
      альбуминдік диализ (молекулалық адсорбциялайтын рециркуляциялаушы жүйені пайдалана отырып);</w:t>
      </w:r>
    </w:p>
    <w:bookmarkEnd w:id="106"/>
    <w:bookmarkStart w:name="z110" w:id="107"/>
    <w:p>
      <w:pPr>
        <w:spacing w:after="0"/>
        <w:ind w:left="0"/>
        <w:jc w:val="both"/>
      </w:pPr>
      <w:r>
        <w:rPr>
          <w:rFonts w:ascii="Times New Roman"/>
          <w:b w:val="false"/>
          <w:i w:val="false"/>
          <w:color w:val="000000"/>
          <w:sz w:val="28"/>
        </w:rPr>
        <w:t>
      экстракорпоралдық мембралық оксигенация;</w:t>
      </w:r>
    </w:p>
    <w:bookmarkEnd w:id="107"/>
    <w:bookmarkStart w:name="z111" w:id="108"/>
    <w:p>
      <w:pPr>
        <w:spacing w:after="0"/>
        <w:ind w:left="0"/>
        <w:jc w:val="both"/>
      </w:pPr>
      <w:r>
        <w:rPr>
          <w:rFonts w:ascii="Times New Roman"/>
          <w:b w:val="false"/>
          <w:i w:val="false"/>
          <w:color w:val="000000"/>
          <w:sz w:val="28"/>
        </w:rPr>
        <w:t>
      ауортаішілік контрпульсация;</w:t>
      </w:r>
    </w:p>
    <w:bookmarkEnd w:id="108"/>
    <w:bookmarkStart w:name="z112" w:id="109"/>
    <w:p>
      <w:pPr>
        <w:spacing w:after="0"/>
        <w:ind w:left="0"/>
        <w:jc w:val="both"/>
      </w:pPr>
      <w:r>
        <w:rPr>
          <w:rFonts w:ascii="Times New Roman"/>
          <w:b w:val="false"/>
          <w:i w:val="false"/>
          <w:color w:val="000000"/>
          <w:sz w:val="28"/>
        </w:rPr>
        <w:t>
      электрокардиостимуляторды қондыру;</w:t>
      </w:r>
    </w:p>
    <w:bookmarkEnd w:id="109"/>
    <w:bookmarkStart w:name="z113" w:id="110"/>
    <w:p>
      <w:pPr>
        <w:spacing w:after="0"/>
        <w:ind w:left="0"/>
        <w:jc w:val="both"/>
      </w:pPr>
      <w:r>
        <w:rPr>
          <w:rFonts w:ascii="Times New Roman"/>
          <w:b w:val="false"/>
          <w:i w:val="false"/>
          <w:color w:val="000000"/>
          <w:sz w:val="28"/>
        </w:rPr>
        <w:t>
      емдеудің рентгенэндоваскулярлық әдістері қамтамасыз етіледі.</w:t>
      </w:r>
    </w:p>
    <w:bookmarkEnd w:id="110"/>
    <w:bookmarkStart w:name="z114" w:id="111"/>
    <w:p>
      <w:pPr>
        <w:spacing w:after="0"/>
        <w:ind w:left="0"/>
        <w:jc w:val="both"/>
      </w:pPr>
      <w:r>
        <w:rPr>
          <w:rFonts w:ascii="Times New Roman"/>
          <w:b w:val="false"/>
          <w:i w:val="false"/>
          <w:color w:val="000000"/>
          <w:sz w:val="28"/>
        </w:rPr>
        <w:t>
      15. Медициналық ұйымдарда жоспарлы тәртіпте мыналарды анықтау/өткізуі:</w:t>
      </w:r>
    </w:p>
    <w:bookmarkEnd w:id="111"/>
    <w:bookmarkStart w:name="z115" w:id="112"/>
    <w:p>
      <w:pPr>
        <w:spacing w:after="0"/>
        <w:ind w:left="0"/>
        <w:jc w:val="both"/>
      </w:pPr>
      <w:r>
        <w:rPr>
          <w:rFonts w:ascii="Times New Roman"/>
          <w:b w:val="false"/>
          <w:i w:val="false"/>
          <w:color w:val="000000"/>
          <w:sz w:val="28"/>
        </w:rPr>
        <w:t>
      электрокардиограммаларды тәуліктік мониторлеу;</w:t>
      </w:r>
    </w:p>
    <w:bookmarkEnd w:id="112"/>
    <w:bookmarkStart w:name="z116" w:id="113"/>
    <w:p>
      <w:pPr>
        <w:spacing w:after="0"/>
        <w:ind w:left="0"/>
        <w:jc w:val="both"/>
      </w:pPr>
      <w:r>
        <w:rPr>
          <w:rFonts w:ascii="Times New Roman"/>
          <w:b w:val="false"/>
          <w:i w:val="false"/>
          <w:color w:val="000000"/>
          <w:sz w:val="28"/>
        </w:rPr>
        <w:t>
      тредмилдің және/немесе велоэргометрдің негізінде эргометриялық зерттеу (стресс-тесттер, спироэргометрия);</w:t>
      </w:r>
    </w:p>
    <w:bookmarkEnd w:id="113"/>
    <w:bookmarkStart w:name="z117" w:id="114"/>
    <w:p>
      <w:pPr>
        <w:spacing w:after="0"/>
        <w:ind w:left="0"/>
        <w:jc w:val="both"/>
      </w:pPr>
      <w:r>
        <w:rPr>
          <w:rFonts w:ascii="Times New Roman"/>
          <w:b w:val="false"/>
          <w:i w:val="false"/>
          <w:color w:val="000000"/>
          <w:sz w:val="28"/>
        </w:rPr>
        <w:t>
      электрофизиологиялық зерттеу;</w:t>
      </w:r>
    </w:p>
    <w:bookmarkEnd w:id="114"/>
    <w:bookmarkStart w:name="z118" w:id="115"/>
    <w:p>
      <w:pPr>
        <w:spacing w:after="0"/>
        <w:ind w:left="0"/>
        <w:jc w:val="both"/>
      </w:pPr>
      <w:r>
        <w:rPr>
          <w:rFonts w:ascii="Times New Roman"/>
          <w:b w:val="false"/>
          <w:i w:val="false"/>
          <w:color w:val="000000"/>
          <w:sz w:val="28"/>
        </w:rPr>
        <w:t>
      артериялық қысымды тәуліктік мониторлеу;</w:t>
      </w:r>
    </w:p>
    <w:bookmarkEnd w:id="115"/>
    <w:bookmarkStart w:name="z119" w:id="116"/>
    <w:p>
      <w:pPr>
        <w:spacing w:after="0"/>
        <w:ind w:left="0"/>
        <w:jc w:val="both"/>
      </w:pPr>
      <w:r>
        <w:rPr>
          <w:rFonts w:ascii="Times New Roman"/>
          <w:b w:val="false"/>
          <w:i w:val="false"/>
          <w:color w:val="000000"/>
          <w:sz w:val="28"/>
        </w:rPr>
        <w:t>
      жүрекішілік зерттеулер кабинеті жағдайында ангиокардиографиямен жүрек қуысын катетерлеу;</w:t>
      </w:r>
    </w:p>
    <w:bookmarkEnd w:id="116"/>
    <w:bookmarkStart w:name="z120" w:id="117"/>
    <w:p>
      <w:pPr>
        <w:spacing w:after="0"/>
        <w:ind w:left="0"/>
        <w:jc w:val="both"/>
      </w:pPr>
      <w:r>
        <w:rPr>
          <w:rFonts w:ascii="Times New Roman"/>
          <w:b w:val="false"/>
          <w:i w:val="false"/>
          <w:color w:val="000000"/>
          <w:sz w:val="28"/>
        </w:rPr>
        <w:t>
      компьютерлік және магниттік-резонанстық томография қамтамасыз етіледі.</w:t>
      </w:r>
    </w:p>
    <w:bookmarkEnd w:id="117"/>
    <w:bookmarkStart w:name="z121" w:id="118"/>
    <w:p>
      <w:pPr>
        <w:spacing w:after="0"/>
        <w:ind w:left="0"/>
        <w:jc w:val="left"/>
      </w:pPr>
      <w:r>
        <w:rPr>
          <w:rFonts w:ascii="Times New Roman"/>
          <w:b/>
          <w:i w:val="false"/>
          <w:color w:val="000000"/>
        </w:rPr>
        <w:t xml:space="preserve"> 6. Кардиологиялық бөлімше</w:t>
      </w:r>
    </w:p>
    <w:bookmarkEnd w:id="118"/>
    <w:bookmarkStart w:name="z122" w:id="119"/>
    <w:p>
      <w:pPr>
        <w:spacing w:after="0"/>
        <w:ind w:left="0"/>
        <w:jc w:val="both"/>
      </w:pPr>
      <w:r>
        <w:rPr>
          <w:rFonts w:ascii="Times New Roman"/>
          <w:b w:val="false"/>
          <w:i w:val="false"/>
          <w:color w:val="000000"/>
          <w:sz w:val="28"/>
        </w:rPr>
        <w:t>
      16. Кардиологиялық бөлімше республика, облыс, қала халқына (ересектерге немесе балаларға) көп бейінді стационарлық немесе стационарды алмастыратын көмек көрсететін денсаулық сақтау ұйымының құрылымдық бөлімшесі ретінде құрылады.</w:t>
      </w:r>
    </w:p>
    <w:bookmarkEnd w:id="119"/>
    <w:bookmarkStart w:name="z123" w:id="120"/>
    <w:p>
      <w:pPr>
        <w:spacing w:after="0"/>
        <w:ind w:left="0"/>
        <w:jc w:val="both"/>
      </w:pPr>
      <w:r>
        <w:rPr>
          <w:rFonts w:ascii="Times New Roman"/>
          <w:b w:val="false"/>
          <w:i w:val="false"/>
          <w:color w:val="000000"/>
          <w:sz w:val="28"/>
        </w:rPr>
        <w:t>
      17. Кардиологиялық орталық мынадай функцияларды жүзеге асырады:</w:t>
      </w:r>
    </w:p>
    <w:bookmarkEnd w:id="120"/>
    <w:bookmarkStart w:name="z124" w:id="121"/>
    <w:p>
      <w:pPr>
        <w:spacing w:after="0"/>
        <w:ind w:left="0"/>
        <w:jc w:val="both"/>
      </w:pPr>
      <w:r>
        <w:rPr>
          <w:rFonts w:ascii="Times New Roman"/>
          <w:b w:val="false"/>
          <w:i w:val="false"/>
          <w:color w:val="000000"/>
          <w:sz w:val="28"/>
        </w:rPr>
        <w:t>
      1) мынадай аурулары мен жағдайлары бойынша науқастарға мамандандырылған және/немесе жоғары мамандандырылған көмек көрсету:</w:t>
      </w:r>
    </w:p>
    <w:bookmarkEnd w:id="121"/>
    <w:bookmarkStart w:name="z125" w:id="122"/>
    <w:p>
      <w:pPr>
        <w:spacing w:after="0"/>
        <w:ind w:left="0"/>
        <w:jc w:val="both"/>
      </w:pPr>
      <w:r>
        <w:rPr>
          <w:rFonts w:ascii="Times New Roman"/>
          <w:b w:val="false"/>
          <w:i w:val="false"/>
          <w:color w:val="000000"/>
          <w:sz w:val="28"/>
        </w:rPr>
        <w:t>
      туа біткен жүрек ақауы (бұдан әрі – ЖҚА);</w:t>
      </w:r>
    </w:p>
    <w:bookmarkEnd w:id="122"/>
    <w:bookmarkStart w:name="z126" w:id="123"/>
    <w:p>
      <w:pPr>
        <w:spacing w:after="0"/>
        <w:ind w:left="0"/>
        <w:jc w:val="both"/>
      </w:pPr>
      <w:r>
        <w:rPr>
          <w:rFonts w:ascii="Times New Roman"/>
          <w:b w:val="false"/>
          <w:i w:val="false"/>
          <w:color w:val="000000"/>
          <w:sz w:val="28"/>
        </w:rPr>
        <w:t>
      жүре пайда болған жүрек ақауы;</w:t>
      </w:r>
    </w:p>
    <w:bookmarkEnd w:id="123"/>
    <w:bookmarkStart w:name="z127" w:id="124"/>
    <w:p>
      <w:pPr>
        <w:spacing w:after="0"/>
        <w:ind w:left="0"/>
        <w:jc w:val="both"/>
      </w:pPr>
      <w:r>
        <w:rPr>
          <w:rFonts w:ascii="Times New Roman"/>
          <w:b w:val="false"/>
          <w:i w:val="false"/>
          <w:color w:val="000000"/>
          <w:sz w:val="28"/>
        </w:rPr>
        <w:t>
      МЖИ - миокардтың жіті инфаркті, тұрақсыз стенокардия;</w:t>
      </w:r>
    </w:p>
    <w:bookmarkEnd w:id="124"/>
    <w:bookmarkStart w:name="z128" w:id="125"/>
    <w:p>
      <w:pPr>
        <w:spacing w:after="0"/>
        <w:ind w:left="0"/>
        <w:jc w:val="both"/>
      </w:pPr>
      <w:r>
        <w:rPr>
          <w:rFonts w:ascii="Times New Roman"/>
          <w:b w:val="false"/>
          <w:i w:val="false"/>
          <w:color w:val="000000"/>
          <w:sz w:val="28"/>
        </w:rPr>
        <w:t>
      оның ағымы ауырлаған жағдайда немесе диагностика мен емдеудің интервенциялық әдістерін жүргізуге даярлықты талап ететін, сондай-ақ тек стационар жағдайында орындалуы мүмкін диагностикалық рәсімдерді орындауды талап ететін жүректің ишемиялық ауруының (бұдан әрі – ЖИА) созылмалы нысаны;</w:t>
      </w:r>
    </w:p>
    <w:bookmarkEnd w:id="125"/>
    <w:bookmarkStart w:name="z129" w:id="126"/>
    <w:p>
      <w:pPr>
        <w:spacing w:after="0"/>
        <w:ind w:left="0"/>
        <w:jc w:val="both"/>
      </w:pPr>
      <w:r>
        <w:rPr>
          <w:rFonts w:ascii="Times New Roman"/>
          <w:b w:val="false"/>
          <w:i w:val="false"/>
          <w:color w:val="000000"/>
          <w:sz w:val="28"/>
        </w:rPr>
        <w:t>
      симптоматикалық артериялық гипертония (бұдан әрі – АГ);</w:t>
      </w:r>
    </w:p>
    <w:bookmarkEnd w:id="126"/>
    <w:bookmarkStart w:name="z130" w:id="127"/>
    <w:p>
      <w:pPr>
        <w:spacing w:after="0"/>
        <w:ind w:left="0"/>
        <w:jc w:val="both"/>
      </w:pPr>
      <w:r>
        <w:rPr>
          <w:rFonts w:ascii="Times New Roman"/>
          <w:b w:val="false"/>
          <w:i w:val="false"/>
          <w:color w:val="000000"/>
          <w:sz w:val="28"/>
        </w:rPr>
        <w:t>
      2-3-дәрежелі рефрактерлік артериялық гипертония;</w:t>
      </w:r>
    </w:p>
    <w:bookmarkEnd w:id="127"/>
    <w:bookmarkStart w:name="z131" w:id="128"/>
    <w:p>
      <w:pPr>
        <w:spacing w:after="0"/>
        <w:ind w:left="0"/>
        <w:jc w:val="both"/>
      </w:pPr>
      <w:r>
        <w:rPr>
          <w:rFonts w:ascii="Times New Roman"/>
          <w:b w:val="false"/>
          <w:i w:val="false"/>
          <w:color w:val="000000"/>
          <w:sz w:val="28"/>
        </w:rPr>
        <w:t>
      декомпенсация кезеңінде немесе стационар жағдайында диагностикалық рәсімдерді орындауды талап ететін өкпелік гипертензия;</w:t>
      </w:r>
    </w:p>
    <w:bookmarkEnd w:id="128"/>
    <w:bookmarkStart w:name="z132" w:id="129"/>
    <w:p>
      <w:pPr>
        <w:spacing w:after="0"/>
        <w:ind w:left="0"/>
        <w:jc w:val="both"/>
      </w:pPr>
      <w:r>
        <w:rPr>
          <w:rFonts w:ascii="Times New Roman"/>
          <w:b w:val="false"/>
          <w:i w:val="false"/>
          <w:color w:val="000000"/>
          <w:sz w:val="28"/>
        </w:rPr>
        <w:t>
      асқыну кезеңіндегі жіті миокардит және созылмалы миокардит;</w:t>
      </w:r>
    </w:p>
    <w:bookmarkEnd w:id="129"/>
    <w:bookmarkStart w:name="z133" w:id="130"/>
    <w:p>
      <w:pPr>
        <w:spacing w:after="0"/>
        <w:ind w:left="0"/>
        <w:jc w:val="both"/>
      </w:pPr>
      <w:r>
        <w:rPr>
          <w:rFonts w:ascii="Times New Roman"/>
          <w:b w:val="false"/>
          <w:i w:val="false"/>
          <w:color w:val="000000"/>
          <w:sz w:val="28"/>
        </w:rPr>
        <w:t>
      стационар жағдайында диагностикалық және емдеу рәсімдерін орындауды талап ететін кардиомиопатия;</w:t>
      </w:r>
    </w:p>
    <w:bookmarkEnd w:id="130"/>
    <w:bookmarkStart w:name="z134" w:id="131"/>
    <w:p>
      <w:pPr>
        <w:spacing w:after="0"/>
        <w:ind w:left="0"/>
        <w:jc w:val="both"/>
      </w:pPr>
      <w:r>
        <w:rPr>
          <w:rFonts w:ascii="Times New Roman"/>
          <w:b w:val="false"/>
          <w:i w:val="false"/>
          <w:color w:val="000000"/>
          <w:sz w:val="28"/>
        </w:rPr>
        <w:t>
      стационар жағдайында диагностикалық және емдеу рәсімдерін орындауды талап ететін жүрек ырғағының және өткізгіштігінің бұзылуы;</w:t>
      </w:r>
    </w:p>
    <w:bookmarkEnd w:id="131"/>
    <w:bookmarkStart w:name="z135" w:id="132"/>
    <w:p>
      <w:pPr>
        <w:spacing w:after="0"/>
        <w:ind w:left="0"/>
        <w:jc w:val="both"/>
      </w:pPr>
      <w:r>
        <w:rPr>
          <w:rFonts w:ascii="Times New Roman"/>
          <w:b w:val="false"/>
          <w:i w:val="false"/>
          <w:color w:val="000000"/>
          <w:sz w:val="28"/>
        </w:rPr>
        <w:t>
      декомпенсация сатысында жүрек функциясының созылмалы жетіспеушілігі;</w:t>
      </w:r>
    </w:p>
    <w:bookmarkEnd w:id="132"/>
    <w:bookmarkStart w:name="z136" w:id="133"/>
    <w:p>
      <w:pPr>
        <w:spacing w:after="0"/>
        <w:ind w:left="0"/>
        <w:jc w:val="both"/>
      </w:pPr>
      <w:r>
        <w:rPr>
          <w:rFonts w:ascii="Times New Roman"/>
          <w:b w:val="false"/>
          <w:i w:val="false"/>
          <w:color w:val="000000"/>
          <w:sz w:val="28"/>
        </w:rPr>
        <w:t>
      тән емес этиология перикардиті;</w:t>
      </w:r>
    </w:p>
    <w:bookmarkEnd w:id="133"/>
    <w:bookmarkStart w:name="z137" w:id="134"/>
    <w:p>
      <w:pPr>
        <w:spacing w:after="0"/>
        <w:ind w:left="0"/>
        <w:jc w:val="both"/>
      </w:pPr>
      <w:r>
        <w:rPr>
          <w:rFonts w:ascii="Times New Roman"/>
          <w:b w:val="false"/>
          <w:i w:val="false"/>
          <w:color w:val="000000"/>
          <w:sz w:val="28"/>
        </w:rPr>
        <w:t>
      инфекциялық эндокардит;</w:t>
      </w:r>
    </w:p>
    <w:bookmarkEnd w:id="134"/>
    <w:bookmarkStart w:name="z138" w:id="135"/>
    <w:p>
      <w:pPr>
        <w:spacing w:after="0"/>
        <w:ind w:left="0"/>
        <w:jc w:val="both"/>
      </w:pPr>
      <w:r>
        <w:rPr>
          <w:rFonts w:ascii="Times New Roman"/>
          <w:b w:val="false"/>
          <w:i w:val="false"/>
          <w:color w:val="000000"/>
          <w:sz w:val="28"/>
        </w:rPr>
        <w:t>
      коронарлық және/немесе жүрек және/немесе церебралдық қантамырлық жетіспеушіліктің тұрақсыз гемодинамикасымен және/немесе күшеюімен жүрек ырғағының және өткізгіштігінің бұзылуы;</w:t>
      </w:r>
    </w:p>
    <w:bookmarkEnd w:id="135"/>
    <w:bookmarkStart w:name="z139" w:id="136"/>
    <w:p>
      <w:pPr>
        <w:spacing w:after="0"/>
        <w:ind w:left="0"/>
        <w:jc w:val="both"/>
      </w:pPr>
      <w:r>
        <w:rPr>
          <w:rFonts w:ascii="Times New Roman"/>
          <w:b w:val="false"/>
          <w:i w:val="false"/>
          <w:color w:val="000000"/>
          <w:sz w:val="28"/>
        </w:rPr>
        <w:t>
      жіті жүрек функциясының жетіспеушілігі (кардиогендік шок, жүрек демікпесі, өкпенің ісінуі, қантамырлық коллапс);</w:t>
      </w:r>
    </w:p>
    <w:bookmarkEnd w:id="136"/>
    <w:bookmarkStart w:name="z140" w:id="137"/>
    <w:p>
      <w:pPr>
        <w:spacing w:after="0"/>
        <w:ind w:left="0"/>
        <w:jc w:val="both"/>
      </w:pPr>
      <w:r>
        <w:rPr>
          <w:rFonts w:ascii="Times New Roman"/>
          <w:b w:val="false"/>
          <w:i w:val="false"/>
          <w:color w:val="000000"/>
          <w:sz w:val="28"/>
        </w:rPr>
        <w:t>
      асқынған гипертониялық криздер (жүрек жағының асқынулар);</w:t>
      </w:r>
    </w:p>
    <w:bookmarkEnd w:id="137"/>
    <w:bookmarkStart w:name="z141" w:id="138"/>
    <w:p>
      <w:pPr>
        <w:spacing w:after="0"/>
        <w:ind w:left="0"/>
        <w:jc w:val="both"/>
      </w:pPr>
      <w:r>
        <w:rPr>
          <w:rFonts w:ascii="Times New Roman"/>
          <w:b w:val="false"/>
          <w:i w:val="false"/>
          <w:color w:val="000000"/>
          <w:sz w:val="28"/>
        </w:rPr>
        <w:t>
      өкпе артериясының тромбоэмболиясы немесе оны алып тастау қажеттілігі;</w:t>
      </w:r>
    </w:p>
    <w:bookmarkEnd w:id="138"/>
    <w:bookmarkStart w:name="z142" w:id="139"/>
    <w:p>
      <w:pPr>
        <w:spacing w:after="0"/>
        <w:ind w:left="0"/>
        <w:jc w:val="both"/>
      </w:pPr>
      <w:r>
        <w:rPr>
          <w:rFonts w:ascii="Times New Roman"/>
          <w:b w:val="false"/>
          <w:i w:val="false"/>
          <w:color w:val="000000"/>
          <w:sz w:val="28"/>
        </w:rPr>
        <w:t>
      2) шұғыл тәртіппен және тәуліктің кез келген уақытында (қарқынды терапия блогы бөлімшесінің құрамында (бұдан әрі – ҚТБ) шұғыл іс-шараларды орындау;</w:t>
      </w:r>
    </w:p>
    <w:bookmarkEnd w:id="139"/>
    <w:bookmarkStart w:name="z143" w:id="140"/>
    <w:p>
      <w:pPr>
        <w:spacing w:after="0"/>
        <w:ind w:left="0"/>
        <w:jc w:val="both"/>
      </w:pPr>
      <w:r>
        <w:rPr>
          <w:rFonts w:ascii="Times New Roman"/>
          <w:b w:val="false"/>
          <w:i w:val="false"/>
          <w:color w:val="000000"/>
          <w:sz w:val="28"/>
        </w:rPr>
        <w:t>
      3) науқастарда интервенциялық және кардиохирургиялық араласуларды жүргізу үшін айғақтары болған жағдайда, оларды осы стационардың тиісті бөлімшелеріне жіберу, ал олар болмаған жағдайда кардиологиялық және интервенциялық кардиологиялық (рентгенэндоваскулярлық) көмек көрсететін басқа медициналық ұйымның тиісті бөлімшелеріне жіберу;</w:t>
      </w:r>
    </w:p>
    <w:bookmarkEnd w:id="140"/>
    <w:bookmarkStart w:name="z144" w:id="141"/>
    <w:p>
      <w:pPr>
        <w:spacing w:after="0"/>
        <w:ind w:left="0"/>
        <w:jc w:val="both"/>
      </w:pPr>
      <w:r>
        <w:rPr>
          <w:rFonts w:ascii="Times New Roman"/>
          <w:b w:val="false"/>
          <w:i w:val="false"/>
          <w:color w:val="000000"/>
          <w:sz w:val="28"/>
        </w:rPr>
        <w:t>
      4) ЖҚА-мен ауыратын науқастарды оңалтудың госпиталдық кезеңін жүзеге асыру;</w:t>
      </w:r>
    </w:p>
    <w:bookmarkEnd w:id="141"/>
    <w:bookmarkStart w:name="z145" w:id="142"/>
    <w:p>
      <w:pPr>
        <w:spacing w:after="0"/>
        <w:ind w:left="0"/>
        <w:jc w:val="both"/>
      </w:pPr>
      <w:r>
        <w:rPr>
          <w:rFonts w:ascii="Times New Roman"/>
          <w:b w:val="false"/>
          <w:i w:val="false"/>
          <w:color w:val="000000"/>
          <w:sz w:val="28"/>
        </w:rPr>
        <w:t>
      5) ЖҚА профилактикасы, диагностикасы және емдеу мәселелерінде стационардың басқа бөлімшелерінің дәрігерлеріне консультациялық көмек көрсету;</w:t>
      </w:r>
    </w:p>
    <w:bookmarkEnd w:id="142"/>
    <w:bookmarkStart w:name="z146" w:id="143"/>
    <w:p>
      <w:pPr>
        <w:spacing w:after="0"/>
        <w:ind w:left="0"/>
        <w:jc w:val="both"/>
      </w:pPr>
      <w:r>
        <w:rPr>
          <w:rFonts w:ascii="Times New Roman"/>
          <w:b w:val="false"/>
          <w:i w:val="false"/>
          <w:color w:val="000000"/>
          <w:sz w:val="28"/>
        </w:rPr>
        <w:t>
      6) медициналық көмек көрсетудің сапасын арттыру және ҚЖА-нан ауруханалық өлім-жітімді төмендету жөніндегі іс-шараларды әзірлеу және өткізу;</w:t>
      </w:r>
    </w:p>
    <w:bookmarkEnd w:id="143"/>
    <w:bookmarkStart w:name="z147" w:id="144"/>
    <w:p>
      <w:pPr>
        <w:spacing w:after="0"/>
        <w:ind w:left="0"/>
        <w:jc w:val="both"/>
      </w:pPr>
      <w:r>
        <w:rPr>
          <w:rFonts w:ascii="Times New Roman"/>
          <w:b w:val="false"/>
          <w:i w:val="false"/>
          <w:color w:val="000000"/>
          <w:sz w:val="28"/>
        </w:rPr>
        <w:t>
      7) ЖҚА-мен ауыратын науқастарды диагностикалау және медициналық көмек көрсету мәселесі бойынша қызметкерлердің кәсіптік біліктілігін арттыруға қатысу;</w:t>
      </w:r>
    </w:p>
    <w:bookmarkEnd w:id="144"/>
    <w:bookmarkStart w:name="z148" w:id="145"/>
    <w:p>
      <w:pPr>
        <w:spacing w:after="0"/>
        <w:ind w:left="0"/>
        <w:jc w:val="both"/>
      </w:pPr>
      <w:r>
        <w:rPr>
          <w:rFonts w:ascii="Times New Roman"/>
          <w:b w:val="false"/>
          <w:i w:val="false"/>
          <w:color w:val="000000"/>
          <w:sz w:val="28"/>
        </w:rPr>
        <w:t>
      8) ЖҚА-мен ауыратын науқастардың профилактикасының, диагностикасының, емдеу мен оңалтудың жаңа тиімді әдістерін жүйелі игеру және практикаға енгізу;</w:t>
      </w:r>
    </w:p>
    <w:bookmarkEnd w:id="145"/>
    <w:bookmarkStart w:name="z149" w:id="146"/>
    <w:p>
      <w:pPr>
        <w:spacing w:after="0"/>
        <w:ind w:left="0"/>
        <w:jc w:val="both"/>
      </w:pPr>
      <w:r>
        <w:rPr>
          <w:rFonts w:ascii="Times New Roman"/>
          <w:b w:val="false"/>
          <w:i w:val="false"/>
          <w:color w:val="000000"/>
          <w:sz w:val="28"/>
        </w:rPr>
        <w:t>
      9) ҚЖА профилактикасы бойынша пациенттермен санитариялық-гигиеналық ағарту жұмысын жүргізу.</w:t>
      </w:r>
    </w:p>
    <w:bookmarkEnd w:id="146"/>
    <w:bookmarkStart w:name="z150" w:id="147"/>
    <w:p>
      <w:pPr>
        <w:spacing w:after="0"/>
        <w:ind w:left="0"/>
        <w:jc w:val="both"/>
      </w:pPr>
      <w:r>
        <w:rPr>
          <w:rFonts w:ascii="Times New Roman"/>
          <w:b w:val="false"/>
          <w:i w:val="false"/>
          <w:color w:val="000000"/>
          <w:sz w:val="28"/>
        </w:rPr>
        <w:t>
      18. ЖҚА-мен ауыратын науқастарға шұғыл көмек көрсету үшін кардиологиялық бөлімшеде 6 төсектік қарқынды терапияның 1 төсегі есебінен ҚТБ құру ұсынылады.</w:t>
      </w:r>
    </w:p>
    <w:bookmarkEnd w:id="147"/>
    <w:bookmarkStart w:name="z151" w:id="148"/>
    <w:p>
      <w:pPr>
        <w:spacing w:after="0"/>
        <w:ind w:left="0"/>
        <w:jc w:val="both"/>
      </w:pPr>
      <w:r>
        <w:rPr>
          <w:rFonts w:ascii="Times New Roman"/>
          <w:b w:val="false"/>
          <w:i w:val="false"/>
          <w:color w:val="000000"/>
          <w:sz w:val="28"/>
        </w:rPr>
        <w:t>
      19. ҚТБ құрылымының бөлімшесі мен медицина және өзге де қызметкерлердің штат саны штат нормативтерін ескере отырып, өткізілген емдеу-диагностикалық жұмыстың көлеміне қарай анықталады. Бөлімшенің және ҚТБ құрамында кезекші зертхана, рентген кабинеті, рентгенэндоваскулярлық диагностика мен емдеу кабинеті қосымша кіруі мүмкін.</w:t>
      </w:r>
    </w:p>
    <w:bookmarkEnd w:id="148"/>
    <w:bookmarkStart w:name="z152" w:id="149"/>
    <w:p>
      <w:pPr>
        <w:spacing w:after="0"/>
        <w:ind w:left="0"/>
        <w:jc w:val="both"/>
      </w:pPr>
      <w:r>
        <w:rPr>
          <w:rFonts w:ascii="Times New Roman"/>
          <w:b w:val="false"/>
          <w:i w:val="false"/>
          <w:color w:val="000000"/>
          <w:sz w:val="28"/>
        </w:rPr>
        <w:t xml:space="preserve">
      20. Кардиология бөлімшесі (ересектер немесе балалар)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Кардиология бөлімшесіне (ересектер немесе балалар) арналған жабдықтардың ең төменгі тізбесімен қамтамасыз етіледі.</w:t>
      </w:r>
    </w:p>
    <w:bookmarkEnd w:id="149"/>
    <w:bookmarkStart w:name="z153" w:id="150"/>
    <w:p>
      <w:pPr>
        <w:spacing w:after="0"/>
        <w:ind w:left="0"/>
        <w:jc w:val="both"/>
      </w:pPr>
      <w:r>
        <w:rPr>
          <w:rFonts w:ascii="Times New Roman"/>
          <w:b w:val="false"/>
          <w:i w:val="false"/>
          <w:color w:val="000000"/>
          <w:sz w:val="28"/>
        </w:rPr>
        <w:t>
      21. Стационарлық денсаулық сақтау ұйымдарында кардиологиялық бөлімше болмаған жағдайда кардиологиялық төсектер терапиялық бөлімшелердің құрамына ашылуы мүмкін.</w:t>
      </w:r>
    </w:p>
    <w:bookmarkEnd w:id="150"/>
    <w:bookmarkStart w:name="z154" w:id="151"/>
    <w:p>
      <w:pPr>
        <w:spacing w:after="0"/>
        <w:ind w:left="0"/>
        <w:jc w:val="left"/>
      </w:pPr>
      <w:r>
        <w:rPr>
          <w:rFonts w:ascii="Times New Roman"/>
          <w:b/>
          <w:i w:val="false"/>
          <w:color w:val="000000"/>
        </w:rPr>
        <w:t xml:space="preserve"> 7. Интервенциялық кардиологиялық бөлімше</w:t>
      </w:r>
    </w:p>
    <w:bookmarkEnd w:id="151"/>
    <w:bookmarkStart w:name="z155" w:id="152"/>
    <w:p>
      <w:pPr>
        <w:spacing w:after="0"/>
        <w:ind w:left="0"/>
        <w:jc w:val="both"/>
      </w:pPr>
      <w:r>
        <w:rPr>
          <w:rFonts w:ascii="Times New Roman"/>
          <w:b w:val="false"/>
          <w:i w:val="false"/>
          <w:color w:val="000000"/>
          <w:sz w:val="28"/>
        </w:rPr>
        <w:t>
      22. Интервенциялық кардиологиялық бөлімше кардиохирургиялық орталықтың немесе кардиологиялық орталықтың (диспансердің) базасында немесе көп бейінді денсаулық сақтау ұйымының құрамында құрылады.</w:t>
      </w:r>
    </w:p>
    <w:bookmarkEnd w:id="152"/>
    <w:bookmarkStart w:name="z156" w:id="153"/>
    <w:p>
      <w:pPr>
        <w:spacing w:after="0"/>
        <w:ind w:left="0"/>
        <w:jc w:val="both"/>
      </w:pPr>
      <w:r>
        <w:rPr>
          <w:rFonts w:ascii="Times New Roman"/>
          <w:b w:val="false"/>
          <w:i w:val="false"/>
          <w:color w:val="000000"/>
          <w:sz w:val="28"/>
        </w:rPr>
        <w:t>
      Интервенциялық кардиологиялық бөлімшесі жүрек және қан тамырлар ауруларын диагностикалау және емдеуді рентгенохирургиялық (рентгенэндоваскулярлық) әдістермен теріарқылы коронарлық катетерлеу бойынша қамтамасыз етеді.</w:t>
      </w:r>
    </w:p>
    <w:bookmarkEnd w:id="153"/>
    <w:bookmarkStart w:name="z157" w:id="154"/>
    <w:p>
      <w:pPr>
        <w:spacing w:after="0"/>
        <w:ind w:left="0"/>
        <w:jc w:val="both"/>
      </w:pPr>
      <w:r>
        <w:rPr>
          <w:rFonts w:ascii="Times New Roman"/>
          <w:b w:val="false"/>
          <w:i w:val="false"/>
          <w:color w:val="000000"/>
          <w:sz w:val="28"/>
        </w:rPr>
        <w:t>
      23. Интервенциялық кардиологиялық бөлімшенің негізгі функциялары:</w:t>
      </w:r>
    </w:p>
    <w:bookmarkEnd w:id="154"/>
    <w:bookmarkStart w:name="z158" w:id="155"/>
    <w:p>
      <w:pPr>
        <w:spacing w:after="0"/>
        <w:ind w:left="0"/>
        <w:jc w:val="both"/>
      </w:pPr>
      <w:r>
        <w:rPr>
          <w:rFonts w:ascii="Times New Roman"/>
          <w:b w:val="false"/>
          <w:i w:val="false"/>
          <w:color w:val="000000"/>
          <w:sz w:val="28"/>
        </w:rPr>
        <w:t>
      1) ЖҚА, оның ішінде ЖКС-пен ауыратын пациенттерге стационарлық және консультациялық-диагностикалық медициналық көмек нысанында жоғары мамандандырылған медициналық көмек көрсету (ЖКС симптомдары пайда болған сәттен бастап коронарлық стент қойғанға дейін кемінде 2 сағатты құрауы тиіс, "есік-баллон" уақыты – электрокардиограммада (бұдан әрі – ЭКГ) ST-Т сегментінің көтермесімен ЖКС кезінде бастапқы теріарқылы коронарлық араласу кезінде кемінде 90 минут);</w:t>
      </w:r>
    </w:p>
    <w:bookmarkEnd w:id="155"/>
    <w:bookmarkStart w:name="z159" w:id="156"/>
    <w:p>
      <w:pPr>
        <w:spacing w:after="0"/>
        <w:ind w:left="0"/>
        <w:jc w:val="both"/>
      </w:pPr>
      <w:r>
        <w:rPr>
          <w:rFonts w:ascii="Times New Roman"/>
          <w:b w:val="false"/>
          <w:i w:val="false"/>
          <w:color w:val="000000"/>
          <w:sz w:val="28"/>
        </w:rPr>
        <w:t>
      2) практикаға ЖҚА-мен ауратын науқастарды диагностикалау мен емдеудің қазіргі заманғы әдістерін енгізу;</w:t>
      </w:r>
    </w:p>
    <w:bookmarkEnd w:id="156"/>
    <w:bookmarkStart w:name="z160" w:id="157"/>
    <w:p>
      <w:pPr>
        <w:spacing w:after="0"/>
        <w:ind w:left="0"/>
        <w:jc w:val="both"/>
      </w:pPr>
      <w:r>
        <w:rPr>
          <w:rFonts w:ascii="Times New Roman"/>
          <w:b w:val="false"/>
          <w:i w:val="false"/>
          <w:color w:val="000000"/>
          <w:sz w:val="28"/>
        </w:rPr>
        <w:t>
      3) күрделі диагностикалық жағдайлар кезінде консулиумдар өткізу;</w:t>
      </w:r>
    </w:p>
    <w:bookmarkEnd w:id="157"/>
    <w:bookmarkStart w:name="z161" w:id="158"/>
    <w:p>
      <w:pPr>
        <w:spacing w:after="0"/>
        <w:ind w:left="0"/>
        <w:jc w:val="both"/>
      </w:pPr>
      <w:r>
        <w:rPr>
          <w:rFonts w:ascii="Times New Roman"/>
          <w:b w:val="false"/>
          <w:i w:val="false"/>
          <w:color w:val="000000"/>
          <w:sz w:val="28"/>
        </w:rPr>
        <w:t>
      4) қайта даярлауға және біліктілікті арттыруға, медицина қызметкерлерін және дәрігерлік кадрларды мамандандырудан өткізу және тақырыптық жетілдіру;</w:t>
      </w:r>
    </w:p>
    <w:bookmarkEnd w:id="158"/>
    <w:bookmarkStart w:name="z162" w:id="159"/>
    <w:p>
      <w:pPr>
        <w:spacing w:after="0"/>
        <w:ind w:left="0"/>
        <w:jc w:val="both"/>
      </w:pPr>
      <w:r>
        <w:rPr>
          <w:rFonts w:ascii="Times New Roman"/>
          <w:b w:val="false"/>
          <w:i w:val="false"/>
          <w:color w:val="000000"/>
          <w:sz w:val="28"/>
        </w:rPr>
        <w:t>
      5) интервенциялық кардиология (рентгенэндоваскулярлық хирургия) мәселелері бойынша республикалық және халықаралық ұйымдармен өзара іс-қимыл болып табылады.</w:t>
      </w:r>
    </w:p>
    <w:bookmarkEnd w:id="159"/>
    <w:bookmarkStart w:name="z163" w:id="160"/>
    <w:p>
      <w:pPr>
        <w:spacing w:after="0"/>
        <w:ind w:left="0"/>
        <w:jc w:val="both"/>
      </w:pPr>
      <w:r>
        <w:rPr>
          <w:rFonts w:ascii="Times New Roman"/>
          <w:b w:val="false"/>
          <w:i w:val="false"/>
          <w:color w:val="000000"/>
          <w:sz w:val="28"/>
        </w:rPr>
        <w:t>
      24. Интервенциялық кардиологиялық бөлімшесінде тәуліктік үзіліссіз жұмыс режимімен 250 мың халыққа 1 ангиографиялық қондырғының есебінен ангиографиялық операция бөлімі құрылады.</w:t>
      </w:r>
    </w:p>
    <w:bookmarkEnd w:id="160"/>
    <w:bookmarkStart w:name="z164" w:id="161"/>
    <w:p>
      <w:pPr>
        <w:spacing w:after="0"/>
        <w:ind w:left="0"/>
        <w:jc w:val="both"/>
      </w:pPr>
      <w:r>
        <w:rPr>
          <w:rFonts w:ascii="Times New Roman"/>
          <w:b w:val="false"/>
          <w:i w:val="false"/>
          <w:color w:val="000000"/>
          <w:sz w:val="28"/>
        </w:rPr>
        <w:t>
      25. Интервенциялық диагностикалық және емдеу араласуларын орындау кезінде операция жасау бригадасының құрамына 2 интервенциялық кардиолог (немесе интгенэндоваскулярлық хирург) дәрігер, 1 анестезолог-реаниматолог, 1 кардиолог дәрігер, 1 операциялық мейірбике, 1 анестезист мейірбике, 1 рентген зертханашы, 1 санитар кіреді.</w:t>
      </w:r>
    </w:p>
    <w:bookmarkEnd w:id="161"/>
    <w:bookmarkStart w:name="z165" w:id="162"/>
    <w:p>
      <w:pPr>
        <w:spacing w:after="0"/>
        <w:ind w:left="0"/>
        <w:jc w:val="both"/>
      </w:pPr>
      <w:r>
        <w:rPr>
          <w:rFonts w:ascii="Times New Roman"/>
          <w:b w:val="false"/>
          <w:i w:val="false"/>
          <w:color w:val="000000"/>
          <w:sz w:val="28"/>
        </w:rPr>
        <w:t xml:space="preserve">
      26. Интервенциялық кардиологиялық бөлімше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Интервенциялық кардиологиялық бөлімшесі жабдықтарының ең төменгі тізбесімен қамтамасыз етіледі.</w:t>
      </w:r>
    </w:p>
    <w:bookmarkEnd w:id="162"/>
    <w:bookmarkStart w:name="z166" w:id="163"/>
    <w:p>
      <w:pPr>
        <w:spacing w:after="0"/>
        <w:ind w:left="0"/>
        <w:jc w:val="left"/>
      </w:pPr>
      <w:r>
        <w:rPr>
          <w:rFonts w:ascii="Times New Roman"/>
          <w:b/>
          <w:i w:val="false"/>
          <w:color w:val="000000"/>
        </w:rPr>
        <w:t xml:space="preserve"> 8. Стационарлық медициналық ұйымдардың кардиохирургиялық бөлімше</w:t>
      </w:r>
    </w:p>
    <w:bookmarkEnd w:id="163"/>
    <w:bookmarkStart w:name="z167" w:id="164"/>
    <w:p>
      <w:pPr>
        <w:spacing w:after="0"/>
        <w:ind w:left="0"/>
        <w:jc w:val="both"/>
      </w:pPr>
      <w:r>
        <w:rPr>
          <w:rFonts w:ascii="Times New Roman"/>
          <w:b w:val="false"/>
          <w:i w:val="false"/>
          <w:color w:val="000000"/>
          <w:sz w:val="28"/>
        </w:rPr>
        <w:t>
      27. Стационарлық медициналық ұйымдардың кардиохирургиялық бөлімше жүре пайда болған жүрек-қантамырлық жүйе патологиясымен ауыратын пациенттерге (ересектер және балалар) және жасына қарамастан ТЖА-мен ауыратын пациенттерге интервенциялық араласуларды қоса алғанда, консультациялық-диагностикалық, мамандандырылған және жоғары мамандандырылған кардиохирургиялық көмек көрсету үшін кардиохирургиялық немесе кардиологиялық орталықтың немесе көп бейінді денсаулық сақтау ұйымының құрамында құрылымдық бөлімше ретінде құрылады.</w:t>
      </w:r>
    </w:p>
    <w:bookmarkEnd w:id="164"/>
    <w:bookmarkStart w:name="z168" w:id="165"/>
    <w:p>
      <w:pPr>
        <w:spacing w:after="0"/>
        <w:ind w:left="0"/>
        <w:jc w:val="both"/>
      </w:pPr>
      <w:r>
        <w:rPr>
          <w:rFonts w:ascii="Times New Roman"/>
          <w:b w:val="false"/>
          <w:i w:val="false"/>
          <w:color w:val="000000"/>
          <w:sz w:val="28"/>
        </w:rPr>
        <w:t>
      28. Кардиохирургиялық бөлімшенің негізгі функциялары:</w:t>
      </w:r>
    </w:p>
    <w:bookmarkEnd w:id="165"/>
    <w:bookmarkStart w:name="z169" w:id="166"/>
    <w:p>
      <w:pPr>
        <w:spacing w:after="0"/>
        <w:ind w:left="0"/>
        <w:jc w:val="both"/>
      </w:pPr>
      <w:r>
        <w:rPr>
          <w:rFonts w:ascii="Times New Roman"/>
          <w:b w:val="false"/>
          <w:i w:val="false"/>
          <w:color w:val="000000"/>
          <w:sz w:val="28"/>
        </w:rPr>
        <w:t>
      1) ЖҚА-мен ауыратын науқастарға, оның ішінде жаңа туған нәрестелерге сапалы емдеу-диагностикалық, кардиохирургиялық көмек көрсету;</w:t>
      </w:r>
    </w:p>
    <w:bookmarkEnd w:id="166"/>
    <w:bookmarkStart w:name="z170" w:id="167"/>
    <w:p>
      <w:pPr>
        <w:spacing w:after="0"/>
        <w:ind w:left="0"/>
        <w:jc w:val="both"/>
      </w:pPr>
      <w:r>
        <w:rPr>
          <w:rFonts w:ascii="Times New Roman"/>
          <w:b w:val="false"/>
          <w:i w:val="false"/>
          <w:color w:val="000000"/>
          <w:sz w:val="28"/>
        </w:rPr>
        <w:t>
      2) практикаға ЖҚА-мен ауыратын науқастарды диагностикалау мен емдеудің қазіргі заманғы әдістерін енгізу;</w:t>
      </w:r>
    </w:p>
    <w:bookmarkEnd w:id="167"/>
    <w:bookmarkStart w:name="z171" w:id="168"/>
    <w:p>
      <w:pPr>
        <w:spacing w:after="0"/>
        <w:ind w:left="0"/>
        <w:jc w:val="both"/>
      </w:pPr>
      <w:r>
        <w:rPr>
          <w:rFonts w:ascii="Times New Roman"/>
          <w:b w:val="false"/>
          <w:i w:val="false"/>
          <w:color w:val="000000"/>
          <w:sz w:val="28"/>
        </w:rPr>
        <w:t>
      3) күрделі диагностикалық жағдайлар кезінде консилиумдар өткізу;</w:t>
      </w:r>
    </w:p>
    <w:bookmarkEnd w:id="168"/>
    <w:bookmarkStart w:name="z172" w:id="169"/>
    <w:p>
      <w:pPr>
        <w:spacing w:after="0"/>
        <w:ind w:left="0"/>
        <w:jc w:val="both"/>
      </w:pPr>
      <w:r>
        <w:rPr>
          <w:rFonts w:ascii="Times New Roman"/>
          <w:b w:val="false"/>
          <w:i w:val="false"/>
          <w:color w:val="000000"/>
          <w:sz w:val="28"/>
        </w:rPr>
        <w:t>
      4) негізгі аурулары кезінде мінез-құлықтық қауіп факторларының профилактикасын қамти отырып, саламатты өмір салтын қалыптастыру бойынша іс-шараларды жүзеге асыру;</w:t>
      </w:r>
    </w:p>
    <w:bookmarkEnd w:id="169"/>
    <w:bookmarkStart w:name="z173" w:id="170"/>
    <w:p>
      <w:pPr>
        <w:spacing w:after="0"/>
        <w:ind w:left="0"/>
        <w:jc w:val="both"/>
      </w:pPr>
      <w:r>
        <w:rPr>
          <w:rFonts w:ascii="Times New Roman"/>
          <w:b w:val="false"/>
          <w:i w:val="false"/>
          <w:color w:val="000000"/>
          <w:sz w:val="28"/>
        </w:rPr>
        <w:t>
      5) медицина қызметкерлері мен дәрігерлік кадрларды қайта даярлауға және біліктілігін арттыруға және тақырыптық жетілдіруге қатысу;</w:t>
      </w:r>
    </w:p>
    <w:bookmarkEnd w:id="170"/>
    <w:bookmarkStart w:name="z174" w:id="171"/>
    <w:p>
      <w:pPr>
        <w:spacing w:after="0"/>
        <w:ind w:left="0"/>
        <w:jc w:val="both"/>
      </w:pPr>
      <w:r>
        <w:rPr>
          <w:rFonts w:ascii="Times New Roman"/>
          <w:b w:val="false"/>
          <w:i w:val="false"/>
          <w:color w:val="000000"/>
          <w:sz w:val="28"/>
        </w:rPr>
        <w:t>
      6) кардиохирургияның, оның ішінде қазіргі заманғы неонаталдық кардиохирургияның өзекті мәселелері саласында ғылыми зерттеулер жүргізу, профилактиканың, диагностиканың, емдеу мен оңалтудың жаңа тиімді әдістерін жүйелі игеру және практикаға енгізу;</w:t>
      </w:r>
    </w:p>
    <w:bookmarkEnd w:id="171"/>
    <w:bookmarkStart w:name="z175" w:id="172"/>
    <w:p>
      <w:pPr>
        <w:spacing w:after="0"/>
        <w:ind w:left="0"/>
        <w:jc w:val="both"/>
      </w:pPr>
      <w:r>
        <w:rPr>
          <w:rFonts w:ascii="Times New Roman"/>
          <w:b w:val="false"/>
          <w:i w:val="false"/>
          <w:color w:val="000000"/>
          <w:sz w:val="28"/>
        </w:rPr>
        <w:t>
      7) шақырту бойынша шығу және ауыр ТЖА-мен ауыратын жаңа туған нәрестелерге медициналық көмек көрсету үшін құрамында кардиолог немесе кардиохирург, кардиореаниматолог дәрігері бар мамандандырылған балалар кардиохирургиясы бригадасын ұйымдастыру;</w:t>
      </w:r>
    </w:p>
    <w:bookmarkEnd w:id="172"/>
    <w:bookmarkStart w:name="z176" w:id="173"/>
    <w:p>
      <w:pPr>
        <w:spacing w:after="0"/>
        <w:ind w:left="0"/>
        <w:jc w:val="both"/>
      </w:pPr>
      <w:r>
        <w:rPr>
          <w:rFonts w:ascii="Times New Roman"/>
          <w:b w:val="false"/>
          <w:i w:val="false"/>
          <w:color w:val="000000"/>
          <w:sz w:val="28"/>
        </w:rPr>
        <w:t>
      8) кардиохирургия мәселелері бойынша республикалық және халықаралық ұйымдармен өзара іс-қимыл.</w:t>
      </w:r>
    </w:p>
    <w:bookmarkEnd w:id="173"/>
    <w:bookmarkStart w:name="z177" w:id="174"/>
    <w:p>
      <w:pPr>
        <w:spacing w:after="0"/>
        <w:ind w:left="0"/>
        <w:jc w:val="both"/>
      </w:pPr>
      <w:r>
        <w:rPr>
          <w:rFonts w:ascii="Times New Roman"/>
          <w:b w:val="false"/>
          <w:i w:val="false"/>
          <w:color w:val="000000"/>
          <w:sz w:val="28"/>
        </w:rPr>
        <w:t>
      29. Кардиохирургиялық бөлімше (ересектер, балалар) бөлімшедегі 12 төсекке және реанимация және қарқынды терапия бөлімшесінде 4 төсекке 1 операциялық бөлім есебінен құрылады.</w:t>
      </w:r>
    </w:p>
    <w:bookmarkEnd w:id="174"/>
    <w:bookmarkStart w:name="z178" w:id="175"/>
    <w:p>
      <w:pPr>
        <w:spacing w:after="0"/>
        <w:ind w:left="0"/>
        <w:jc w:val="both"/>
      </w:pPr>
      <w:r>
        <w:rPr>
          <w:rFonts w:ascii="Times New Roman"/>
          <w:b w:val="false"/>
          <w:i w:val="false"/>
          <w:color w:val="000000"/>
          <w:sz w:val="28"/>
        </w:rPr>
        <w:t>
      30. Кардиохирургиялық бөлімшенің жанынан жылына 400 пациентке 1 операциялық бөлім есебінен операциялық бөлім құрылады.</w:t>
      </w:r>
    </w:p>
    <w:bookmarkEnd w:id="175"/>
    <w:bookmarkStart w:name="z179" w:id="176"/>
    <w:p>
      <w:pPr>
        <w:spacing w:after="0"/>
        <w:ind w:left="0"/>
        <w:jc w:val="both"/>
      </w:pPr>
      <w:r>
        <w:rPr>
          <w:rFonts w:ascii="Times New Roman"/>
          <w:b w:val="false"/>
          <w:i w:val="false"/>
          <w:color w:val="000000"/>
          <w:sz w:val="28"/>
        </w:rPr>
        <w:t xml:space="preserve">
      31. Кардиохирургиялық бөлімше (ересектер, балалар)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жабдықтардың ең төменгі тізбесімен қамтамасыз етіледі.</w:t>
      </w:r>
    </w:p>
    <w:bookmarkEnd w:id="176"/>
    <w:bookmarkStart w:name="z180" w:id="177"/>
    <w:p>
      <w:pPr>
        <w:spacing w:after="0"/>
        <w:ind w:left="0"/>
        <w:jc w:val="both"/>
      </w:pPr>
      <w:r>
        <w:rPr>
          <w:rFonts w:ascii="Times New Roman"/>
          <w:b w:val="false"/>
          <w:i w:val="false"/>
          <w:color w:val="000000"/>
          <w:sz w:val="28"/>
        </w:rPr>
        <w:t xml:space="preserve">
      32. ТПЖ кезінде операциялық араласулардың күрделілігін бағалау үшін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Туа біткен жүрек ақауы кезінде жүргізілген операциялық араласулардың күрделілігін бағалау үшін Аристотельдің базалық шкаласы пайдаланылады. Балалар кардиологиялық бөлімшесі жұмысының сапасын объективтеу үшін теңдік бойынша есептелетін тиімділік ретіндегі мынадай өлшем пайдаланылады: (Күрделілік - базалық шкаланың баллы) х (Өмір сүрушілік)/100 = (Операциялардың тиімділігі).</w:t>
      </w:r>
    </w:p>
    <w:bookmarkEnd w:id="177"/>
    <w:bookmarkStart w:name="z181" w:id="178"/>
    <w:p>
      <w:pPr>
        <w:spacing w:after="0"/>
        <w:ind w:left="0"/>
        <w:jc w:val="left"/>
      </w:pPr>
      <w:r>
        <w:rPr>
          <w:rFonts w:ascii="Times New Roman"/>
          <w:b/>
          <w:i w:val="false"/>
          <w:color w:val="000000"/>
        </w:rPr>
        <w:t xml:space="preserve"> 9. Қалпына келтіре емдеу және оңалту бөлімшесі</w:t>
      </w:r>
    </w:p>
    <w:bookmarkEnd w:id="178"/>
    <w:bookmarkStart w:name="z182" w:id="179"/>
    <w:p>
      <w:pPr>
        <w:spacing w:after="0"/>
        <w:ind w:left="0"/>
        <w:jc w:val="both"/>
      </w:pPr>
      <w:r>
        <w:rPr>
          <w:rFonts w:ascii="Times New Roman"/>
          <w:b w:val="false"/>
          <w:i w:val="false"/>
          <w:color w:val="000000"/>
          <w:sz w:val="28"/>
        </w:rPr>
        <w:t>
      33. Қалпына келтіре емдеу және оңалту бөлімшесі (ересектер, балалар) кардиохирургиялық орталықтың (диспансердің) құрылымдық бөлімшесі ретінде және республиканың, облыстың, қаланың деңгейінде көп бағдарлы ауруханалардың құрамында құрылады.</w:t>
      </w:r>
    </w:p>
    <w:bookmarkEnd w:id="179"/>
    <w:bookmarkStart w:name="z183" w:id="180"/>
    <w:p>
      <w:pPr>
        <w:spacing w:after="0"/>
        <w:ind w:left="0"/>
        <w:jc w:val="both"/>
      </w:pPr>
      <w:r>
        <w:rPr>
          <w:rFonts w:ascii="Times New Roman"/>
          <w:b w:val="false"/>
          <w:i w:val="false"/>
          <w:color w:val="000000"/>
          <w:sz w:val="28"/>
        </w:rPr>
        <w:t>
      34. Қалпына келтіре емдеу және оңалту бөлімшесі мынадай мынадай ауруларымен және жағдайлармен науқастарға сапалы оңалту көмегін көрсетуді жүзеге асырады:</w:t>
      </w:r>
    </w:p>
    <w:bookmarkEnd w:id="180"/>
    <w:p>
      <w:pPr>
        <w:spacing w:after="0"/>
        <w:ind w:left="0"/>
        <w:jc w:val="both"/>
      </w:pPr>
      <w:r>
        <w:rPr>
          <w:rFonts w:ascii="Times New Roman"/>
          <w:b w:val="false"/>
          <w:i w:val="false"/>
          <w:color w:val="000000"/>
          <w:sz w:val="28"/>
        </w:rPr>
        <w:t>
      жүректің ишемиялық ауруымен ауыратын науқастарды аортокоронарлық шунттаудан кейінгі жағдай;</w:t>
      </w:r>
    </w:p>
    <w:p>
      <w:pPr>
        <w:spacing w:after="0"/>
        <w:ind w:left="0"/>
        <w:jc w:val="both"/>
      </w:pPr>
      <w:r>
        <w:rPr>
          <w:rFonts w:ascii="Times New Roman"/>
          <w:b w:val="false"/>
          <w:i w:val="false"/>
          <w:color w:val="000000"/>
          <w:sz w:val="28"/>
        </w:rPr>
        <w:t>
      коронарлық тамырларды стенттеу мен ангиопластикадан кейінгі жағдай;</w:t>
      </w:r>
    </w:p>
    <w:p>
      <w:pPr>
        <w:spacing w:after="0"/>
        <w:ind w:left="0"/>
        <w:jc w:val="both"/>
      </w:pPr>
      <w:r>
        <w:rPr>
          <w:rFonts w:ascii="Times New Roman"/>
          <w:b w:val="false"/>
          <w:i w:val="false"/>
          <w:color w:val="000000"/>
          <w:sz w:val="28"/>
        </w:rPr>
        <w:t>
      жүректің созылмалы ревматикалық ауруларымен ауыратын науқастардың жүрек қақпақшаларын протездеуден кейінгі жағдай;</w:t>
      </w:r>
    </w:p>
    <w:p>
      <w:pPr>
        <w:spacing w:after="0"/>
        <w:ind w:left="0"/>
        <w:jc w:val="both"/>
      </w:pPr>
      <w:r>
        <w:rPr>
          <w:rFonts w:ascii="Times New Roman"/>
          <w:b w:val="false"/>
          <w:i w:val="false"/>
          <w:color w:val="000000"/>
          <w:sz w:val="28"/>
        </w:rPr>
        <w:t>
      жүрек камераларының аномалиялары, ақауларын түзегеннен кейінгі жағдай;</w:t>
      </w:r>
    </w:p>
    <w:p>
      <w:pPr>
        <w:spacing w:after="0"/>
        <w:ind w:left="0"/>
        <w:jc w:val="both"/>
      </w:pPr>
      <w:r>
        <w:rPr>
          <w:rFonts w:ascii="Times New Roman"/>
          <w:b w:val="false"/>
          <w:i w:val="false"/>
          <w:color w:val="000000"/>
          <w:sz w:val="28"/>
        </w:rPr>
        <w:t>
      кардиовертер - дефибриляторды импланттаудан кейінгі жағдай;</w:t>
      </w:r>
    </w:p>
    <w:p>
      <w:pPr>
        <w:spacing w:after="0"/>
        <w:ind w:left="0"/>
        <w:jc w:val="both"/>
      </w:pPr>
      <w:r>
        <w:rPr>
          <w:rFonts w:ascii="Times New Roman"/>
          <w:b w:val="false"/>
          <w:i w:val="false"/>
          <w:color w:val="000000"/>
          <w:sz w:val="28"/>
        </w:rPr>
        <w:t>
      электрокардиостимуляторды импланттаудан кейінгі жағдай;</w:t>
      </w:r>
    </w:p>
    <w:p>
      <w:pPr>
        <w:spacing w:after="0"/>
        <w:ind w:left="0"/>
        <w:jc w:val="both"/>
      </w:pPr>
      <w:r>
        <w:rPr>
          <w:rFonts w:ascii="Times New Roman"/>
          <w:b w:val="false"/>
          <w:i w:val="false"/>
          <w:color w:val="000000"/>
          <w:sz w:val="28"/>
        </w:rPr>
        <w:t>
      радиожиілік аблациядан кейінгі жағдай;</w:t>
      </w:r>
    </w:p>
    <w:p>
      <w:pPr>
        <w:spacing w:after="0"/>
        <w:ind w:left="0"/>
        <w:jc w:val="both"/>
      </w:pPr>
      <w:r>
        <w:rPr>
          <w:rFonts w:ascii="Times New Roman"/>
          <w:b w:val="false"/>
          <w:i w:val="false"/>
          <w:color w:val="000000"/>
          <w:sz w:val="28"/>
        </w:rPr>
        <w:t>
      хирургиялық емдеусіз бастан өткерген жіті коронарлық синдромнан кейін;</w:t>
      </w:r>
    </w:p>
    <w:p>
      <w:pPr>
        <w:spacing w:after="0"/>
        <w:ind w:left="0"/>
        <w:jc w:val="both"/>
      </w:pPr>
      <w:r>
        <w:rPr>
          <w:rFonts w:ascii="Times New Roman"/>
          <w:b w:val="false"/>
          <w:i w:val="false"/>
          <w:color w:val="000000"/>
          <w:sz w:val="28"/>
        </w:rPr>
        <w:t>
      І-ІІ сатыдағы жүрек функциясының жетіспеушілігі бар 3-дәрежелі артериялық гипертония;</w:t>
      </w:r>
    </w:p>
    <w:p>
      <w:pPr>
        <w:spacing w:after="0"/>
        <w:ind w:left="0"/>
        <w:jc w:val="both"/>
      </w:pPr>
      <w:r>
        <w:rPr>
          <w:rFonts w:ascii="Times New Roman"/>
          <w:b w:val="false"/>
          <w:i w:val="false"/>
          <w:color w:val="000000"/>
          <w:sz w:val="28"/>
        </w:rPr>
        <w:t>
      жасөпірімдердің қатерлі артериялық гипертониясы;</w:t>
      </w:r>
    </w:p>
    <w:p>
      <w:pPr>
        <w:spacing w:after="0"/>
        <w:ind w:left="0"/>
        <w:jc w:val="both"/>
      </w:pPr>
      <w:r>
        <w:rPr>
          <w:rFonts w:ascii="Times New Roman"/>
          <w:b w:val="false"/>
          <w:i w:val="false"/>
          <w:color w:val="000000"/>
          <w:sz w:val="28"/>
        </w:rPr>
        <w:t>
      І-ІІ сатыдағы жүрек функциясының жетіспеушілігі бар созылмалы өкпелік жүрек;</w:t>
      </w:r>
    </w:p>
    <w:p>
      <w:pPr>
        <w:spacing w:after="0"/>
        <w:ind w:left="0"/>
        <w:jc w:val="both"/>
      </w:pPr>
      <w:r>
        <w:rPr>
          <w:rFonts w:ascii="Times New Roman"/>
          <w:b w:val="false"/>
          <w:i w:val="false"/>
          <w:color w:val="000000"/>
          <w:sz w:val="28"/>
        </w:rPr>
        <w:t>
      бастапқы өкпелік гипертония;</w:t>
      </w:r>
    </w:p>
    <w:p>
      <w:pPr>
        <w:spacing w:after="0"/>
        <w:ind w:left="0"/>
        <w:jc w:val="both"/>
      </w:pPr>
      <w:r>
        <w:rPr>
          <w:rFonts w:ascii="Times New Roman"/>
          <w:b w:val="false"/>
          <w:i w:val="false"/>
          <w:color w:val="000000"/>
          <w:sz w:val="28"/>
        </w:rPr>
        <w:t>
      бастан өткерген жіті миокардиттен немесе созылмалы миокардиттің асқынунан кейін;</w:t>
      </w:r>
    </w:p>
    <w:p>
      <w:pPr>
        <w:spacing w:after="0"/>
        <w:ind w:left="0"/>
        <w:jc w:val="both"/>
      </w:pPr>
      <w:r>
        <w:rPr>
          <w:rFonts w:ascii="Times New Roman"/>
          <w:b w:val="false"/>
          <w:i w:val="false"/>
          <w:color w:val="000000"/>
          <w:sz w:val="28"/>
        </w:rPr>
        <w:t>
      ІІ-ІІІ сатыдағы жүрек функциясының жетіспеушілігі бар кардиомиопатия;</w:t>
      </w:r>
    </w:p>
    <w:p>
      <w:pPr>
        <w:spacing w:after="0"/>
        <w:ind w:left="0"/>
        <w:jc w:val="both"/>
      </w:pPr>
      <w:r>
        <w:rPr>
          <w:rFonts w:ascii="Times New Roman"/>
          <w:b w:val="false"/>
          <w:i w:val="false"/>
          <w:color w:val="000000"/>
          <w:sz w:val="28"/>
        </w:rPr>
        <w:t>
      бастан өткерген перикардиттен кейін (тән емес этиология);</w:t>
      </w:r>
    </w:p>
    <w:p>
      <w:pPr>
        <w:spacing w:after="0"/>
        <w:ind w:left="0"/>
        <w:jc w:val="both"/>
      </w:pPr>
      <w:r>
        <w:rPr>
          <w:rFonts w:ascii="Times New Roman"/>
          <w:b w:val="false"/>
          <w:i w:val="false"/>
          <w:color w:val="000000"/>
          <w:sz w:val="28"/>
        </w:rPr>
        <w:t>
      инфекциялық эндокардиттен кейін;</w:t>
      </w:r>
    </w:p>
    <w:p>
      <w:pPr>
        <w:spacing w:after="0"/>
        <w:ind w:left="0"/>
        <w:jc w:val="both"/>
      </w:pPr>
      <w:r>
        <w:rPr>
          <w:rFonts w:ascii="Times New Roman"/>
          <w:b w:val="false"/>
          <w:i w:val="false"/>
          <w:color w:val="000000"/>
          <w:sz w:val="28"/>
        </w:rPr>
        <w:t>
      жүрек ырғағының және өткізгіштігінің күрделі бұзылуларын консервациялық немесе өзге емдеуден кейін.</w:t>
      </w:r>
    </w:p>
    <w:p>
      <w:pPr>
        <w:spacing w:after="0"/>
        <w:ind w:left="0"/>
        <w:jc w:val="both"/>
      </w:pPr>
      <w:r>
        <w:rPr>
          <w:rFonts w:ascii="Times New Roman"/>
          <w:b w:val="false"/>
          <w:i w:val="false"/>
          <w:color w:val="000000"/>
          <w:sz w:val="28"/>
        </w:rPr>
        <w:t>
      35. Қалпына келтіре емдеу және оңалту бөлімшесі сонымен қатар келесі қызметтерді көрсетуді қамтамасыз етеді:</w:t>
      </w:r>
    </w:p>
    <w:p>
      <w:pPr>
        <w:spacing w:after="0"/>
        <w:ind w:left="0"/>
        <w:jc w:val="both"/>
      </w:pPr>
      <w:r>
        <w:rPr>
          <w:rFonts w:ascii="Times New Roman"/>
          <w:b w:val="false"/>
          <w:i w:val="false"/>
          <w:color w:val="000000"/>
          <w:sz w:val="28"/>
        </w:rPr>
        <w:t>
      ЖҚА-мен ауыратын науқастарға денсаулық сақтау саласындағы арнайы әлеуметтік қызметтер көрсету;</w:t>
      </w:r>
    </w:p>
    <w:p>
      <w:pPr>
        <w:spacing w:after="0"/>
        <w:ind w:left="0"/>
        <w:jc w:val="both"/>
      </w:pPr>
      <w:r>
        <w:rPr>
          <w:rFonts w:ascii="Times New Roman"/>
          <w:b w:val="false"/>
          <w:i w:val="false"/>
          <w:color w:val="000000"/>
          <w:sz w:val="28"/>
        </w:rPr>
        <w:t>
      стационардың басқа бөлімшелерінің дәрігерлеріне ҚЖА профилактикалау, диагностикалау мен емдеу мәселелерінде консультациялық көмек көрсету;</w:t>
      </w:r>
    </w:p>
    <w:p>
      <w:pPr>
        <w:spacing w:after="0"/>
        <w:ind w:left="0"/>
        <w:jc w:val="both"/>
      </w:pPr>
      <w:r>
        <w:rPr>
          <w:rFonts w:ascii="Times New Roman"/>
          <w:b w:val="false"/>
          <w:i w:val="false"/>
          <w:color w:val="000000"/>
          <w:sz w:val="28"/>
        </w:rPr>
        <w:t>
      ЖҚА-мен ауыратын науқастарды оңалтудың жаңа тиімді әдістерін жүйелі игеру мен практикаға енгізу;</w:t>
      </w:r>
    </w:p>
    <w:p>
      <w:pPr>
        <w:spacing w:after="0"/>
        <w:ind w:left="0"/>
        <w:jc w:val="both"/>
      </w:pPr>
      <w:r>
        <w:rPr>
          <w:rFonts w:ascii="Times New Roman"/>
          <w:b w:val="false"/>
          <w:i w:val="false"/>
          <w:color w:val="000000"/>
          <w:sz w:val="28"/>
        </w:rPr>
        <w:t>
      кардиохирургия мәселелері бойынша республикалық және халықаралық ұйымдармен өзара іс-қимыл.</w:t>
      </w:r>
    </w:p>
    <w:bookmarkStart w:name="z184" w:id="181"/>
    <w:p>
      <w:pPr>
        <w:spacing w:after="0"/>
        <w:ind w:left="0"/>
        <w:jc w:val="left"/>
      </w:pPr>
      <w:r>
        <w:rPr>
          <w:rFonts w:ascii="Times New Roman"/>
          <w:b/>
          <w:i w:val="false"/>
          <w:color w:val="000000"/>
        </w:rPr>
        <w:t xml:space="preserve"> 10. Кардиологиялық кабинет</w:t>
      </w:r>
    </w:p>
    <w:bookmarkEnd w:id="181"/>
    <w:bookmarkStart w:name="z185" w:id="182"/>
    <w:p>
      <w:pPr>
        <w:spacing w:after="0"/>
        <w:ind w:left="0"/>
        <w:jc w:val="both"/>
      </w:pPr>
      <w:r>
        <w:rPr>
          <w:rFonts w:ascii="Times New Roman"/>
          <w:b w:val="false"/>
          <w:i w:val="false"/>
          <w:color w:val="000000"/>
          <w:sz w:val="28"/>
        </w:rPr>
        <w:t>
      36. Кардиологиялық кабинет (бұдан әрі - Кабинет) халыққа амбулаториялық-емханалық көмек көрсететін ұйымның және стационарлық көмек көрсететін ұйымның қүрылымында - көп бағдарлы ауруханаларда, кардиохирургиялық орталықтарда, кардиологиялық орталықтарда (диспансерлерде) құрылады.</w:t>
      </w:r>
    </w:p>
    <w:bookmarkEnd w:id="182"/>
    <w:bookmarkStart w:name="z186" w:id="183"/>
    <w:p>
      <w:pPr>
        <w:spacing w:after="0"/>
        <w:ind w:left="0"/>
        <w:jc w:val="both"/>
      </w:pPr>
      <w:r>
        <w:rPr>
          <w:rFonts w:ascii="Times New Roman"/>
          <w:b w:val="false"/>
          <w:i w:val="false"/>
          <w:color w:val="000000"/>
          <w:sz w:val="28"/>
        </w:rPr>
        <w:t>
      37. Кабинеттің негізгі функциясы:</w:t>
      </w:r>
    </w:p>
    <w:bookmarkEnd w:id="183"/>
    <w:bookmarkStart w:name="z187" w:id="184"/>
    <w:p>
      <w:pPr>
        <w:spacing w:after="0"/>
        <w:ind w:left="0"/>
        <w:jc w:val="both"/>
      </w:pPr>
      <w:r>
        <w:rPr>
          <w:rFonts w:ascii="Times New Roman"/>
          <w:b w:val="false"/>
          <w:i w:val="false"/>
          <w:color w:val="000000"/>
          <w:sz w:val="28"/>
        </w:rPr>
        <w:t>
      1) ЖҚА-мен ауыратын пациенттерге және жоғары жүрек-қантамырлық қауіпі бар тұлғаларға амбулаториялық-емханалық көмек көрсету;</w:t>
      </w:r>
    </w:p>
    <w:bookmarkEnd w:id="184"/>
    <w:bookmarkStart w:name="z188" w:id="185"/>
    <w:p>
      <w:pPr>
        <w:spacing w:after="0"/>
        <w:ind w:left="0"/>
        <w:jc w:val="both"/>
      </w:pPr>
      <w:r>
        <w:rPr>
          <w:rFonts w:ascii="Times New Roman"/>
          <w:b w:val="false"/>
          <w:i w:val="false"/>
          <w:color w:val="000000"/>
          <w:sz w:val="28"/>
        </w:rPr>
        <w:t>
      2) кейіннен сауықтыра отырып және денсаулықты қалпына келтіруге және нығайтуға бағытталған медициналық, әлеуметтік, дене шынықтыру-сауықтыру іс-шараларын өткізе отырып, ЖҚА-мен ауыратын науқастарды диспансерлік есепке алуды және динамикалық бақылауды қамтамасыз ету;</w:t>
      </w:r>
    </w:p>
    <w:bookmarkEnd w:id="185"/>
    <w:bookmarkStart w:name="z189" w:id="186"/>
    <w:p>
      <w:pPr>
        <w:spacing w:after="0"/>
        <w:ind w:left="0"/>
        <w:jc w:val="both"/>
      </w:pPr>
      <w:r>
        <w:rPr>
          <w:rFonts w:ascii="Times New Roman"/>
          <w:b w:val="false"/>
          <w:i w:val="false"/>
          <w:color w:val="000000"/>
          <w:sz w:val="28"/>
        </w:rPr>
        <w:t>
      3) артериялық гипертонияны, жүректің ишемиялық ауруларын және олардың даму қаупі факторларын ерте анықтау жэне болдырмау үшін тіркелген ересектердің арасында скринингтік тексеріп-қарауларды ұйымдастыру және өткізу;</w:t>
      </w:r>
    </w:p>
    <w:bookmarkEnd w:id="186"/>
    <w:bookmarkStart w:name="z190" w:id="187"/>
    <w:p>
      <w:pPr>
        <w:spacing w:after="0"/>
        <w:ind w:left="0"/>
        <w:jc w:val="both"/>
      </w:pPr>
      <w:r>
        <w:rPr>
          <w:rFonts w:ascii="Times New Roman"/>
          <w:b w:val="false"/>
          <w:i w:val="false"/>
          <w:color w:val="000000"/>
          <w:sz w:val="28"/>
        </w:rPr>
        <w:t>
      4) ЖҚА-мен ауыратын науқастарға госпиталға дейінгі кезеңде уақтылы тромболитикалық терапия жүргізу;</w:t>
      </w:r>
    </w:p>
    <w:bookmarkEnd w:id="187"/>
    <w:bookmarkStart w:name="z191" w:id="188"/>
    <w:p>
      <w:pPr>
        <w:spacing w:after="0"/>
        <w:ind w:left="0"/>
        <w:jc w:val="both"/>
      </w:pPr>
      <w:r>
        <w:rPr>
          <w:rFonts w:ascii="Times New Roman"/>
          <w:b w:val="false"/>
          <w:i w:val="false"/>
          <w:color w:val="000000"/>
          <w:sz w:val="28"/>
        </w:rPr>
        <w:t>
      5) ЖКС-мен ауыратын пациенттерді уәкілетті орган белгілеген тәртіпте бекітілген ЖКС-мен ауыратын пациенттерді тексеру алгоритміне сәйкес емдеу;</w:t>
      </w:r>
    </w:p>
    <w:bookmarkEnd w:id="188"/>
    <w:bookmarkStart w:name="z192" w:id="189"/>
    <w:p>
      <w:pPr>
        <w:spacing w:after="0"/>
        <w:ind w:left="0"/>
        <w:jc w:val="both"/>
      </w:pPr>
      <w:r>
        <w:rPr>
          <w:rFonts w:ascii="Times New Roman"/>
          <w:b w:val="false"/>
          <w:i w:val="false"/>
          <w:color w:val="000000"/>
          <w:sz w:val="28"/>
        </w:rPr>
        <w:t>
      6) қайтыс болу диагнозы мен өлімнің нақты себептеріне сәйкес ЖҚА-нан қайтыс болу туралы куәлікті беру дұрыстығын қамтамасыз ету;</w:t>
      </w:r>
    </w:p>
    <w:bookmarkEnd w:id="189"/>
    <w:bookmarkStart w:name="z193" w:id="190"/>
    <w:p>
      <w:pPr>
        <w:spacing w:after="0"/>
        <w:ind w:left="0"/>
        <w:jc w:val="both"/>
      </w:pPr>
      <w:r>
        <w:rPr>
          <w:rFonts w:ascii="Times New Roman"/>
          <w:b w:val="false"/>
          <w:i w:val="false"/>
          <w:color w:val="000000"/>
          <w:sz w:val="28"/>
        </w:rPr>
        <w:t>
      7) уәкілетті орган белгілеген тәртіпте бекітілген алгоритмге сәйкес ҚЖА-ның қауіп факторлары бар адамдарды уақытылы анықтау үшін амбулаториялық-емханалық ұйымның дәрігерге дейінгі кабинетінің жұмысын ұйымдастыру және қамтамасыз ету;</w:t>
      </w:r>
    </w:p>
    <w:bookmarkEnd w:id="190"/>
    <w:bookmarkStart w:name="z194" w:id="191"/>
    <w:p>
      <w:pPr>
        <w:spacing w:after="0"/>
        <w:ind w:left="0"/>
        <w:jc w:val="both"/>
      </w:pPr>
      <w:r>
        <w:rPr>
          <w:rFonts w:ascii="Times New Roman"/>
          <w:b w:val="false"/>
          <w:i w:val="false"/>
          <w:color w:val="000000"/>
          <w:sz w:val="28"/>
        </w:rPr>
        <w:t>
      8) КЖА-мен ауыратын санаторийлік-курорттық емдеуге іріктеу және жіберу;</w:t>
      </w:r>
    </w:p>
    <w:bookmarkEnd w:id="191"/>
    <w:bookmarkStart w:name="z195" w:id="192"/>
    <w:p>
      <w:pPr>
        <w:spacing w:after="0"/>
        <w:ind w:left="0"/>
        <w:jc w:val="both"/>
      </w:pPr>
      <w:r>
        <w:rPr>
          <w:rFonts w:ascii="Times New Roman"/>
          <w:b w:val="false"/>
          <w:i w:val="false"/>
          <w:color w:val="000000"/>
          <w:sz w:val="28"/>
        </w:rPr>
        <w:t>
      9) мүдделі бейінді мамандармен және денсаулық сақтау ұйымдарымен ЖҚА-мен ауыратын науқастарды емдеудегі байланыс пен сабақтастықты қамтамасыз ету;</w:t>
      </w:r>
    </w:p>
    <w:bookmarkEnd w:id="192"/>
    <w:bookmarkStart w:name="z196" w:id="193"/>
    <w:p>
      <w:pPr>
        <w:spacing w:after="0"/>
        <w:ind w:left="0"/>
        <w:jc w:val="both"/>
      </w:pPr>
      <w:r>
        <w:rPr>
          <w:rFonts w:ascii="Times New Roman"/>
          <w:b w:val="false"/>
          <w:i w:val="false"/>
          <w:color w:val="000000"/>
          <w:sz w:val="28"/>
        </w:rPr>
        <w:t>
      10) ҚЖА-дан сырқаттанушылық пен өлім-жітімді төмендетуге бағытталған мемлекеттік және өңірлік нысаналы бағдарламаларды іске асыруға қатысу;</w:t>
      </w:r>
    </w:p>
    <w:bookmarkEnd w:id="193"/>
    <w:bookmarkStart w:name="z197" w:id="194"/>
    <w:p>
      <w:pPr>
        <w:spacing w:after="0"/>
        <w:ind w:left="0"/>
        <w:jc w:val="both"/>
      </w:pPr>
      <w:r>
        <w:rPr>
          <w:rFonts w:ascii="Times New Roman"/>
          <w:b w:val="false"/>
          <w:i w:val="false"/>
          <w:color w:val="000000"/>
          <w:sz w:val="28"/>
        </w:rPr>
        <w:t>
      11) тіркелген халықтың денсаулығын нығайту жөніндегі іс-шараларды кейіннен әзірлей отырып, қызмет көрсету ауданында ҚЖА-дан сырқаттанушылықтың, мүгедектіктің және өлім-жітімнің (госпиталға дейінгі және госпиталдық) негізгі медициналық-статистикалық көрсеткіштерінің мониторингі мен талдауы;</w:t>
      </w:r>
    </w:p>
    <w:bookmarkEnd w:id="194"/>
    <w:bookmarkStart w:name="z198" w:id="195"/>
    <w:p>
      <w:pPr>
        <w:spacing w:after="0"/>
        <w:ind w:left="0"/>
        <w:jc w:val="both"/>
      </w:pPr>
      <w:r>
        <w:rPr>
          <w:rFonts w:ascii="Times New Roman"/>
          <w:b w:val="false"/>
          <w:i w:val="false"/>
          <w:color w:val="000000"/>
          <w:sz w:val="28"/>
        </w:rPr>
        <w:t>
      12) ҚЖА-мен ауыратын науқастар үшін мектептің жұмысын ұйымдастыру (артериялық гипертониямен, жүректің ишемиялық ауруымен, жүрек функциясының жетіспеушілігімен, кенеттен жүректен қайтыс болудың жоғары қаупімен);</w:t>
      </w:r>
    </w:p>
    <w:bookmarkEnd w:id="195"/>
    <w:bookmarkStart w:name="z199" w:id="196"/>
    <w:p>
      <w:pPr>
        <w:spacing w:after="0"/>
        <w:ind w:left="0"/>
        <w:jc w:val="both"/>
      </w:pPr>
      <w:r>
        <w:rPr>
          <w:rFonts w:ascii="Times New Roman"/>
          <w:b w:val="false"/>
          <w:i w:val="false"/>
          <w:color w:val="000000"/>
          <w:sz w:val="28"/>
        </w:rPr>
        <w:t>
      13) ҚЖА-мен ауыратын науқастарды кардиологиялық, кардиохирургиялық бөлімшеде стационарлық емдеуге консультацияға және/немесе стационарлық емдеуге іріктеу және жіберу;</w:t>
      </w:r>
    </w:p>
    <w:bookmarkEnd w:id="196"/>
    <w:bookmarkStart w:name="z200" w:id="197"/>
    <w:p>
      <w:pPr>
        <w:spacing w:after="0"/>
        <w:ind w:left="0"/>
        <w:jc w:val="both"/>
      </w:pPr>
      <w:r>
        <w:rPr>
          <w:rFonts w:ascii="Times New Roman"/>
          <w:b w:val="false"/>
          <w:i w:val="false"/>
          <w:color w:val="000000"/>
          <w:sz w:val="28"/>
        </w:rPr>
        <w:t>
      14) медициналық айғақтар бойынша тәуліктік медициналық бақылауды қажет ететін пациенттерге стационарды алмастыратын және оңалту көмегін ұйымдастыру және көрсету;</w:t>
      </w:r>
    </w:p>
    <w:bookmarkEnd w:id="197"/>
    <w:bookmarkStart w:name="z201" w:id="198"/>
    <w:p>
      <w:pPr>
        <w:spacing w:after="0"/>
        <w:ind w:left="0"/>
        <w:jc w:val="both"/>
      </w:pPr>
      <w:r>
        <w:rPr>
          <w:rFonts w:ascii="Times New Roman"/>
          <w:b w:val="false"/>
          <w:i w:val="false"/>
          <w:color w:val="000000"/>
          <w:sz w:val="28"/>
        </w:rPr>
        <w:t>
      15) амбулаториялық кезеңде ҚЖА-мен ауыратын пациенттерді қамтамасыз ету мақсатында дәрілік заттарға және медициналық мақсаттағы бұйымдарға өтініштер әзірлеуге қатысу;</w:t>
      </w:r>
    </w:p>
    <w:bookmarkEnd w:id="198"/>
    <w:bookmarkStart w:name="z202" w:id="199"/>
    <w:p>
      <w:pPr>
        <w:spacing w:after="0"/>
        <w:ind w:left="0"/>
        <w:jc w:val="both"/>
      </w:pPr>
      <w:r>
        <w:rPr>
          <w:rFonts w:ascii="Times New Roman"/>
          <w:b w:val="false"/>
          <w:i w:val="false"/>
          <w:color w:val="000000"/>
          <w:sz w:val="28"/>
        </w:rPr>
        <w:t>
      16) еңбекке уақытша жарамсыздық сараптамасын жүзеге асыру;</w:t>
      </w:r>
    </w:p>
    <w:bookmarkEnd w:id="199"/>
    <w:bookmarkStart w:name="z203" w:id="200"/>
    <w:p>
      <w:pPr>
        <w:spacing w:after="0"/>
        <w:ind w:left="0"/>
        <w:jc w:val="both"/>
      </w:pPr>
      <w:r>
        <w:rPr>
          <w:rFonts w:ascii="Times New Roman"/>
          <w:b w:val="false"/>
          <w:i w:val="false"/>
          <w:color w:val="000000"/>
          <w:sz w:val="28"/>
        </w:rPr>
        <w:t>
      17) практикаға ҚЖА-мен ауыратын науқастарды диагностикалау мен емдеудің қазіргі заманғы әдістерін енгізу;</w:t>
      </w:r>
    </w:p>
    <w:bookmarkEnd w:id="200"/>
    <w:bookmarkStart w:name="z204" w:id="201"/>
    <w:p>
      <w:pPr>
        <w:spacing w:after="0"/>
        <w:ind w:left="0"/>
        <w:jc w:val="both"/>
      </w:pPr>
      <w:r>
        <w:rPr>
          <w:rFonts w:ascii="Times New Roman"/>
          <w:b w:val="false"/>
          <w:i w:val="false"/>
          <w:color w:val="000000"/>
          <w:sz w:val="28"/>
        </w:rPr>
        <w:t>
      18) саламатты өмір салтын қалыптастыру орталықтарымен, қоғамдық бірлестіктермен ҚЖА профилактикасы, саламатты өмір алтын қалыптастыру және ұтымды тамақтану мәселелері бойынша халықты санитариялық-  гигиеналық ағарту жөніндегі іс-шараларды жүзеге асыру;</w:t>
      </w:r>
    </w:p>
    <w:bookmarkEnd w:id="201"/>
    <w:bookmarkStart w:name="z205" w:id="202"/>
    <w:p>
      <w:pPr>
        <w:spacing w:after="0"/>
        <w:ind w:left="0"/>
        <w:jc w:val="both"/>
      </w:pPr>
      <w:r>
        <w:rPr>
          <w:rFonts w:ascii="Times New Roman"/>
          <w:b w:val="false"/>
          <w:i w:val="false"/>
          <w:color w:val="000000"/>
          <w:sz w:val="28"/>
        </w:rPr>
        <w:t>
      19) учаскелік дәрігерлердің, жалпы практика дәрігерлерінің, профилактикалық, элементтік-психологиялық көмек кабинеттерінің қызметкерлерін практикалық кардиология мәселесі бойынша біліктілігін арттыру жөніндегі іс-шараларға қатысу болып табылады.</w:t>
      </w:r>
    </w:p>
    <w:bookmarkEnd w:id="202"/>
    <w:bookmarkStart w:name="z206" w:id="203"/>
    <w:p>
      <w:pPr>
        <w:spacing w:after="0"/>
        <w:ind w:left="0"/>
        <w:jc w:val="both"/>
      </w:pPr>
      <w:r>
        <w:rPr>
          <w:rFonts w:ascii="Times New Roman"/>
          <w:b w:val="false"/>
          <w:i w:val="false"/>
          <w:color w:val="000000"/>
          <w:sz w:val="28"/>
        </w:rPr>
        <w:t>
      38. Кабинеттің жұмысы кардиолог дәрігерге жүктеледі. Кардиолог дәрігер болмаған кезде кардиологиялық қызметтің міндеттері кардиология бойынша мамандандыруы бар терапевт дәрігерге немесе жалпы практика дәрігеріне жүктеледі.</w:t>
      </w:r>
    </w:p>
    <w:bookmarkEnd w:id="203"/>
    <w:bookmarkStart w:name="z207" w:id="204"/>
    <w:p>
      <w:pPr>
        <w:spacing w:after="0"/>
        <w:ind w:left="0"/>
        <w:jc w:val="both"/>
      </w:pPr>
      <w:r>
        <w:rPr>
          <w:rFonts w:ascii="Times New Roman"/>
          <w:b w:val="false"/>
          <w:i w:val="false"/>
          <w:color w:val="000000"/>
          <w:sz w:val="28"/>
        </w:rPr>
        <w:t xml:space="preserve">
      39. Халыққа амбулаториялық-емханалық көмек көрсететін, денсаулық сақтау ұйымы құрылымында кардиологиялық кабинет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Халыққа амбулаториялық-емханалық көмек көрсететін, денсаулық сақтау ұйымы құрылымында кардиологиялық кабинет жабдықтардың ең төменгі тізбесімен қамтамасыз етіледі.</w:t>
      </w:r>
    </w:p>
    <w:bookmarkEnd w:id="204"/>
    <w:bookmarkStart w:name="z208" w:id="205"/>
    <w:p>
      <w:pPr>
        <w:spacing w:after="0"/>
        <w:ind w:left="0"/>
        <w:jc w:val="both"/>
      </w:pPr>
      <w:r>
        <w:rPr>
          <w:rFonts w:ascii="Times New Roman"/>
          <w:b w:val="false"/>
          <w:i w:val="false"/>
          <w:color w:val="000000"/>
          <w:sz w:val="28"/>
        </w:rPr>
        <w:t>
      40. Ауылдық өңірлердің ЖҚА-мен ауыратын науқастарына медициналық көмек көрсетуді жақсарту үшін аудандық емханалардың біреуінің базасында 100 мыңға шаққанда бекітілген халыққа 1 кабинет есебінен ауданаралық амбулаториялық кардиологиялық кабинет құрылады.</w:t>
      </w:r>
    </w:p>
    <w:bookmarkEnd w:id="205"/>
    <w:bookmarkStart w:name="z209" w:id="206"/>
    <w:p>
      <w:pPr>
        <w:spacing w:after="0"/>
        <w:ind w:left="0"/>
        <w:jc w:val="both"/>
      </w:pPr>
      <w:r>
        <w:rPr>
          <w:rFonts w:ascii="Times New Roman"/>
          <w:b w:val="false"/>
          <w:i w:val="false"/>
          <w:color w:val="000000"/>
          <w:sz w:val="28"/>
        </w:rPr>
        <w:t>
      41. Кабинет мынадай аурулары бар ҚЖА-мен ауыратын науқастарды диспансерлік бақылауды, емдеу мен оңалтуды қамтамасыз етеді:</w:t>
      </w:r>
    </w:p>
    <w:bookmarkEnd w:id="206"/>
    <w:bookmarkStart w:name="z210" w:id="207"/>
    <w:p>
      <w:pPr>
        <w:spacing w:after="0"/>
        <w:ind w:left="0"/>
        <w:jc w:val="both"/>
      </w:pPr>
      <w:r>
        <w:rPr>
          <w:rFonts w:ascii="Times New Roman"/>
          <w:b w:val="false"/>
          <w:i w:val="false"/>
          <w:color w:val="000000"/>
          <w:sz w:val="28"/>
        </w:rPr>
        <w:t>
      1) бастан өткерген миокард инфарктінен және тұрақсыз стенокарлиядан кейін бастапқы 12 айда;</w:t>
      </w:r>
    </w:p>
    <w:bookmarkEnd w:id="207"/>
    <w:bookmarkStart w:name="z211" w:id="208"/>
    <w:p>
      <w:pPr>
        <w:spacing w:after="0"/>
        <w:ind w:left="0"/>
        <w:jc w:val="both"/>
      </w:pPr>
      <w:r>
        <w:rPr>
          <w:rFonts w:ascii="Times New Roman"/>
          <w:b w:val="false"/>
          <w:i w:val="false"/>
          <w:color w:val="000000"/>
          <w:sz w:val="28"/>
        </w:rPr>
        <w:t>
      2) 2,3-дәрежелі артериялық гипертензия, терапияға рефракторлық;</w:t>
      </w:r>
    </w:p>
    <w:bookmarkEnd w:id="208"/>
    <w:bookmarkStart w:name="z212" w:id="209"/>
    <w:p>
      <w:pPr>
        <w:spacing w:after="0"/>
        <w:ind w:left="0"/>
        <w:jc w:val="both"/>
      </w:pPr>
      <w:r>
        <w:rPr>
          <w:rFonts w:ascii="Times New Roman"/>
          <w:b w:val="false"/>
          <w:i w:val="false"/>
          <w:color w:val="000000"/>
          <w:sz w:val="28"/>
        </w:rPr>
        <w:t>
      3) ҚЖА хирургиялық және интервенциялық емдеуден кейін бастапқы 12 айда;</w:t>
      </w:r>
    </w:p>
    <w:bookmarkEnd w:id="209"/>
    <w:bookmarkStart w:name="z213" w:id="210"/>
    <w:p>
      <w:pPr>
        <w:spacing w:after="0"/>
        <w:ind w:left="0"/>
        <w:jc w:val="both"/>
      </w:pPr>
      <w:r>
        <w:rPr>
          <w:rFonts w:ascii="Times New Roman"/>
          <w:b w:val="false"/>
          <w:i w:val="false"/>
          <w:color w:val="000000"/>
          <w:sz w:val="28"/>
        </w:rPr>
        <w:t>
      4) жүрек ырғағының жасанды жүргізушісін (бұдан әрі - ЭКС) және/немесе кардиовертер-дифеблиаторды (бұдан әрі - ЖКДФ) импланттаудан кейін (тұрақты);</w:t>
      </w:r>
    </w:p>
    <w:bookmarkEnd w:id="210"/>
    <w:bookmarkStart w:name="z214" w:id="211"/>
    <w:p>
      <w:pPr>
        <w:spacing w:after="0"/>
        <w:ind w:left="0"/>
        <w:jc w:val="both"/>
      </w:pPr>
      <w:r>
        <w:rPr>
          <w:rFonts w:ascii="Times New Roman"/>
          <w:b w:val="false"/>
          <w:i w:val="false"/>
          <w:color w:val="000000"/>
          <w:sz w:val="28"/>
        </w:rPr>
        <w:t>
      5) бар жүрек жэне ірі қан тамырларының ақауы (тұрақты);</w:t>
      </w:r>
    </w:p>
    <w:bookmarkEnd w:id="211"/>
    <w:bookmarkStart w:name="z215" w:id="212"/>
    <w:p>
      <w:pPr>
        <w:spacing w:after="0"/>
        <w:ind w:left="0"/>
        <w:jc w:val="both"/>
      </w:pPr>
      <w:r>
        <w:rPr>
          <w:rFonts w:ascii="Times New Roman"/>
          <w:b w:val="false"/>
          <w:i w:val="false"/>
          <w:color w:val="000000"/>
          <w:sz w:val="28"/>
        </w:rPr>
        <w:t>
      6) инфекциялық эндокардитке байланысты стационардан шығарғаннан кейін бастапқы 12 айда;</w:t>
      </w:r>
    </w:p>
    <w:bookmarkEnd w:id="212"/>
    <w:bookmarkStart w:name="z216" w:id="213"/>
    <w:p>
      <w:pPr>
        <w:spacing w:after="0"/>
        <w:ind w:left="0"/>
        <w:jc w:val="both"/>
      </w:pPr>
      <w:r>
        <w:rPr>
          <w:rFonts w:ascii="Times New Roman"/>
          <w:b w:val="false"/>
          <w:i w:val="false"/>
          <w:color w:val="000000"/>
          <w:sz w:val="28"/>
        </w:rPr>
        <w:t>
      7) бастапқы өкпелік гипертензиямен (тұрақты);</w:t>
      </w:r>
    </w:p>
    <w:bookmarkEnd w:id="213"/>
    <w:bookmarkStart w:name="z217" w:id="214"/>
    <w:p>
      <w:pPr>
        <w:spacing w:after="0"/>
        <w:ind w:left="0"/>
        <w:jc w:val="both"/>
      </w:pPr>
      <w:r>
        <w:rPr>
          <w:rFonts w:ascii="Times New Roman"/>
          <w:b w:val="false"/>
          <w:i w:val="false"/>
          <w:color w:val="000000"/>
          <w:sz w:val="28"/>
        </w:rPr>
        <w:t>
      8) созылматы аорта аневрезимімен;</w:t>
      </w:r>
    </w:p>
    <w:bookmarkEnd w:id="214"/>
    <w:bookmarkStart w:name="z218" w:id="215"/>
    <w:p>
      <w:pPr>
        <w:spacing w:after="0"/>
        <w:ind w:left="0"/>
        <w:jc w:val="both"/>
      </w:pPr>
      <w:r>
        <w:rPr>
          <w:rFonts w:ascii="Times New Roman"/>
          <w:b w:val="false"/>
          <w:i w:val="false"/>
          <w:color w:val="000000"/>
          <w:sz w:val="28"/>
        </w:rPr>
        <w:t>
      9) өкпелік артерияның тромбоэмболиясынан кейін бастапқы 12 айда;</w:t>
      </w:r>
    </w:p>
    <w:bookmarkEnd w:id="215"/>
    <w:bookmarkStart w:name="z219" w:id="216"/>
    <w:p>
      <w:pPr>
        <w:spacing w:after="0"/>
        <w:ind w:left="0"/>
        <w:jc w:val="both"/>
      </w:pPr>
      <w:r>
        <w:rPr>
          <w:rFonts w:ascii="Times New Roman"/>
          <w:b w:val="false"/>
          <w:i w:val="false"/>
          <w:color w:val="000000"/>
          <w:sz w:val="28"/>
        </w:rPr>
        <w:t>
      10) П-Щ-ІУ функциялық кластағы созылмалы жүрек функциясының жетіспеушілігімен (бұдан әрі - СЖЖ);</w:t>
      </w:r>
    </w:p>
    <w:bookmarkEnd w:id="216"/>
    <w:bookmarkStart w:name="z220" w:id="217"/>
    <w:p>
      <w:pPr>
        <w:spacing w:after="0"/>
        <w:ind w:left="0"/>
        <w:jc w:val="both"/>
      </w:pPr>
      <w:r>
        <w:rPr>
          <w:rFonts w:ascii="Times New Roman"/>
          <w:b w:val="false"/>
          <w:i w:val="false"/>
          <w:color w:val="000000"/>
          <w:sz w:val="28"/>
        </w:rPr>
        <w:t>
      11) ресинхрондаушы құрылғыны импланттаудан кейін;</w:t>
      </w:r>
    </w:p>
    <w:bookmarkEnd w:id="217"/>
    <w:bookmarkStart w:name="z221" w:id="218"/>
    <w:p>
      <w:pPr>
        <w:spacing w:after="0"/>
        <w:ind w:left="0"/>
        <w:jc w:val="both"/>
      </w:pPr>
      <w:r>
        <w:rPr>
          <w:rFonts w:ascii="Times New Roman"/>
          <w:b w:val="false"/>
          <w:i w:val="false"/>
          <w:color w:val="000000"/>
          <w:sz w:val="28"/>
        </w:rPr>
        <w:t>
      12) -ІІІ-ІУ функциялық класымен стенокардия;</w:t>
      </w:r>
    </w:p>
    <w:bookmarkEnd w:id="218"/>
    <w:bookmarkStart w:name="z222" w:id="219"/>
    <w:p>
      <w:pPr>
        <w:spacing w:after="0"/>
        <w:ind w:left="0"/>
        <w:jc w:val="both"/>
      </w:pPr>
      <w:r>
        <w:rPr>
          <w:rFonts w:ascii="Times New Roman"/>
          <w:b w:val="false"/>
          <w:i w:val="false"/>
          <w:color w:val="000000"/>
          <w:sz w:val="28"/>
        </w:rPr>
        <w:t>
      13) жүрек ырғағы мен өткізгіштігінің бұзылуымен.</w:t>
      </w:r>
    </w:p>
    <w:bookmarkEnd w:id="219"/>
    <w:bookmarkStart w:name="z223" w:id="220"/>
    <w:p>
      <w:pPr>
        <w:spacing w:after="0"/>
        <w:ind w:left="0"/>
        <w:jc w:val="both"/>
      </w:pPr>
      <w:r>
        <w:rPr>
          <w:rFonts w:ascii="Times New Roman"/>
          <w:b w:val="false"/>
          <w:i w:val="false"/>
          <w:color w:val="000000"/>
          <w:sz w:val="28"/>
        </w:rPr>
        <w:t>
      42. Кабинет ЖКС-мен ауыратын науқастарды диспансерлеуді қамтамасыз етеді. ЖКС бастан өткерген науқастар тұрғылықты жері бойынша кемінде 1 жылға кардиологтың диспансерлік есебіне алынады. Науқас тәуліктік стационардан шығарылғаннан кейін күндізгі стационар жағдайында оңалтудың амбулаториялық кезеңін өтуі тиіс. Күндізгі стационардан шығарылғаннан кейін науқас диспансерлік есебіне диспансерлік есепке тұрады.</w:t>
      </w:r>
    </w:p>
    <w:bookmarkEnd w:id="220"/>
    <w:bookmarkStart w:name="z224" w:id="221"/>
    <w:p>
      <w:pPr>
        <w:spacing w:after="0"/>
        <w:ind w:left="0"/>
        <w:jc w:val="both"/>
      </w:pPr>
      <w:r>
        <w:rPr>
          <w:rFonts w:ascii="Times New Roman"/>
          <w:b w:val="false"/>
          <w:i w:val="false"/>
          <w:color w:val="000000"/>
          <w:sz w:val="28"/>
        </w:rPr>
        <w:t>
      43. Белсенді диспансерлік бақылаудың еселігі жэне пациентті зерттеп-қараудың көлемі:</w:t>
      </w:r>
    </w:p>
    <w:bookmarkEnd w:id="221"/>
    <w:p>
      <w:pPr>
        <w:spacing w:after="0"/>
        <w:ind w:left="0"/>
        <w:jc w:val="both"/>
      </w:pPr>
      <w:r>
        <w:rPr>
          <w:rFonts w:ascii="Times New Roman"/>
          <w:b w:val="false"/>
          <w:i w:val="false"/>
          <w:color w:val="000000"/>
          <w:sz w:val="28"/>
        </w:rPr>
        <w:t>
      1 қаралу - күндізгі стационардан шығарғаннан кейін. Жағдайын бағалау, артериялық қысымын (бұдан әрі - АҚ), өлшеу, электрокардиография (бұдан әрі -ЭКГ). Қайталанған коронарлық жағдай қаупін бағалау. Қайталанған коронарлық жағдай қаупін бағалау. Жоспарлы коронароангиографияны, жүректің ишемиялық ауруын (бұдан әрі - ЖИА) емдеудің интервенциялық және кардиохирургиялық әдістерін жүргізу қажеттілігін бағалау;</w:t>
      </w:r>
    </w:p>
    <w:p>
      <w:pPr>
        <w:spacing w:after="0"/>
        <w:ind w:left="0"/>
        <w:jc w:val="both"/>
      </w:pPr>
      <w:r>
        <w:rPr>
          <w:rFonts w:ascii="Times New Roman"/>
          <w:b w:val="false"/>
          <w:i w:val="false"/>
          <w:color w:val="000000"/>
          <w:sz w:val="28"/>
        </w:rPr>
        <w:t>
      2 қаралу - ЖКС-нан кейін 2 айдан соң. Науқастың жағдайын бағалау, АД өлшеу, қажет болған жағдайда терапияны түзету. Қайталанған коронарлық жағдай қаупін бағалау;</w:t>
      </w:r>
    </w:p>
    <w:p>
      <w:pPr>
        <w:spacing w:after="0"/>
        <w:ind w:left="0"/>
        <w:jc w:val="both"/>
      </w:pPr>
      <w:r>
        <w:rPr>
          <w:rFonts w:ascii="Times New Roman"/>
          <w:b w:val="false"/>
          <w:i w:val="false"/>
          <w:color w:val="000000"/>
          <w:sz w:val="28"/>
        </w:rPr>
        <w:t>
      3 қаралу - ЖКС-нан кейін 3 айдан соң. Науқастың жағдайын бағалау, АД, ЭКГ өлшеу, қанның биохимиялық талдауы (липидтік бейін, глюкоза, бауыр сынамалары (бұдан әрі - АЛТ, АСТ), жалпы билирубин, креатинин, калий (бұдан әрі - К+)). Қайталанған коронарлық жағдай қаупін бағалау. Қажет болған жағдайда терапияны түзету;</w:t>
      </w:r>
    </w:p>
    <w:p>
      <w:pPr>
        <w:spacing w:after="0"/>
        <w:ind w:left="0"/>
        <w:jc w:val="both"/>
      </w:pPr>
      <w:r>
        <w:rPr>
          <w:rFonts w:ascii="Times New Roman"/>
          <w:b w:val="false"/>
          <w:i w:val="false"/>
          <w:color w:val="000000"/>
          <w:sz w:val="28"/>
        </w:rPr>
        <w:t>
      4 қаралу - ЖКС-нан кейін 6 айдан соң. Жағдайды, АҚ, ЭКГ, ЭХОкардиографияны (бүдан эрі - ЭХОКГ) бағалау, ЭХГ-ні холтеровтік мониторлау (бұдан әрі - ХМЭКГ), артериялық қысымды тәуліктік мониторлеу (бұдан әрі -АҚТМ), стресс-тест, қанның биохимиялық талдауы (липидтік бейін, глюкоза, АЛТ, АСТ, жалпы билирубин, креатинин, К+). Қажет болған жағдайда герапияны түзету. Қайталанған коронарлық жағдай қаупін бағалау. Жоспарлы коронароангиографияны, ЖИА-ны емдеудің интервенциялық және кардиохирургиялық әдістерін жүргізу қажеттілігін бағалау;</w:t>
      </w:r>
    </w:p>
    <w:p>
      <w:pPr>
        <w:spacing w:after="0"/>
        <w:ind w:left="0"/>
        <w:jc w:val="both"/>
      </w:pPr>
      <w:r>
        <w:rPr>
          <w:rFonts w:ascii="Times New Roman"/>
          <w:b w:val="false"/>
          <w:i w:val="false"/>
          <w:color w:val="000000"/>
          <w:sz w:val="28"/>
        </w:rPr>
        <w:t>
      5 қаралу - ЖКС-нан кейін 12 айдан соң. Жағдайды, АД, ЭКГ, ЭХОКГ, ХМ ЭКГ, СМАД бағалау, стресс-тест, қанның биохимиялық талдауы (липидтік бейін, глюкоза, АЛТ, АСТ, жалпы билирубин, креатинин, К+). Қажет болған жағдайда терапияны түзету. Қайталанған коронарлық жағдай қаупін бағалау.</w:t>
      </w:r>
    </w:p>
    <w:p>
      <w:pPr>
        <w:spacing w:after="0"/>
        <w:ind w:left="0"/>
        <w:jc w:val="both"/>
      </w:pPr>
      <w:r>
        <w:rPr>
          <w:rFonts w:ascii="Times New Roman"/>
          <w:b w:val="false"/>
          <w:i w:val="false"/>
          <w:color w:val="000000"/>
          <w:sz w:val="28"/>
        </w:rPr>
        <w:t>
      Жоспарлы коронароангиографияны, ЖИА-ны емдеудің интервенциялық және кардиохирургиялық әдістерін жүргізу қажеттілігін бағалау.</w:t>
      </w:r>
    </w:p>
    <w:p>
      <w:pPr>
        <w:spacing w:after="0"/>
        <w:ind w:left="0"/>
        <w:jc w:val="both"/>
      </w:pPr>
      <w:r>
        <w:rPr>
          <w:rFonts w:ascii="Times New Roman"/>
          <w:b w:val="false"/>
          <w:i w:val="false"/>
          <w:color w:val="000000"/>
          <w:sz w:val="28"/>
        </w:rPr>
        <w:t>
      ЖКС асқынулары дамыған жағдайда (жүрек функциясының созылмалы жетіспеушілігі, жүрек ырғағының және өткізгіштігінің бұзылуы) пациент кардиологтың диспансерлік есебінде тұрақты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кардиологиялық, интервенциялық</w:t>
            </w:r>
            <w:r>
              <w:br/>
            </w:r>
            <w:r>
              <w:rPr>
                <w:rFonts w:ascii="Times New Roman"/>
                <w:b w:val="false"/>
                <w:i w:val="false"/>
                <w:color w:val="000000"/>
                <w:sz w:val="20"/>
              </w:rPr>
              <w:t>кардиологиялық және кардиохирургиялық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 туралы ережеге</w:t>
            </w:r>
            <w:r>
              <w:br/>
            </w:r>
            <w:r>
              <w:rPr>
                <w:rFonts w:ascii="Times New Roman"/>
                <w:b w:val="false"/>
                <w:i w:val="false"/>
                <w:color w:val="000000"/>
                <w:sz w:val="20"/>
              </w:rPr>
              <w:t>1-қосымша</w:t>
            </w:r>
          </w:p>
        </w:tc>
      </w:tr>
    </w:tbl>
    <w:bookmarkStart w:name="z252" w:id="222"/>
    <w:p>
      <w:pPr>
        <w:spacing w:after="0"/>
        <w:ind w:left="0"/>
        <w:jc w:val="left"/>
      </w:pPr>
      <w:r>
        <w:rPr>
          <w:rFonts w:ascii="Times New Roman"/>
          <w:b/>
          <w:i w:val="false"/>
          <w:color w:val="000000"/>
        </w:rPr>
        <w:t xml:space="preserve"> Кардиология бөлімшесіне (ересектер немесе балалар) арналған жабдықтардың ең төменгі тізбесі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төсек көлемінің 50 %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қан тамырларды ультрадыбыстық зерделеуге арналған портативті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оттегін орталықтандырып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Бөлмедегі төсектен мейірбикенің орнына дейін жедел құлақтандыру жүйесі (дабыл)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көздері блогі: әр төсек жанында жерлендірілген 2 ток көзден кем емес және әр бөлмеде 4 ток көзден кем болмау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төсектер және бөлмелер саны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автоматты мөлшерлегіш (инелі)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 мөлшерлегіш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 үшін тонометрлер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тәуліктендірілген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тәуліктік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Стресс-жүйе (велоэргометр немесе тредмил)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 және бой өлшеуіш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 жан сақтау бойынша іс-шараларды жүргізу үшін қозғалмалы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терапиясы блогіне (бұдан әрі - ЖТБ)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Төсекжараларға қарсы матрастар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кардиомонитор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Электрокардиоширатқыш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қан тамырларды ультрадыбыстық зерделеуге арналған портативті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қан айналым жабдығы (ішкі аорталық балонды контрпульсатор)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оттегін орталықтандырып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фильтрлі хирургиялық электросорғыш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Бірмезгілдендіру функциясы бар бифазды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оттектендіру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портативті тыныс алу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ЖТБ- 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интубациясына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ЖТБ-ға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қантамырларды катетерлеуге арналған бір реттік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автоматты мөлшерлегіш (инелі)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 үшін төсек жанындағы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бөлімшелерде жансақтау шараларын жүргізуге арналған мобильді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ЖТБ-ға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Қозғалмалы рентген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ЖТБ-ға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ЖТБ-ға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араласулар жүргізу үшін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ЖТБ-ға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төсектің жанында жерлендірілген ток көздер блогі (ток көздері 8-ден кем емес), оның ішінде энергияны көп пайдаланатын (рентген аппараттары) құралдар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кардиологиялық, интервенциялық</w:t>
            </w:r>
            <w:r>
              <w:br/>
            </w:r>
            <w:r>
              <w:rPr>
                <w:rFonts w:ascii="Times New Roman"/>
                <w:b w:val="false"/>
                <w:i w:val="false"/>
                <w:color w:val="000000"/>
                <w:sz w:val="20"/>
              </w:rPr>
              <w:t>кардиологиялық және кардиохирургиялық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 туралы ережеге</w:t>
            </w:r>
            <w:r>
              <w:br/>
            </w:r>
            <w:r>
              <w:rPr>
                <w:rFonts w:ascii="Times New Roman"/>
                <w:b w:val="false"/>
                <w:i w:val="false"/>
                <w:color w:val="000000"/>
                <w:sz w:val="20"/>
              </w:rPr>
              <w:t>2-қосымша</w:t>
            </w:r>
          </w:p>
        </w:tc>
      </w:tr>
    </w:tbl>
    <w:bookmarkStart w:name="z254" w:id="223"/>
    <w:p>
      <w:pPr>
        <w:spacing w:after="0"/>
        <w:ind w:left="0"/>
        <w:jc w:val="left"/>
      </w:pPr>
      <w:r>
        <w:rPr>
          <w:rFonts w:ascii="Times New Roman"/>
          <w:b/>
          <w:i w:val="false"/>
          <w:color w:val="000000"/>
        </w:rPr>
        <w:t xml:space="preserve"> Интервенциялық кардиологиялық бөлімшесі жабдықтарының ең төменгі тізбесі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станциясы (бұдан әрі - ЭФ-станция)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ЭФ-станциялы электрокардиоширатқыш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ЭФ-станциялы радиочастоттық деструктор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Импульстың таралу картасын құруға арналған карталау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аблация жүргізуге арналған ирригациялық сорғыш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операциялық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электрокардиоширатуды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кардиомонитор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Тасымалданбалы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Гемодинамиканың негізгі көрсеткіштерін зерттеу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қан тамырларды ультрадыбыстық зерделеуге арналған портативті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Электрокардиоширатқыш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қанайналым жабдығы (ішкі аорталық балонды контрпульсатор)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оттегін орталықтандырып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фильтрлі хирургиялық электросорғыш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Бірмезгілдендіру функциясы бар бифазды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оттектендіру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тыныс алуды жүргізу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портативті тыныс алу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интубациясына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қантамырларды катетерлеуге арналған бір реттік қолданбалы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автоматты мөлшерлегіш (инелі)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төсекке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бөлімшелерде жансақтау шараларын жүргізуге арналған мобильді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рентген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араласуларға арналған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төсектің жанында жерлендірілген ток көздер блогі (ток көздері 8-ден кем емес), оның ішінде энергияны көп пайдаланатын (рентген аппараттары) құралдар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машиналары бригадаларымен байланыс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Рентгенхирургиялық лабораториясы бар интервенциялық кардиология бөлімшесі жабдықтарының ең төменгі тізбесі 20 төсекке шаққанда.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кардиологиялық, интервенциялық</w:t>
            </w:r>
            <w:r>
              <w:br/>
            </w:r>
            <w:r>
              <w:rPr>
                <w:rFonts w:ascii="Times New Roman"/>
                <w:b w:val="false"/>
                <w:i w:val="false"/>
                <w:color w:val="000000"/>
                <w:sz w:val="20"/>
              </w:rPr>
              <w:t>кардиологиялық және кардиохирургиялық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 туралы ережеге</w:t>
            </w:r>
            <w:r>
              <w:br/>
            </w:r>
            <w:r>
              <w:rPr>
                <w:rFonts w:ascii="Times New Roman"/>
                <w:b w:val="false"/>
                <w:i w:val="false"/>
                <w:color w:val="000000"/>
                <w:sz w:val="20"/>
              </w:rPr>
              <w:t>3-қосымша</w:t>
            </w:r>
          </w:p>
        </w:tc>
      </w:tr>
    </w:tbl>
    <w:bookmarkStart w:name="z256" w:id="224"/>
    <w:p>
      <w:pPr>
        <w:spacing w:after="0"/>
        <w:ind w:left="0"/>
        <w:jc w:val="left"/>
      </w:pPr>
      <w:r>
        <w:rPr>
          <w:rFonts w:ascii="Times New Roman"/>
          <w:b/>
          <w:i w:val="false"/>
          <w:color w:val="000000"/>
        </w:rPr>
        <w:t xml:space="preserve"> Кардиохирургиялық бөлімшесіне (ересектер, балалар) арналған жабдықтардың ең төменгі тізбесі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жылытылмалы жансақтау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кювез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фототерапиясын жүргізуге арналған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балаларға арналған қорғау торы бар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орталықтандырып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зарарсыздандыруға арналған стационарлы немесе қозғалмалы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(инфузиялық)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Бірмезгілдендіру функциясы бар бифазды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каналды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тамақтандыруға арналған бөтелкелерді портативті зарарсыздандырғыш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Электрокардиоширатқыш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қан тамырларды ультрадыбыстық зерделеуге арналған портативті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каналды электркардиографы бар кардиомонитор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таразы (ересектер,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электронды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ингаляторлар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бөлімшелерде жансақтау шараларын жүргізуге арналған мобильді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кіші хирургиялық араласуларға арналған құралдар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2-сүретке арналған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түтіктер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бөлімшесіне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операциялық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бөлмеде ауаның ламинарлы ағысын жасауға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мейірбикенің дөңгелектердегі жұмыс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шам (стационарлық, көлеңкесіз)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қантамырлар хирургиясына арналған жиынтық (2 аралас операциялық бөлмелерге)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 хирургияға арналған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Стернотомикалық ара (2 аралас операциялық бөлмелерге)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Осциляцилы стернотомикалық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сәулелендіргіш - рециркулятор (ультракүлгін)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Кадиохирургиялық оперблокқа арналған дефибриллятор -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жасауға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аралық деректор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өңеш аралық деректор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аралық нәрестелік деректор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Льдогенератор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электрокоагулятор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 негіздік тепе-теңдік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 (сорғыш) хирургиялық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 салмақтан басталатын науқастарға арналған мониторингі бар наркозды - тыныс алу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сыртқы электрокардиоширатқыш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мониторларға арналған деректорлар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мониторларға арналған балалар деректорлары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Перфузор (мөлшерлегіш 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қоспаларды енгізуге арналған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Шунттарда қан ағысы сапасының транзиторлы уақытын интрооперациялық бағалауға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(сұрау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 айналымды жүргізуге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 айналым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Циркуляцияның екі контуры бар термореттегіш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Аутогемотрансфузияға арналған аппарат (гемосепаратор)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 белсенділігі уақытын өлшеуге арналған портативті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мембраналық оттектендіруге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Кардиохирургиялық бөлішесі жабдықтарының ең төменгі тізбесі 20 төсекке шаққанда.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кардиологиялық, интервенциялық</w:t>
            </w:r>
            <w:r>
              <w:br/>
            </w:r>
            <w:r>
              <w:rPr>
                <w:rFonts w:ascii="Times New Roman"/>
                <w:b w:val="false"/>
                <w:i w:val="false"/>
                <w:color w:val="000000"/>
                <w:sz w:val="20"/>
              </w:rPr>
              <w:t>кардиологиялық және кардиохирургиялық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 туралы ережеге</w:t>
            </w:r>
            <w:r>
              <w:br/>
            </w:r>
            <w:r>
              <w:rPr>
                <w:rFonts w:ascii="Times New Roman"/>
                <w:b w:val="false"/>
                <w:i w:val="false"/>
                <w:color w:val="000000"/>
                <w:sz w:val="20"/>
              </w:rPr>
              <w:t>4-қосымша</w:t>
            </w:r>
          </w:p>
        </w:tc>
      </w:tr>
    </w:tbl>
    <w:bookmarkStart w:name="z258" w:id="225"/>
    <w:p>
      <w:pPr>
        <w:spacing w:after="0"/>
        <w:ind w:left="0"/>
        <w:jc w:val="left"/>
      </w:pPr>
      <w:r>
        <w:rPr>
          <w:rFonts w:ascii="Times New Roman"/>
          <w:b/>
          <w:i w:val="false"/>
          <w:color w:val="000000"/>
        </w:rPr>
        <w:t xml:space="preserve"> Туа біткен жүрек ақауы кезінде жүргізілген операциялық араласулардың күрделілігін бағалау үшін Аристотельдің негізгі шкаласы</w:t>
      </w:r>
    </w:p>
    <w:bookmarkEnd w:id="225"/>
    <w:p>
      <w:pPr>
        <w:spacing w:after="0"/>
        <w:ind w:left="0"/>
        <w:jc w:val="both"/>
      </w:pPr>
      <w:r>
        <w:rPr>
          <w:rFonts w:ascii="Times New Roman"/>
          <w:b w:val="false"/>
          <w:i w:val="false"/>
          <w:color w:val="000000"/>
          <w:sz w:val="28"/>
        </w:rPr>
        <w:t>
      Аристотельдің негізгі шкаласы бойынша баллдардың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негізгі шкаласының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қаупі, қарқынды терапия бөлімшесінде болу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0 - 24 сағат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7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Аристотельдің негізгі шкаласындағы күрделіліктің 4 деңгейі ажыратылады: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Аристотельдің негізгі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 (негізгі шкала)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қаупі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сопақша терезені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ақауын тігу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қалқаның ақауын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Жамаудың көмегімен бірыңғай жүрекшенің септациясы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ақауын жасау/кеңейту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ақауын ішінара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ақауын фенестрлеу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қалқаның ақауын тігу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қалқаның ақауын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қалқаның көптеген ақауларына жамау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қалқаның ақауын жасау/кеңейту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қалқаның ақауын фенестрлеу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Атриовентрикулярлық септальды ақау нысанын жамау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Атриовентрикулярлық септальды ақауына жамау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атриовентрикуляр септальды ақауына жамау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өкпені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жоғары көтерілетін бөлігінен өкпелік ығысуын ішінара түзету (гемитрункус)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артериялық діңді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артериялық дің қақпақшасының вальвулопластикасы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артериялық дің қақпақшасын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көк тамырларының аномалиялық дренажын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көк тамырларының аномалиялық дренажын ішінара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"Ятагана" синдромы кезінде өкпе көк тамырларының аномалиялық дренажын ішінара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тамырлардың стенозын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Үшжүрекше жүректі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көктамырларының стеноздарын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ішіндегі тоннелді жасау (Сеннинг және Мастарда операцияларынан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аномалиялық түсуін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төрттігін вентрикулотомиясыз радикалдық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қарыншаның шығару бөлігін трансаннулярлық жамаусыз Фалло төрттігін вентрикулотомиясыз радикалды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төрттігін вентрикулотомиясыз радикалды қалыпқа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Кондуитті пайдалана отырып, Фалло төрттігін радикалды түзету (оң қарынша/өкпелік артерия)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төрттігін антивентрикулярлық септалдық ақауымен радикалды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қапақшасынсыз Фалло төрттігін радикалды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қалқанша ақауларымен өкпелік артерия атрезиясын түзету (өкпелік артерия атрезиясымен</w:t>
            </w:r>
          </w:p>
          <w:p>
            <w:pPr>
              <w:spacing w:after="20"/>
              <w:ind w:left="20"/>
              <w:jc w:val="both"/>
            </w:pPr>
            <w:r>
              <w:rPr>
                <w:rFonts w:ascii="Times New Roman"/>
                <w:b w:val="false"/>
                <w:i w:val="false"/>
                <w:color w:val="000000"/>
                <w:sz w:val="20"/>
              </w:rPr>
              <w:t xml:space="preserve">
Фалло төрттігін қоса алғанда)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қалқанша ақауларымен және үлкен аортоөкпелік коллатералдармен (псевдотрункус) үйлескен өкпелік артерия атрезиясын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қолқаөкпелік коллатералды бірегейлендіру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қолқаөкпе коллатералды таңу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Ұшжармалы қақпақша жармасы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Ұшжармалы қақпақшаны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жалғыз қарыншасын түзету кезінде ұшжармалы қақпақшаны тігу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Ұшжармалы қақпақшаны алмастырусыз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қарыншаның шығаратын бөлімін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"Біржарым" типті бойынша қарыншаларын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діңін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орталық тармақтарын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перифериялық тармақтарын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қарыншадан қосақталып шыққан магистралдық тамырларды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Кондуитті қайта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ашық вальвулопластикасы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қарынша/өкпе артериясы кондуитін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қарынша/өкпе артериясы кондуитін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ашық вальвулопластикасы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механикалық протезбен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биологиялық протезбен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гомографтпен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түбірін қақпақша сақтаушы реконструкциясы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қолқа түбірін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тамырын гомографтпен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Росса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Конно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Россо-Конно емшарасы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асты қолқа стенозын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үсті қолқа стенозын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Вальсальва синусының аневризмасын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қолқа қарыншасының тоннелін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 кақпақшасын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 кақпақшасының стенозын қақпақша үстілік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 кақпақшасын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Норвуд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бөлімдерінің гипоплазиясы синдромы кезінде қос қарыншалық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органокешенін трансплантаттау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Батиста операциясы (сол қарыншаның жартылай вентрикулостомиясы)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Перикардты дренаждау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Жүрекшеөкпе анастомозы модификациясындағы Фонтен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анастомозы модификациясындағы Фонтен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фенестрленген латеральды тоннельдің модификациядағы Фонтен операциясы: тотальдық кавапульмональдық анастомоз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Фонтен операциясы: тотальдық кавапульмональдық анастомоз фенестрсіз латеральды тоннелдің модификациясында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Фонтен операциясы: тотальдық кавапульмональдық анастомозы фенестрсіз экстракардиалдық кондуит модификациясында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Фонтен операциясы: тотальдық кавапульмональдық анастомозы фенестрсіз экстракардиалдық кондуит модификациясында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тамырлардың түзетілген транспозициясында радикалдық түзету (екі рет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тамырлардың түзетілген транспозициясын түзеу (Растрелли операциямен үйлескен жүрекше деңгейінде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тамырлардың түзетілген транспозициясы кезіндегі қарыншааралық қалқаншаның ақауын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тамырлардың түзетілген транспозициясы кезіндегі қарыншамен өкпе тамыры арасында кондуитті қалыптастыра отырып, үйлескен қарыншааралық қалқанша ақауын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тамырлардың түзетілген транспозициясы кезіндегі артериалдық қосу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қалқаншаның ақауын жамай отырып, магистралдық тамырлардың түзетілген транспозициясы кезіндегі артериалдық қосу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Сеннинг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Мастарда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Растелли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қарыншадан қос магистралдық тамырларының ығысуы кезінде қарыншаішілік тоннельді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 (reparation a l'etage ventriculaire) емшарасы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қарыншадан қос магистралдық тамырларының ығысуын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тамырынан коронарлық тамырлардың аномалиялық ығысуын түзету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фистуласын лигатуралау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коронарлық шунттау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коарктациясын "ұшын ұшына" анастомозымен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қолқа коарктациясын "ұшын ұшына" анастомозымен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Бұғанаастылық артерияны жамаумен жамау арқылы қолқа коарктациясын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 тамыр протезімен протездей отырып, коарктацияны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ағысты лигатуралау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сақинаны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артериясының тамырлық сақинасын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аневризмасын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қабаттасқан аневризмінде қолқаның шығу бөлімін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биопсиясы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бұлшықеттерінің жарақаттарын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имплантаттау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ауыстыру/ревизия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Кардиовертер-дефибрилляторды имплантаттау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Кардиовертер-дефибрилляторды ауыстыру/ревизия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жүрекшелік бұзылуларын хирургиялық аблация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Блэлок-Тауссиг бойынша модификацияланған жүйелік-өкпе анастомозын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Жүйелік-өкпе анастомозын орталықтандырған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Жүйелік-өкпе анастомозын демонтаждау/лигатуралау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бандингін демонтаждау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Дамус-Кей-Стэнсел емшарасы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Гленн бойынша қос бағытты анастомозды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Гленн бойынша қос бағытты анастомозды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Гленн бойынша билатеральды қос бағытты анастомозды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Гемифонтен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аневризмасын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аневризмасын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аневризмасын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ісігін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артериясына лигатуралау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эмболэктомия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қуысын дренаждау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түтіктерін лигатуралау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Интрақолқалық контрпульсаторды импланттау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 емшарасы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Қанайналымның қосалқы жүйелерін импланттау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пликациясы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Төссүйектің кейінге қалдырылған остеосинтезі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 кезінде көкірекортаны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стернотомдық жарақатқа ревизия/дренаждау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қалқаншаның ақауын бір мезгілде жамай отырып, қолқаның коарктациясын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қалқаншаның ақауын жамай отырып, үйлескен қолқа доғасын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Биопротезбен қолқаның тамырды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Ырғаққа қарыншалық бұзылулардың хирургиялық аблациясы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Сеннинг немесе Мастард операцияларынан кейін жүрекшеішілік тоннелге ревизия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фенестрациясының хирургиялық окклюзиясы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Қарынша/қолқа кондуитті имплантаттау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 үшжармалы қақпақшаны жамау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Фонтена операциясын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ТЭЛА кезінде өкпе артериясынан эмолэктомия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ТЭЛА кезінде өкпе артериясынан эмолэктомия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халқына</w:t>
            </w:r>
            <w:r>
              <w:br/>
            </w:r>
            <w:r>
              <w:rPr>
                <w:rFonts w:ascii="Times New Roman"/>
                <w:b w:val="false"/>
                <w:i w:val="false"/>
                <w:color w:val="000000"/>
                <w:sz w:val="20"/>
              </w:rPr>
              <w:t>кардиологиялық, интервенциялық</w:t>
            </w:r>
            <w:r>
              <w:br/>
            </w:r>
            <w:r>
              <w:rPr>
                <w:rFonts w:ascii="Times New Roman"/>
                <w:b w:val="false"/>
                <w:i w:val="false"/>
                <w:color w:val="000000"/>
                <w:sz w:val="20"/>
              </w:rPr>
              <w:t>кардиологиялық және кардиохирургиялық</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ұйымдары туралы ережеге</w:t>
            </w:r>
            <w:r>
              <w:br/>
            </w:r>
            <w:r>
              <w:rPr>
                <w:rFonts w:ascii="Times New Roman"/>
                <w:b w:val="false"/>
                <w:i w:val="false"/>
                <w:color w:val="000000"/>
                <w:sz w:val="20"/>
              </w:rPr>
              <w:t>5-қосымша</w:t>
            </w:r>
          </w:p>
        </w:tc>
      </w:tr>
    </w:tbl>
    <w:bookmarkStart w:name="z260" w:id="226"/>
    <w:p>
      <w:pPr>
        <w:spacing w:after="0"/>
        <w:ind w:left="0"/>
        <w:jc w:val="left"/>
      </w:pPr>
      <w:r>
        <w:rPr>
          <w:rFonts w:ascii="Times New Roman"/>
          <w:b/>
          <w:i w:val="false"/>
          <w:color w:val="000000"/>
        </w:rPr>
        <w:t xml:space="preserve"> Халыққа амбулаториялық-емханалық көмек көрсететін, денсаулық сақтау ұйымы құрылымында кардиологиялық кабинет жабдықтарының ең төменгі тізбесі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каналды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6-каналды электрокардиограф (портативті)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каналды, 2 каналды ЭКГ Холтер-мониторы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 +10 регистр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Бифазды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тәуліктік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 +10 регистр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ішперделік, қан тамырлық деректорлары бар 4В режиміндегі ультрадыбыстық зерттеу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деректорлары бар 4В режиміндегі ультрадыбыстық портативті зерттеу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дәрігерлік, дәрігер алды кабинеттеріне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функционалдық диагностика, дәрігерлік, дәрігер алды кабинеттеріне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функционалдық диагностика, дәрігерлік, дәрігер алды кабинеттеріне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дәрігер алды кабинеттеріне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Белдің көлемін өлшеуге арналған сантиметрлік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дәрігер алды кабинеттеріне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норманың қатынасын өлшеуге арналған коагучек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Амбулаториялық-емханалық көмек көрсететін денсаулық сақтау ұйымы жабдықтарының ең төменгі тізбесі 50 мың бекітілген халыққа шаққанда.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