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97de" w14:textId="b8a9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іс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жылғы 23 тамызда № 294 Бұйрығы. Қазақстан Республикасы Әділет министрлігінде 2011 жылы 12 қыркүйекте № 7182 тіркелді. Күші жойылды - Қазақстан Республикасы Әділет министрінің 2012 жылғы 31 қаңтардағы № 32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2012.01.31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"Нотариат туралы" Қазақстан Республикасының Заңы 32-бабының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Нотариаттық іс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Әділет министрінің кейбір бұйрықтарының күші жойылсын.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министрлігінің Тіркеу қызметі және құқықтық көмек көрсету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P.Түсіпбеков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 министрі</w:t>
      </w:r>
      <w:r>
        <w:br/>
      </w:r>
      <w:r>
        <w:rPr>
          <w:rFonts w:ascii="Times New Roman"/>
          <w:b w:val="false"/>
          <w:i w:val="false"/>
          <w:color w:val="000000"/>
          <w:sz w:val="28"/>
        </w:rPr>
        <w:t>
</w:t>
      </w:r>
      <w:r>
        <w:rPr>
          <w:rFonts w:ascii="Times New Roman"/>
          <w:b w:val="false"/>
          <w:i/>
          <w:color w:val="000000"/>
          <w:sz w:val="28"/>
        </w:rPr>
        <w:t>      ______________ А.Жұмағалиев</w:t>
      </w:r>
      <w:r>
        <w:br/>
      </w:r>
      <w:r>
        <w:rPr>
          <w:rFonts w:ascii="Times New Roman"/>
          <w:b w:val="false"/>
          <w:i w:val="false"/>
          <w:color w:val="000000"/>
          <w:sz w:val="28"/>
        </w:rPr>
        <w:t>
</w:t>
      </w:r>
      <w:r>
        <w:rPr>
          <w:rFonts w:ascii="Times New Roman"/>
          <w:b w:val="false"/>
          <w:i/>
          <w:color w:val="000000"/>
          <w:sz w:val="28"/>
        </w:rPr>
        <w:t>      23 тамыздағы 2011 жыл</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23 қыркүйектегі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1 қосымша          </w:t>
      </w:r>
    </w:p>
    <w:bookmarkEnd w:id="1"/>
    <w:bookmarkStart w:name="z160" w:id="2"/>
    <w:p>
      <w:pPr>
        <w:spacing w:after="0"/>
        <w:ind w:left="0"/>
        <w:jc w:val="left"/>
      </w:pPr>
      <w:r>
        <w:rPr>
          <w:rFonts w:ascii="Times New Roman"/>
          <w:b/>
          <w:i w:val="false"/>
          <w:color w:val="000000"/>
        </w:rPr>
        <w:t xml:space="preserve"> 
Нотариаттық іс жүргізу жөніндегі нұсқаулық</w:t>
      </w:r>
    </w:p>
    <w:bookmarkEnd w:id="2"/>
    <w:bookmarkStart w:name="z7" w:id="3"/>
    <w:p>
      <w:pPr>
        <w:spacing w:after="0"/>
        <w:ind w:left="0"/>
        <w:jc w:val="left"/>
      </w:pPr>
      <w:r>
        <w:rPr>
          <w:rFonts w:ascii="Times New Roman"/>
          <w:b/>
          <w:i w:val="false"/>
          <w:color w:val="000000"/>
        </w:rPr>
        <w:t xml:space="preserve"> 
1. Жалпы ереже</w:t>
      </w:r>
    </w:p>
    <w:bookmarkEnd w:id="3"/>
    <w:bookmarkStart w:name="z8" w:id="4"/>
    <w:p>
      <w:pPr>
        <w:spacing w:after="0"/>
        <w:ind w:left="0"/>
        <w:jc w:val="both"/>
      </w:pPr>
      <w:r>
        <w:rPr>
          <w:rFonts w:ascii="Times New Roman"/>
          <w:b w:val="false"/>
          <w:i w:val="false"/>
          <w:color w:val="000000"/>
          <w:sz w:val="28"/>
        </w:rPr>
        <w:t>
      1. Осы нотариаттық іс жүргізу жөніндегі нұсқаулық (бұдан әрі - Нұсқаулық) "Нотариат туралы" Қазақстан Республикасы Заңының (бұдан әрі - Заң) </w:t>
      </w:r>
      <w:r>
        <w:rPr>
          <w:rFonts w:ascii="Times New Roman"/>
          <w:b w:val="false"/>
          <w:i w:val="false"/>
          <w:color w:val="000000"/>
          <w:sz w:val="28"/>
        </w:rPr>
        <w:t>4-бабына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Нұсқаулық нотариустардың құжаттармен жұмысын ұйымдастыру және бірыңғай нотариаттық ақпараттық жүйенің электрондық тізілімін жүргізу (бұдан әрі - БНАЖ электрондық тізілімі) тәртібін регламенттейді және нақтылайды.</w:t>
      </w:r>
      <w:r>
        <w:br/>
      </w:r>
      <w:r>
        <w:rPr>
          <w:rFonts w:ascii="Times New Roman"/>
          <w:b w:val="false"/>
          <w:i w:val="false"/>
          <w:color w:val="000000"/>
          <w:sz w:val="28"/>
        </w:rPr>
        <w:t>
      Мемлекеттік нотариустардың немесе жеке практикамен айналысатын нотариустың нотариаттық іс-әрекеттерін тіркеу нотариаттық іс-әрекеттерді тіркеуге тізілімінде және БНАЖ электрондық тізілімінде жүргізіледі.</w:t>
      </w:r>
      <w:r>
        <w:br/>
      </w:r>
      <w:r>
        <w:rPr>
          <w:rFonts w:ascii="Times New Roman"/>
          <w:b w:val="false"/>
          <w:i w:val="false"/>
          <w:color w:val="000000"/>
          <w:sz w:val="28"/>
        </w:rPr>
        <w:t>
</w:t>
      </w:r>
      <w:r>
        <w:rPr>
          <w:rFonts w:ascii="Times New Roman"/>
          <w:b w:val="false"/>
          <w:i w:val="false"/>
          <w:color w:val="000000"/>
          <w:sz w:val="28"/>
        </w:rPr>
        <w:t>
      2. Нотариаттық іс жүргізу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Қазақстан Республикасының Заңына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3. Іс жүргізуді ұйымдастыру және дұрыс жүргізу, мұрағаттық құжаттарды сақтау және есебін жүргізу, пайдалану, сондай-ақ нотариаттық құжаттарды мемлекеттік мұрағатқа тұрақты сақтауға тапсыруды аумақтық әділет органы бастығының бұйрығымен мемлекеттік нотариаттық кеңсенің бір нотариусы мемлекеттік нотариаттық кеңседе жүргізеді.</w:t>
      </w:r>
      <w:r>
        <w:br/>
      </w:r>
      <w:r>
        <w:rPr>
          <w:rFonts w:ascii="Times New Roman"/>
          <w:b w:val="false"/>
          <w:i w:val="false"/>
          <w:color w:val="000000"/>
          <w:sz w:val="28"/>
        </w:rPr>
        <w:t>
      Жеке практикамен айналысатын нотариустың іс жүргізуін және мұрағатын ұйымдастыруды және дұрыс жүргізілуін нотариустың өзі жүргізеді.</w:t>
      </w:r>
      <w:r>
        <w:br/>
      </w:r>
      <w:r>
        <w:rPr>
          <w:rFonts w:ascii="Times New Roman"/>
          <w:b w:val="false"/>
          <w:i w:val="false"/>
          <w:color w:val="000000"/>
          <w:sz w:val="28"/>
        </w:rPr>
        <w:t>
      Осы Нұсқаулықтың талаптарын мемлекеттік нотариустің немесе жеке практикамен айналысушы нотариустың орындауын бақылауды аумақтық әділет органы аумақтық нотариаттық палатамен бірлесіп жүзеге асырады.</w:t>
      </w:r>
      <w:r>
        <w:br/>
      </w:r>
      <w:r>
        <w:rPr>
          <w:rFonts w:ascii="Times New Roman"/>
          <w:b w:val="false"/>
          <w:i w:val="false"/>
          <w:color w:val="000000"/>
          <w:sz w:val="28"/>
        </w:rPr>
        <w:t>
</w:t>
      </w:r>
      <w:r>
        <w:rPr>
          <w:rFonts w:ascii="Times New Roman"/>
          <w:b w:val="false"/>
          <w:i w:val="false"/>
          <w:color w:val="000000"/>
          <w:sz w:val="28"/>
        </w:rPr>
        <w:t>
      4. Мемлекеттік нотариус жұмыстан босатылған немесе басқа жұмысқа ауысқан жағдайда оның мұрағатына, оның міндеттеріне жауапкершілік басқа нотариусқа жүктеледі, ол туралы қабылдау-табыстау актісі түзіледі. Жеке практикамен айналысатын нотариустың лицензиясының қолданысы тоқтатылған кезде аумақтық әділет органы мен нотариаттық палата құжаттарды басқа нотариусқа немесе тиісті жеке нотариаттық мұрағатқа беру жөнінде шара қабылдайды.</w:t>
      </w:r>
      <w:r>
        <w:br/>
      </w:r>
      <w:r>
        <w:rPr>
          <w:rFonts w:ascii="Times New Roman"/>
          <w:b w:val="false"/>
          <w:i w:val="false"/>
          <w:color w:val="000000"/>
          <w:sz w:val="28"/>
        </w:rPr>
        <w:t>
</w:t>
      </w:r>
      <w:r>
        <w:rPr>
          <w:rFonts w:ascii="Times New Roman"/>
          <w:b w:val="false"/>
          <w:i w:val="false"/>
          <w:color w:val="000000"/>
          <w:sz w:val="28"/>
        </w:rPr>
        <w:t>
      5. Жеке практикамен айналысатын нотариустың лицензиясының қолданысы тоқтатылған кезде жеке нотариустың БНАЖ электрондық тізіліміндегі деректерге қол жеткізу құқығы жеке нотариаттық мұрағатқа мына түрде беріледі:</w:t>
      </w:r>
      <w:r>
        <w:br/>
      </w:r>
      <w:r>
        <w:rPr>
          <w:rFonts w:ascii="Times New Roman"/>
          <w:b w:val="false"/>
          <w:i w:val="false"/>
          <w:color w:val="000000"/>
          <w:sz w:val="28"/>
        </w:rPr>
        <w:t>
      аумақтық әділет органы БНАЖ-да нотариустың қызметіне тексеру тағайындалғаны туралы мәліметті (бұйрықтың күні, нөмірі, негіздемесі) тіркейді;</w:t>
      </w:r>
      <w:r>
        <w:br/>
      </w:r>
      <w:r>
        <w:rPr>
          <w:rFonts w:ascii="Times New Roman"/>
          <w:b w:val="false"/>
          <w:i w:val="false"/>
          <w:color w:val="000000"/>
          <w:sz w:val="28"/>
        </w:rPr>
        <w:t>
      нотариаттық палата БНАЖ-да нотариустың мұрағаттық құжаттарын қабылдағаны және бергені туралы мәліметті тіркейді;</w:t>
      </w:r>
      <w:r>
        <w:br/>
      </w:r>
      <w:r>
        <w:rPr>
          <w:rFonts w:ascii="Times New Roman"/>
          <w:b w:val="false"/>
          <w:i w:val="false"/>
          <w:color w:val="000000"/>
          <w:sz w:val="28"/>
        </w:rPr>
        <w:t>
      Қазақстан Республикасының Әділет министрлігі БНАЖ-да лицензияның қолданысы тоқтатылғаны туралы мәліметті (бұйрықтың күні, нөмірі, негіздемесі) тіркейді.</w:t>
      </w:r>
      <w:r>
        <w:br/>
      </w:r>
      <w:r>
        <w:rPr>
          <w:rFonts w:ascii="Times New Roman"/>
          <w:b w:val="false"/>
          <w:i w:val="false"/>
          <w:color w:val="000000"/>
          <w:sz w:val="28"/>
        </w:rPr>
        <w:t>
      Аталған мәліметтерді тіркеген кезде БНАЖ-да болатын деректерге қол жеткізу жеке нотариаттық мұрағатқа ұсынылды.</w:t>
      </w:r>
      <w:r>
        <w:br/>
      </w:r>
      <w:r>
        <w:rPr>
          <w:rFonts w:ascii="Times New Roman"/>
          <w:b w:val="false"/>
          <w:i w:val="false"/>
          <w:color w:val="000000"/>
          <w:sz w:val="28"/>
        </w:rPr>
        <w:t>
      Мемлекеттік нотариустың БНАЖ электрондық тізілімінің мәліметтеріне қол жеткізу құқығы мемлекеттік нотариусты жұмыстан босату туралы бұйрық туралы мәліметті БНАЖ-ға енгізу арқылы аумақтық әділет органына беріледі.</w:t>
      </w:r>
      <w:r>
        <w:br/>
      </w:r>
      <w:r>
        <w:rPr>
          <w:rFonts w:ascii="Times New Roman"/>
          <w:b w:val="false"/>
          <w:i w:val="false"/>
          <w:color w:val="000000"/>
          <w:sz w:val="28"/>
        </w:rPr>
        <w:t>
</w:t>
      </w:r>
      <w:r>
        <w:rPr>
          <w:rFonts w:ascii="Times New Roman"/>
          <w:b w:val="false"/>
          <w:i w:val="false"/>
          <w:color w:val="000000"/>
          <w:sz w:val="28"/>
        </w:rPr>
        <w:t>
      6. Жеке нотариустың лицензиясының қолданысы тоқтатылған немесе тоқтатыла тұрған, мемлекеттік нотариус жұмыстан босатылған немесе демалыста болған кезде Қазақстан Республикасының Әділет министрлігі бұйрық қолданысқа енгізілген сәттен бастап бұйрық (бұйрықтың күні, нөмірі, тоқтата тұру мерзімі мен негіздемесі немесе жұмыстан босату, демалыста болуы) туралы деректерді енгізу арқылы нотариаттық іс-әрекетті БНАЖ электрондық тізіліміне тіркеу мүмкіндігін жабады. Лицензияның қолданысы қалпына келтірілген кезде Қазақстан Республикасының Әділет министрлігі оның жолын ашады.</w:t>
      </w:r>
      <w:r>
        <w:br/>
      </w:r>
      <w:r>
        <w:rPr>
          <w:rFonts w:ascii="Times New Roman"/>
          <w:b w:val="false"/>
          <w:i w:val="false"/>
          <w:color w:val="000000"/>
          <w:sz w:val="28"/>
        </w:rPr>
        <w:t>
</w:t>
      </w:r>
      <w:r>
        <w:rPr>
          <w:rFonts w:ascii="Times New Roman"/>
          <w:b w:val="false"/>
          <w:i w:val="false"/>
          <w:color w:val="000000"/>
          <w:sz w:val="28"/>
        </w:rPr>
        <w:t>
      7. БНАЖ жұмысы тоқтап қалған жағдайда нотариус БНАЖ жұмысының тоқтатылғаны туралы акті жасайды, ол туралы БНАЖ арқылы БНАЖ тоқтаған сәттен бастап бір сағат ішінде осы Нұсқаулыққа </w:t>
      </w:r>
      <w:r>
        <w:rPr>
          <w:rFonts w:ascii="Times New Roman"/>
          <w:b w:val="false"/>
          <w:i w:val="false"/>
          <w:color w:val="000000"/>
          <w:sz w:val="28"/>
        </w:rPr>
        <w:t>1 қосымшадағы</w:t>
      </w:r>
      <w:r>
        <w:rPr>
          <w:rFonts w:ascii="Times New Roman"/>
          <w:b w:val="false"/>
          <w:i w:val="false"/>
          <w:color w:val="000000"/>
          <w:sz w:val="28"/>
        </w:rPr>
        <w:t xml:space="preserve"> нысан бойынша "Ұлттық ақпараттық технологиялар" акционерлік қоғамына хабарлайды.</w:t>
      </w:r>
      <w:r>
        <w:br/>
      </w:r>
      <w:r>
        <w:rPr>
          <w:rFonts w:ascii="Times New Roman"/>
          <w:b w:val="false"/>
          <w:i w:val="false"/>
          <w:color w:val="000000"/>
          <w:sz w:val="28"/>
        </w:rPr>
        <w:t>
      БНАЖ жұмысы тоқтап қалған кезеңде жеке практикамен айналысатын нотариус пен мемлекеттік нотариус нотариаттық іс-әрекеттерді тіркеу тізілімінде нотариаттық іс-әрекеттерді тіркейді.</w:t>
      </w:r>
      <w:r>
        <w:br/>
      </w:r>
      <w:r>
        <w:rPr>
          <w:rFonts w:ascii="Times New Roman"/>
          <w:b w:val="false"/>
          <w:i w:val="false"/>
          <w:color w:val="000000"/>
          <w:sz w:val="28"/>
        </w:rPr>
        <w:t>
      БАНЖ жұмысын қалпына келтірген кезде нотариаттық іс-әрекеттерді тіркеу үшін тізілімдегі жазбалар БНАЖ жұмысы қалпына келтірілген кезде ағымдағы күннен кешіктірілмей БНАЖ электрондық тізіліміне ауыстырылады.</w:t>
      </w:r>
      <w:r>
        <w:br/>
      </w:r>
      <w:r>
        <w:rPr>
          <w:rFonts w:ascii="Times New Roman"/>
          <w:b w:val="false"/>
          <w:i w:val="false"/>
          <w:color w:val="000000"/>
          <w:sz w:val="28"/>
        </w:rPr>
        <w:t>
</w:t>
      </w:r>
      <w:r>
        <w:rPr>
          <w:rFonts w:ascii="Times New Roman"/>
          <w:b w:val="false"/>
          <w:i w:val="false"/>
          <w:color w:val="000000"/>
          <w:sz w:val="28"/>
        </w:rPr>
        <w:t>
      8. Жеке практикамен айналысатын нотариустың немесе мемлекеттік нотариустың БНАЖ арқылы мемлекеттік электрондық ақпараттық ресурстардан мәліметтерді жеке мақсаты үшін пайдалануына жол берілмейді.</w:t>
      </w:r>
    </w:p>
    <w:bookmarkEnd w:id="4"/>
    <w:bookmarkStart w:name="z16" w:id="5"/>
    <w:p>
      <w:pPr>
        <w:spacing w:after="0"/>
        <w:ind w:left="0"/>
        <w:jc w:val="left"/>
      </w:pPr>
      <w:r>
        <w:rPr>
          <w:rFonts w:ascii="Times New Roman"/>
          <w:b/>
          <w:i w:val="false"/>
          <w:color w:val="000000"/>
        </w:rPr>
        <w:t xml:space="preserve"> 
2. Қызметтік құжаттарды дайындау</w:t>
      </w:r>
    </w:p>
    <w:bookmarkEnd w:id="5"/>
    <w:bookmarkStart w:name="z17" w:id="6"/>
    <w:p>
      <w:pPr>
        <w:spacing w:after="0"/>
        <w:ind w:left="0"/>
        <w:jc w:val="both"/>
      </w:pPr>
      <w:r>
        <w:rPr>
          <w:rFonts w:ascii="Times New Roman"/>
          <w:b w:val="false"/>
          <w:i w:val="false"/>
          <w:color w:val="000000"/>
          <w:sz w:val="28"/>
        </w:rPr>
        <w:t>
      9. Қызметтік құжаттарды дайындау Қазақстан Республикасы Мәдениет және ақпарат министрінің міндетін атқарушының 2009 жылғы 25 қыркүйектегі № 128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және мемлекеттік емес ұйымдардағы құжаттандыру және құжаттаманы басқарудың үлгілік ережесіне (Нормативтік құқықтық актілерді мемлекеттік тіркеу тізілімінде № 5834 тіркелген) сәйкес ресімделеді.</w:t>
      </w:r>
      <w:r>
        <w:br/>
      </w:r>
      <w:r>
        <w:rPr>
          <w:rFonts w:ascii="Times New Roman"/>
          <w:b w:val="false"/>
          <w:i w:val="false"/>
          <w:color w:val="000000"/>
          <w:sz w:val="28"/>
        </w:rPr>
        <w:t>
</w:t>
      </w:r>
      <w:r>
        <w:rPr>
          <w:rFonts w:ascii="Times New Roman"/>
          <w:b w:val="false"/>
          <w:i w:val="false"/>
          <w:color w:val="000000"/>
          <w:sz w:val="28"/>
        </w:rPr>
        <w:t>
      10 Құжатты ұйымға, оның құрылымдық бөлімшесіне, лауазымды тұлғасына жіберген кезде оның атауы жолды әріптермен, жартылай қою шрифтімен атау септігінде, құжат жіберіліп жатқан лауазымды тұлға барыс септігінде жазылады.</w:t>
      </w:r>
      <w:r>
        <w:br/>
      </w:r>
      <w:r>
        <w:rPr>
          <w:rFonts w:ascii="Times New Roman"/>
          <w:b w:val="false"/>
          <w:i w:val="false"/>
          <w:color w:val="000000"/>
          <w:sz w:val="28"/>
        </w:rPr>
        <w:t>
      Хат-хабардың пошталық мекенжайы құжат жіберіліп жатқан ұйымның атауынан кейін толығымен көрсетіледі. Құжат азаматтарға жіберілген жағдайда, алдымен пошталық мекенжайы, содан кейін алушының тегі мен аты-жөні көрсетіледі.</w:t>
      </w:r>
      <w:r>
        <w:br/>
      </w:r>
      <w:r>
        <w:rPr>
          <w:rFonts w:ascii="Times New Roman"/>
          <w:b w:val="false"/>
          <w:i w:val="false"/>
          <w:color w:val="000000"/>
          <w:sz w:val="28"/>
        </w:rPr>
        <w:t>
</w:t>
      </w:r>
      <w:r>
        <w:rPr>
          <w:rFonts w:ascii="Times New Roman"/>
          <w:b w:val="false"/>
          <w:i w:val="false"/>
          <w:color w:val="000000"/>
          <w:sz w:val="28"/>
        </w:rPr>
        <w:t>
      11. Құжаттардың уақытын көрсету екі түрлі тәсілмен жүргізіледі: күнін жазуда айы мен жылын цифрлармен, ал айының атауын сөзбен жазу (2011 жылдың 27 қаңтары), үш жұп араб сандары арқылы (27.01.11 ж.). Егер айдың саны мен нөмірі бір саннан тұратын болса, олардың алдынан "0" қойылады (02.02.11 ж.)</w:t>
      </w:r>
      <w:r>
        <w:br/>
      </w:r>
      <w:r>
        <w:rPr>
          <w:rFonts w:ascii="Times New Roman"/>
          <w:b w:val="false"/>
          <w:i w:val="false"/>
          <w:color w:val="000000"/>
          <w:sz w:val="28"/>
        </w:rPr>
        <w:t>
      Егер құжат бланкіге жазылмаған болса, онда күні қолтаңбадан төмен құжаттың сол жағына қойылады.</w:t>
      </w:r>
      <w:r>
        <w:br/>
      </w:r>
      <w:r>
        <w:rPr>
          <w:rFonts w:ascii="Times New Roman"/>
          <w:b w:val="false"/>
          <w:i w:val="false"/>
          <w:color w:val="000000"/>
          <w:sz w:val="28"/>
        </w:rPr>
        <w:t>
</w:t>
      </w:r>
      <w:r>
        <w:rPr>
          <w:rFonts w:ascii="Times New Roman"/>
          <w:b w:val="false"/>
          <w:i w:val="false"/>
          <w:color w:val="000000"/>
          <w:sz w:val="28"/>
        </w:rPr>
        <w:t>
      12. Қызметтік құжаттардың барлық даналарына мемлекеттік нотариус немесе жеке практикамен айналысатын нотариус қол қояды (құжатқа қол қойған тұлғаның лауазымының атауы, оның жеке қолы және оның толық мағынасы (мысалы, нотариус (қолы) О.О.Омарова)).</w:t>
      </w:r>
      <w:r>
        <w:br/>
      </w:r>
      <w:r>
        <w:rPr>
          <w:rFonts w:ascii="Times New Roman"/>
          <w:b w:val="false"/>
          <w:i w:val="false"/>
          <w:color w:val="000000"/>
          <w:sz w:val="28"/>
        </w:rPr>
        <w:t>
      Комиссия дайындаған құжаттарға қол қойылғанда құжатты жасаған тұлғалардың қызметі көрсетілмейді, комиссия құрамындағы міндеттердің бөлінуі (комиссия төрағасы, комиссия мүшелері) көрсетіледі.</w:t>
      </w:r>
      <w:r>
        <w:br/>
      </w:r>
      <w:r>
        <w:rPr>
          <w:rFonts w:ascii="Times New Roman"/>
          <w:b w:val="false"/>
          <w:i w:val="false"/>
          <w:color w:val="000000"/>
          <w:sz w:val="28"/>
        </w:rPr>
        <w:t>
</w:t>
      </w:r>
      <w:r>
        <w:rPr>
          <w:rFonts w:ascii="Times New Roman"/>
          <w:b w:val="false"/>
          <w:i w:val="false"/>
          <w:color w:val="000000"/>
          <w:sz w:val="28"/>
        </w:rPr>
        <w:t>
      13. Құжатқа қоса берілетін қосымшалар құжат мәтінінен кейін әрбір қосымшадағы парақ саны мен даналардың саны жазылып аталып көрсетіледі. Егер құжатта мәтінде ескертілетін қосымшалар болса, онда қосымшада тек парақтар саны мен даналар саны көрсетіледі.</w:t>
      </w:r>
      <w:r>
        <w:br/>
      </w:r>
      <w:r>
        <w:rPr>
          <w:rFonts w:ascii="Times New Roman"/>
          <w:b w:val="false"/>
          <w:i w:val="false"/>
          <w:color w:val="000000"/>
          <w:sz w:val="28"/>
        </w:rPr>
        <w:t>
</w:t>
      </w:r>
      <w:r>
        <w:rPr>
          <w:rFonts w:ascii="Times New Roman"/>
          <w:b w:val="false"/>
          <w:i w:val="false"/>
          <w:color w:val="000000"/>
          <w:sz w:val="28"/>
        </w:rPr>
        <w:t>
      14. Сұрау салуға жауап берілгенде сұрау салынған құжаттың нөмірі мен күніне сілтеме жасалады.</w:t>
      </w:r>
      <w:r>
        <w:br/>
      </w:r>
      <w:r>
        <w:rPr>
          <w:rFonts w:ascii="Times New Roman"/>
          <w:b w:val="false"/>
          <w:i w:val="false"/>
          <w:color w:val="000000"/>
          <w:sz w:val="28"/>
        </w:rPr>
        <w:t>
</w:t>
      </w:r>
      <w:r>
        <w:rPr>
          <w:rFonts w:ascii="Times New Roman"/>
          <w:b w:val="false"/>
          <w:i w:val="false"/>
          <w:color w:val="000000"/>
          <w:sz w:val="28"/>
        </w:rPr>
        <w:t>
      15. Екі және одан көп парақтан тұратын құжаттар нөмірленуге, баулануға және мөрмен бекітілуге тиіс."</w:t>
      </w:r>
    </w:p>
    <w:bookmarkEnd w:id="6"/>
    <w:bookmarkStart w:name="z24" w:id="7"/>
    <w:p>
      <w:pPr>
        <w:spacing w:after="0"/>
        <w:ind w:left="0"/>
        <w:jc w:val="left"/>
      </w:pPr>
      <w:r>
        <w:rPr>
          <w:rFonts w:ascii="Times New Roman"/>
          <w:b/>
          <w:i w:val="false"/>
          <w:color w:val="000000"/>
        </w:rPr>
        <w:t xml:space="preserve"> 
3. Құжаттарды қабылдау, тіркеу және жіберу</w:t>
      </w:r>
    </w:p>
    <w:bookmarkEnd w:id="7"/>
    <w:bookmarkStart w:name="z25" w:id="8"/>
    <w:p>
      <w:pPr>
        <w:spacing w:after="0"/>
        <w:ind w:left="0"/>
        <w:jc w:val="both"/>
      </w:pPr>
      <w:r>
        <w:rPr>
          <w:rFonts w:ascii="Times New Roman"/>
          <w:b w:val="false"/>
          <w:i w:val="false"/>
          <w:color w:val="000000"/>
          <w:sz w:val="28"/>
        </w:rPr>
        <w:t>
      16. Нотариусқа келіп түскен барлық хат-хабарлар, оның ішінде жеке практикамен айналысатын нотариусқа және мемлекеттік нотариаттық кеңсеге пошта бойынша немесе қолдан алып келген мұрагерліктен бас тарту туралы өтініш, мұрагерлікті қабылдау туралы өтініш, мұраға құқығы туралы куәлікті беру туралы өтініш тіркеуден өтуі тиіс.</w:t>
      </w:r>
      <w:r>
        <w:br/>
      </w:r>
      <w:r>
        <w:rPr>
          <w:rFonts w:ascii="Times New Roman"/>
          <w:b w:val="false"/>
          <w:i w:val="false"/>
          <w:color w:val="000000"/>
          <w:sz w:val="28"/>
        </w:rPr>
        <w:t>
      Жеке практикамен айналысатын нотариус немесе мемлекеттік нотариус құжаттарды қолдан қабылдап алған кезде оны алғаны туралы қолхат береді.</w:t>
      </w:r>
      <w:r>
        <w:br/>
      </w:r>
      <w:r>
        <w:rPr>
          <w:rFonts w:ascii="Times New Roman"/>
          <w:b w:val="false"/>
          <w:i w:val="false"/>
          <w:color w:val="000000"/>
          <w:sz w:val="28"/>
        </w:rPr>
        <w:t>
</w:t>
      </w:r>
      <w:r>
        <w:rPr>
          <w:rFonts w:ascii="Times New Roman"/>
          <w:b w:val="false"/>
          <w:i w:val="false"/>
          <w:color w:val="000000"/>
          <w:sz w:val="28"/>
        </w:rPr>
        <w:t>
      17. Құжаттарды есепке алу үшін және оның орындалуын бақылау үшін нотариустар мынадай:</w:t>
      </w:r>
      <w:r>
        <w:br/>
      </w:r>
      <w:r>
        <w:rPr>
          <w:rFonts w:ascii="Times New Roman"/>
          <w:b w:val="false"/>
          <w:i w:val="false"/>
          <w:color w:val="000000"/>
          <w:sz w:val="28"/>
        </w:rPr>
        <w:t>
      осы Нұсқаулықтың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кіріс хат-хабарларының журналын;</w:t>
      </w:r>
      <w:r>
        <w:br/>
      </w:r>
      <w:r>
        <w:rPr>
          <w:rFonts w:ascii="Times New Roman"/>
          <w:b w:val="false"/>
          <w:i w:val="false"/>
          <w:color w:val="000000"/>
          <w:sz w:val="28"/>
        </w:rPr>
        <w:t>
      осы Нұсқаулықтың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шығыс құжаттарының журналын жүргізеді.</w:t>
      </w:r>
      <w:r>
        <w:br/>
      </w:r>
      <w:r>
        <w:rPr>
          <w:rFonts w:ascii="Times New Roman"/>
          <w:b w:val="false"/>
          <w:i w:val="false"/>
          <w:color w:val="000000"/>
          <w:sz w:val="28"/>
        </w:rPr>
        <w:t>
</w:t>
      </w:r>
      <w:r>
        <w:rPr>
          <w:rFonts w:ascii="Times New Roman"/>
          <w:b w:val="false"/>
          <w:i w:val="false"/>
          <w:color w:val="000000"/>
          <w:sz w:val="28"/>
        </w:rPr>
        <w:t>
      18. Жеке практикамен айналысатын нотариусқа және мемлекеттік нотариусқа келіп түскен құжаттар кіріс хат-хабарларының журналында тіркеуден өтеді.</w:t>
      </w:r>
      <w:r>
        <w:br/>
      </w:r>
      <w:r>
        <w:rPr>
          <w:rFonts w:ascii="Times New Roman"/>
          <w:b w:val="false"/>
          <w:i w:val="false"/>
          <w:color w:val="000000"/>
          <w:sz w:val="28"/>
        </w:rPr>
        <w:t>
      Алынған құжаттың бірінші бетінің төмен оң жақ шетінде кіріс хат-хабарлар журналының тиісті реттік нөміріне сәйкес келетін оның тіркелген күні мен нөмірі, сондай-ақ құжат тігілетін нарядтың нөмірі қойылады.</w:t>
      </w:r>
      <w:r>
        <w:br/>
      </w:r>
      <w:r>
        <w:rPr>
          <w:rFonts w:ascii="Times New Roman"/>
          <w:b w:val="false"/>
          <w:i w:val="false"/>
          <w:color w:val="000000"/>
          <w:sz w:val="28"/>
        </w:rPr>
        <w:t>
</w:t>
      </w:r>
      <w:r>
        <w:rPr>
          <w:rFonts w:ascii="Times New Roman"/>
          <w:b w:val="false"/>
          <w:i w:val="false"/>
          <w:color w:val="000000"/>
          <w:sz w:val="28"/>
        </w:rPr>
        <w:t>
      19. Шығыс құжаттары шығыс хат-хабарлары журналында тіркеледі. Құжатта осы Нұсқаулыққа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шығыс хат-хабарлары журналының реттік нөміріне сәйкес келетін тіркеу мөртабаны, сондай-ақ оның көшірмесі сақталатын нарядтың нөмірі қойылады.</w:t>
      </w:r>
      <w:r>
        <w:br/>
      </w:r>
      <w:r>
        <w:rPr>
          <w:rFonts w:ascii="Times New Roman"/>
          <w:b w:val="false"/>
          <w:i w:val="false"/>
          <w:color w:val="000000"/>
          <w:sz w:val="28"/>
        </w:rPr>
        <w:t>
</w:t>
      </w:r>
      <w:r>
        <w:rPr>
          <w:rFonts w:ascii="Times New Roman"/>
          <w:b w:val="false"/>
          <w:i w:val="false"/>
          <w:color w:val="000000"/>
          <w:sz w:val="28"/>
        </w:rPr>
        <w:t>
      20. Хат-хабарлар мекенжайларға пошта арқылы немесе қолмен апару арқылы жіберілді.</w:t>
      </w:r>
    </w:p>
    <w:bookmarkEnd w:id="8"/>
    <w:bookmarkStart w:name="z30" w:id="9"/>
    <w:p>
      <w:pPr>
        <w:spacing w:after="0"/>
        <w:ind w:left="0"/>
        <w:jc w:val="left"/>
      </w:pPr>
      <w:r>
        <w:rPr>
          <w:rFonts w:ascii="Times New Roman"/>
          <w:b/>
          <w:i w:val="false"/>
          <w:color w:val="000000"/>
        </w:rPr>
        <w:t xml:space="preserve"> 
5. Нотариаттық іс-әрекеттерді тіркеу үшін тізілімді жүргізу тәртібі. Нотариаттық іс-әрекеттерді тіркеу.</w:t>
      </w:r>
    </w:p>
    <w:bookmarkEnd w:id="9"/>
    <w:bookmarkStart w:name="z31" w:id="10"/>
    <w:p>
      <w:pPr>
        <w:spacing w:after="0"/>
        <w:ind w:left="0"/>
        <w:jc w:val="both"/>
      </w:pPr>
      <w:r>
        <w:rPr>
          <w:rFonts w:ascii="Times New Roman"/>
          <w:b w:val="false"/>
          <w:i w:val="false"/>
          <w:color w:val="000000"/>
          <w:sz w:val="28"/>
        </w:rPr>
        <w:t>
      21. Заңның </w:t>
      </w:r>
      <w:r>
        <w:rPr>
          <w:rFonts w:ascii="Times New Roman"/>
          <w:b w:val="false"/>
          <w:i w:val="false"/>
          <w:color w:val="000000"/>
          <w:sz w:val="28"/>
        </w:rPr>
        <w:t>49-бабына</w:t>
      </w:r>
      <w:r>
        <w:rPr>
          <w:rFonts w:ascii="Times New Roman"/>
          <w:b w:val="false"/>
          <w:i w:val="false"/>
          <w:color w:val="000000"/>
          <w:sz w:val="28"/>
        </w:rPr>
        <w:t xml:space="preserve"> сәйкес барлық нотариаттық іс-әрекеттер нотариаттық іс-әрекеттерді тіркеу тізілімінде және БНАЖ электрондық тізілімінде (бұдан әрі - Тізілімдер) тіркеледі.</w:t>
      </w:r>
      <w:r>
        <w:br/>
      </w:r>
      <w:r>
        <w:rPr>
          <w:rFonts w:ascii="Times New Roman"/>
          <w:b w:val="false"/>
          <w:i w:val="false"/>
          <w:color w:val="000000"/>
          <w:sz w:val="28"/>
        </w:rPr>
        <w:t>
</w:t>
      </w:r>
      <w:r>
        <w:rPr>
          <w:rFonts w:ascii="Times New Roman"/>
          <w:b w:val="false"/>
          <w:i w:val="false"/>
          <w:color w:val="000000"/>
          <w:sz w:val="28"/>
        </w:rPr>
        <w:t>
      22. Нотариаттық іс-әрекеттерді тіркеу тізілімі байланады, парақтары нөмірленеді және мемлекеттік нотариаттық кеңселерде - аумақтық әділет органының қызметкері, жеке практикамен айналысатын нотариуста - аумақтық нотариаттық палатаның мөрмен және қолтаңбасымен бекітіледі.</w:t>
      </w:r>
      <w:r>
        <w:br/>
      </w:r>
      <w:r>
        <w:rPr>
          <w:rFonts w:ascii="Times New Roman"/>
          <w:b w:val="false"/>
          <w:i w:val="false"/>
          <w:color w:val="000000"/>
          <w:sz w:val="28"/>
        </w:rPr>
        <w:t>
</w:t>
      </w:r>
      <w:r>
        <w:rPr>
          <w:rFonts w:ascii="Times New Roman"/>
          <w:b w:val="false"/>
          <w:i w:val="false"/>
          <w:color w:val="000000"/>
          <w:sz w:val="28"/>
        </w:rPr>
        <w:t>
      23. Нотариустың нотариаттық іс-әрекеттерді тіркеуге арналған бір тізілімі болады. Бір мезгілде бірнеше тізілімді жүргізуге жол берілмейді.</w:t>
      </w:r>
      <w:r>
        <w:br/>
      </w:r>
      <w:r>
        <w:rPr>
          <w:rFonts w:ascii="Times New Roman"/>
          <w:b w:val="false"/>
          <w:i w:val="false"/>
          <w:color w:val="000000"/>
          <w:sz w:val="28"/>
        </w:rPr>
        <w:t>
      Әрбір нотариаттық іс-әрекетке реттік нөмір берілді. Нөмірлер қайталанбайды, және таяқша арқылы жазылмайды.</w:t>
      </w:r>
      <w:r>
        <w:br/>
      </w:r>
      <w:r>
        <w:rPr>
          <w:rFonts w:ascii="Times New Roman"/>
          <w:b w:val="false"/>
          <w:i w:val="false"/>
          <w:color w:val="000000"/>
          <w:sz w:val="28"/>
        </w:rPr>
        <w:t>
</w:t>
      </w:r>
      <w:r>
        <w:rPr>
          <w:rFonts w:ascii="Times New Roman"/>
          <w:b w:val="false"/>
          <w:i w:val="false"/>
          <w:color w:val="000000"/>
          <w:sz w:val="28"/>
        </w:rPr>
        <w:t>
      24. Куәландырылған жазбаға немесе берілетін құжатқа нотариус қол қойғаннан кейін нотариаттық іс-әрекеттерді нотариус тізілімде тіркейді.</w:t>
      </w:r>
      <w:r>
        <w:br/>
      </w:r>
      <w:r>
        <w:rPr>
          <w:rFonts w:ascii="Times New Roman"/>
          <w:b w:val="false"/>
          <w:i w:val="false"/>
          <w:color w:val="000000"/>
          <w:sz w:val="28"/>
        </w:rPr>
        <w:t>
</w:t>
      </w:r>
      <w:r>
        <w:rPr>
          <w:rFonts w:ascii="Times New Roman"/>
          <w:b w:val="false"/>
          <w:i w:val="false"/>
          <w:color w:val="000000"/>
          <w:sz w:val="28"/>
        </w:rPr>
        <w:t>
      25. Нотариаттық іс-әрекеттерді тіркеу тізілімінде өшіруге жол берілмейді. Түзетулер, ескертулер, түзетулер нотариустың қолтаңбасы мен мөрімен бекітіледі. Нотариаттық іс-әрекеттерді тіркеу тізілімінде жазбаларды қарандашпен жазуға жол берілмейді.</w:t>
      </w:r>
      <w:r>
        <w:br/>
      </w:r>
      <w:r>
        <w:rPr>
          <w:rFonts w:ascii="Times New Roman"/>
          <w:b w:val="false"/>
          <w:i w:val="false"/>
          <w:color w:val="000000"/>
          <w:sz w:val="28"/>
        </w:rPr>
        <w:t>
      Нотариаттық іс-әрекеттерді нөмірлеген кезде нотариаттық іс-әрекеттерді қателіктер белгілі болған жағдайда анықталған түзетулер, толықтырулар, ескертулер анықталғаны туралы нотариаттық іс-әрекеттерді тіркеу тізілімінде нотариустың қолы қойылған анықтама жасалады және осы Нұсқаулыққа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нотариаттық іс-қимылдарды тіркеу тізілімінің аяғына тігіледі.</w:t>
      </w:r>
      <w:r>
        <w:br/>
      </w:r>
      <w:r>
        <w:rPr>
          <w:rFonts w:ascii="Times New Roman"/>
          <w:b w:val="false"/>
          <w:i w:val="false"/>
          <w:color w:val="000000"/>
          <w:sz w:val="28"/>
        </w:rPr>
        <w:t>
      БНАЖ электрондық тізілімінде түзетулер мен қателер "Ескертпе" деген бағанда ескертіледі.</w:t>
      </w:r>
      <w:r>
        <w:br/>
      </w:r>
      <w:r>
        <w:rPr>
          <w:rFonts w:ascii="Times New Roman"/>
          <w:b w:val="false"/>
          <w:i w:val="false"/>
          <w:color w:val="000000"/>
          <w:sz w:val="28"/>
        </w:rPr>
        <w:t>
</w:t>
      </w:r>
      <w:r>
        <w:rPr>
          <w:rFonts w:ascii="Times New Roman"/>
          <w:b w:val="false"/>
          <w:i w:val="false"/>
          <w:color w:val="000000"/>
          <w:sz w:val="28"/>
        </w:rPr>
        <w:t>
      26. Тізілімдерде нотариустар жасаған барлық іс-әрекеттер жазылады. Нотариаттық іс-әрекеттерді тіркеу тізіліміндегі нөмірлер мен жазбалар БНАЖ электрондық тізіліміндегі нөмірлер мен жазбалармен сәйкес келуі тиіс.</w:t>
      </w:r>
      <w:r>
        <w:br/>
      </w:r>
      <w:r>
        <w:rPr>
          <w:rFonts w:ascii="Times New Roman"/>
          <w:b w:val="false"/>
          <w:i w:val="false"/>
          <w:color w:val="000000"/>
          <w:sz w:val="28"/>
        </w:rPr>
        <w:t>
</w:t>
      </w:r>
      <w:r>
        <w:rPr>
          <w:rFonts w:ascii="Times New Roman"/>
          <w:b w:val="false"/>
          <w:i w:val="false"/>
          <w:color w:val="000000"/>
          <w:sz w:val="28"/>
        </w:rPr>
        <w:t>
      27. Нотариаттық іс-әрекеттерді тіркеу тізілімі осы Нұсқаулыққа </w:t>
      </w:r>
      <w:r>
        <w:rPr>
          <w:rFonts w:ascii="Times New Roman"/>
          <w:b w:val="false"/>
          <w:i w:val="false"/>
          <w:color w:val="000000"/>
          <w:sz w:val="28"/>
        </w:rPr>
        <w:t>6 қосымшаға</w:t>
      </w:r>
      <w:r>
        <w:rPr>
          <w:rFonts w:ascii="Times New Roman"/>
          <w:b w:val="false"/>
          <w:i w:val="false"/>
          <w:color w:val="000000"/>
          <w:sz w:val="28"/>
        </w:rPr>
        <w:t xml:space="preserve"> сәйкес нысан бойынша 7 бағаннан тұрады:</w:t>
      </w:r>
      <w:r>
        <w:br/>
      </w:r>
      <w:r>
        <w:rPr>
          <w:rFonts w:ascii="Times New Roman"/>
          <w:b w:val="false"/>
          <w:i w:val="false"/>
          <w:color w:val="000000"/>
          <w:sz w:val="28"/>
        </w:rPr>
        <w:t>
      1 бағанда - нотариаттық іс-әрекеттің нөмірі (тіркелген нотариаттық іс-әрекеттің реттік нөмірі көрсетіледі);</w:t>
      </w:r>
      <w:r>
        <w:br/>
      </w:r>
      <w:r>
        <w:rPr>
          <w:rFonts w:ascii="Times New Roman"/>
          <w:b w:val="false"/>
          <w:i w:val="false"/>
          <w:color w:val="000000"/>
          <w:sz w:val="28"/>
        </w:rPr>
        <w:t>
      2 бағанда - нотариаттық іс-әрекеттің жасалған күні (нотариаттық іс-әрекеттің жасалған күні көрсетіледі);</w:t>
      </w:r>
      <w:r>
        <w:br/>
      </w:r>
      <w:r>
        <w:rPr>
          <w:rFonts w:ascii="Times New Roman"/>
          <w:b w:val="false"/>
          <w:i w:val="false"/>
          <w:color w:val="000000"/>
          <w:sz w:val="28"/>
        </w:rPr>
        <w:t>
      3 бағанда - нотариаттық іс-әрекет жасалынған тұлғалардың атауы мен тұратын жері (азаматтардың немесе өкілдердің тегі, аты, әкесінің аты мен (ата-анасының, қамқоршысының, қорғаншысының) тұратын жері, нотариаттық іс-әрекет жасалынған заңды тұлғаның атауы мен орналасқан жері көрсетіледі. Егер мәміленің бір қатысушысы сенімхат бойынша әрекет ететін болса, қосымша, сенім білдірілген адамның тегі, аты, әкесінің аты, сенімхаттың нөмірі мен күні көрсетіледі. Осы бағанда дербес қол қоя алмайтын тұлғалар үшін қол қойған азаматтардың, сондай-ақ аудармашылардың тегі, аты, әкесінің аты және тұратын жері көрсетіледі.</w:t>
      </w:r>
      <w:r>
        <w:br/>
      </w:r>
      <w:r>
        <w:rPr>
          <w:rFonts w:ascii="Times New Roman"/>
          <w:b w:val="false"/>
          <w:i w:val="false"/>
          <w:color w:val="000000"/>
          <w:sz w:val="28"/>
        </w:rPr>
        <w:t>
      Нотариаттық ресімделген құжаттың (шарт, өсиетхат, сенімхат, куәлік) данасы мемлекеттік нотариаттық кеңсенің ісінде немесе жеке нотариуста қалған жағдайларда тараптардың мекенжайы көрсетілмейді);</w:t>
      </w:r>
      <w:r>
        <w:br/>
      </w:r>
      <w:r>
        <w:rPr>
          <w:rFonts w:ascii="Times New Roman"/>
          <w:b w:val="false"/>
          <w:i w:val="false"/>
          <w:color w:val="000000"/>
          <w:sz w:val="28"/>
        </w:rPr>
        <w:t>
      4 бағанда - нотариаттық іс-әрекетті жасау үшін келген жеке тұлғаны куәландыратын құжаттың деректері (нотариаттық іс-әрекетті жасауға жүгінген жеке тұлғаны куәландыратын құжаттың деректері көрсетіледі);</w:t>
      </w:r>
      <w:r>
        <w:br/>
      </w:r>
      <w:r>
        <w:rPr>
          <w:rFonts w:ascii="Times New Roman"/>
          <w:b w:val="false"/>
          <w:i w:val="false"/>
          <w:color w:val="000000"/>
          <w:sz w:val="28"/>
        </w:rPr>
        <w:t>
      5 бағанда - нотариаттық іс-әрекеттің мазмұны (құжаттың көшірмесінің дұрыстығын куәландырған кезде көшірмелердің даналарының саны, беттердің саны, құжаттың атауы, құжат берілген тұлғаның тегі мен аты-жөні, құжатты берген органның атауы көрсетіледі. Мәмілені куәландырған кезде осы бағанда мәміленің түрі көрсетіледі (өсиетхат, сату-сатып алу шарты, меншік құқығы туралы куәлік, мұраға құқығы туралы куәлік т.б.). Сенімхатты куәландырған кезде сенімхаттың түрі көрсетіледі);</w:t>
      </w:r>
      <w:r>
        <w:br/>
      </w:r>
      <w:r>
        <w:rPr>
          <w:rFonts w:ascii="Times New Roman"/>
          <w:b w:val="false"/>
          <w:i w:val="false"/>
          <w:color w:val="000000"/>
          <w:sz w:val="28"/>
        </w:rPr>
        <w:t>
      6 бағанда - мемлекеттік баж (тариф) өндіріп алынды немесе төлеуден босатылғаны туралы белгі (нотариаттық іс-әрекет жасағаны үшін өндіріп алынған мемлекеттік баждың сомасы немесе жеке нотариусқа төленген сома көрсетіледі), сома төлем тапсырмасы бойынша өндіріліп алынғанда оны берген нөмірі мен күні қойылады. Азамат мемлекеттік баж төлеуден немесе жеке нотариус соманы төлеуден босатылған жағдайда "... негізінде төлеуден босатылған" деген белгі көрсетіледі (босату негіздемесі көрсетіледі);</w:t>
      </w:r>
      <w:r>
        <w:br/>
      </w:r>
      <w:r>
        <w:rPr>
          <w:rFonts w:ascii="Times New Roman"/>
          <w:b w:val="false"/>
          <w:i w:val="false"/>
          <w:color w:val="000000"/>
          <w:sz w:val="28"/>
        </w:rPr>
        <w:t>
      7 бағанда - нотариаттық ресімделген құжатты алғаны туралы қолхат.</w:t>
      </w:r>
      <w:r>
        <w:br/>
      </w:r>
      <w:r>
        <w:rPr>
          <w:rFonts w:ascii="Times New Roman"/>
          <w:b w:val="false"/>
          <w:i w:val="false"/>
          <w:color w:val="000000"/>
          <w:sz w:val="28"/>
        </w:rPr>
        <w:t>
</w:t>
      </w:r>
      <w:r>
        <w:rPr>
          <w:rFonts w:ascii="Times New Roman"/>
          <w:b w:val="false"/>
          <w:i w:val="false"/>
          <w:color w:val="000000"/>
          <w:sz w:val="28"/>
        </w:rPr>
        <w:t>
      28. БНАЖ электрондық тізілімі осы Нұсқаулыққа </w:t>
      </w:r>
      <w:r>
        <w:rPr>
          <w:rFonts w:ascii="Times New Roman"/>
          <w:b w:val="false"/>
          <w:i w:val="false"/>
          <w:color w:val="000000"/>
          <w:sz w:val="28"/>
        </w:rPr>
        <w:t>7 қосымшаға</w:t>
      </w:r>
      <w:r>
        <w:rPr>
          <w:rFonts w:ascii="Times New Roman"/>
          <w:b w:val="false"/>
          <w:i w:val="false"/>
          <w:color w:val="000000"/>
          <w:sz w:val="28"/>
        </w:rPr>
        <w:t xml:space="preserve"> сәйкес нысан бойынша мынадай үлгіде толтырылатын 9 бағаннан тұрады:</w:t>
      </w:r>
      <w:r>
        <w:br/>
      </w:r>
      <w:r>
        <w:rPr>
          <w:rFonts w:ascii="Times New Roman"/>
          <w:b w:val="false"/>
          <w:i w:val="false"/>
          <w:color w:val="000000"/>
          <w:sz w:val="28"/>
        </w:rPr>
        <w:t>
      1 бағанда - нөмірі (БНАЖ берген нотариустың нөмірі және тізілімнің реттік нөмірі көрсетіледі);</w:t>
      </w:r>
      <w:r>
        <w:br/>
      </w:r>
      <w:r>
        <w:rPr>
          <w:rFonts w:ascii="Times New Roman"/>
          <w:b w:val="false"/>
          <w:i w:val="false"/>
          <w:color w:val="000000"/>
          <w:sz w:val="28"/>
        </w:rPr>
        <w:t>
      2 бағанда - тіркелген күні (нотариаттық іс-әрекеттің тіркелген күні көрсетіледі);</w:t>
      </w:r>
      <w:r>
        <w:br/>
      </w:r>
      <w:r>
        <w:rPr>
          <w:rFonts w:ascii="Times New Roman"/>
          <w:b w:val="false"/>
          <w:i w:val="false"/>
          <w:color w:val="000000"/>
          <w:sz w:val="28"/>
        </w:rPr>
        <w:t>
      3 бағанда - нақты жасалынған күні (нотариаттық іс-әрекеттің нақты жасалынған күні (БНАЖ жұмысының тоқтап қалу немесе шығу арқылы нотариаттық іс-әрекетті жасау себебінен);</w:t>
      </w:r>
      <w:r>
        <w:br/>
      </w:r>
      <w:r>
        <w:rPr>
          <w:rFonts w:ascii="Times New Roman"/>
          <w:b w:val="false"/>
          <w:i w:val="false"/>
          <w:color w:val="000000"/>
          <w:sz w:val="28"/>
        </w:rPr>
        <w:t>
      4 бағанда - қатысушылары (тегі, аты және әкесінің аты, оның туған күні мен туған жері, заңды тұлғаның атауы мен оның нотариаттық іс-әрекет жасалынған тұрған жері көрсетіледі. Егер мәміленің біреуі сенімхат бойынша әрекет ететін болса, қосымша, сенім білдірілген тұлғаның тегі, аты, әкесінің аты, сенімхатты берген нөмірі мен күні көрсетіледі. Осы бағанда құжатқа дербес қол қоя алмайтын, тұлғалар үшін қол қойғандардың тегі, аты, әкесінің аты көрсетіледі).</w:t>
      </w:r>
      <w:r>
        <w:br/>
      </w:r>
      <w:r>
        <w:rPr>
          <w:rFonts w:ascii="Times New Roman"/>
          <w:b w:val="false"/>
          <w:i w:val="false"/>
          <w:color w:val="000000"/>
          <w:sz w:val="28"/>
        </w:rPr>
        <w:t>
      5 бағанда - жеке басты куәландыратын құжаты (жеке сәйкестендіру нөмірі (ЖСН) көрсетіледі. Нотариаттық іс-әрекет жасау үшін келген тұлғаның ЖСН болмаған жағдайда оның деректерін енгізу қолдан жасалады (жеке басты куәландыратын құжатының деректемелері, құжатының (жеке куәлігі немесе паспорты) нөмірі, күні және кім бергені);</w:t>
      </w:r>
      <w:r>
        <w:br/>
      </w:r>
      <w:r>
        <w:rPr>
          <w:rFonts w:ascii="Times New Roman"/>
          <w:b w:val="false"/>
          <w:i w:val="false"/>
          <w:color w:val="000000"/>
          <w:sz w:val="28"/>
        </w:rPr>
        <w:t>
      6 бағанда - өндіріп алынды (нотариаттық іс-әрекетті жасағаны үшін өндіріп алынған сома көрсетіледі);</w:t>
      </w:r>
      <w:r>
        <w:br/>
      </w:r>
      <w:r>
        <w:rPr>
          <w:rFonts w:ascii="Times New Roman"/>
          <w:b w:val="false"/>
          <w:i w:val="false"/>
          <w:color w:val="000000"/>
          <w:sz w:val="28"/>
        </w:rPr>
        <w:t>
      7 бағанда - мәртебесі (расталған, расталмаған, күші жойылған құжаты). Расталған (нотариус куәландырған құжаты), расталмаған (егер жүгінген тұлға нотариаттық іс-қимылды жасаудан бас тартқан жағдайда, бұл ретте күші жойылудың себебі көрсетіледі), күші жойылған (өтініштің негізінде күші жойылған нотариаттық іс-әрекет, тараптардың келісімі, шарттың бұзылуы).</w:t>
      </w:r>
      <w:r>
        <w:br/>
      </w:r>
      <w:r>
        <w:rPr>
          <w:rFonts w:ascii="Times New Roman"/>
          <w:b w:val="false"/>
          <w:i w:val="false"/>
          <w:color w:val="000000"/>
          <w:sz w:val="28"/>
        </w:rPr>
        <w:t>
      8 бағанда - нотариаттық іс-әрекеттің мазмұны. Мәміле жасалған кезде осы бағанда мәміле түрі көрсетіледі (өсиетхат, сату-сатып алу шарты, меншік құқығы туралы куәлік, мұраға құқығы туралы куәлік және т.б.). Сенімхатты куәландырған кезде сенімхат түрі көрсетіледі. Құжаттың көшірмесін куәландырған кезде құжаттың атауы, көшірме даналарының саны көрсетіледі;</w:t>
      </w:r>
      <w:r>
        <w:br/>
      </w:r>
      <w:r>
        <w:rPr>
          <w:rFonts w:ascii="Times New Roman"/>
          <w:b w:val="false"/>
          <w:i w:val="false"/>
          <w:color w:val="000000"/>
          <w:sz w:val="28"/>
        </w:rPr>
        <w:t>
      9 бағанда - ескертпе (ескертулер, түзетулер, нотариаттық іс-қимылдарды жарамсыз деп танулар, соттың шешімі негізінде күшін жоюдың салдарлары көрсетіледі).</w:t>
      </w:r>
      <w:r>
        <w:br/>
      </w:r>
      <w:r>
        <w:rPr>
          <w:rFonts w:ascii="Times New Roman"/>
          <w:b w:val="false"/>
          <w:i w:val="false"/>
          <w:color w:val="000000"/>
          <w:sz w:val="28"/>
        </w:rPr>
        <w:t>
</w:t>
      </w:r>
      <w:r>
        <w:rPr>
          <w:rFonts w:ascii="Times New Roman"/>
          <w:b w:val="false"/>
          <w:i w:val="false"/>
          <w:color w:val="000000"/>
          <w:sz w:val="28"/>
        </w:rPr>
        <w:t>
      29. Банктердің, кәсіпорындардың, ұйымдардың, несие (қарыз) беру жөніндегі хабарламалары бойынша жылжымайтын мүлікті иеліктен айыруға нотариустар салатын тыйымдар осы Нұсқаулыққа </w:t>
      </w:r>
      <w:r>
        <w:rPr>
          <w:rFonts w:ascii="Times New Roman"/>
          <w:b w:val="false"/>
          <w:i w:val="false"/>
          <w:color w:val="000000"/>
          <w:sz w:val="28"/>
        </w:rPr>
        <w:t>8 қосымшаға</w:t>
      </w:r>
      <w:r>
        <w:rPr>
          <w:rFonts w:ascii="Times New Roman"/>
          <w:b w:val="false"/>
          <w:i w:val="false"/>
          <w:color w:val="000000"/>
          <w:sz w:val="28"/>
        </w:rPr>
        <w:t xml:space="preserve"> сәйкес нысан бойынша жылжымайтын мүлікті иеліктен айыруға тыйым салуды тіркеуге арналған тізілімде тіркеледі және осы Нұсқаулыққа </w:t>
      </w:r>
      <w:r>
        <w:rPr>
          <w:rFonts w:ascii="Times New Roman"/>
          <w:b w:val="false"/>
          <w:i w:val="false"/>
          <w:color w:val="000000"/>
          <w:sz w:val="28"/>
        </w:rPr>
        <w:t>9 қосымшаға</w:t>
      </w:r>
      <w:r>
        <w:rPr>
          <w:rFonts w:ascii="Times New Roman"/>
          <w:b w:val="false"/>
          <w:i w:val="false"/>
          <w:color w:val="000000"/>
          <w:sz w:val="28"/>
        </w:rPr>
        <w:t xml:space="preserve"> сәйкес нысан бойынша жылжымайтын мүлікті иеліктен айыруға тыйым салуларды есепке алу алфавиттік кітабын енгізіледі.</w:t>
      </w:r>
    </w:p>
    <w:bookmarkEnd w:id="10"/>
    <w:bookmarkStart w:name="z40" w:id="11"/>
    <w:p>
      <w:pPr>
        <w:spacing w:after="0"/>
        <w:ind w:left="0"/>
        <w:jc w:val="left"/>
      </w:pPr>
      <w:r>
        <w:rPr>
          <w:rFonts w:ascii="Times New Roman"/>
          <w:b/>
          <w:i w:val="false"/>
          <w:color w:val="000000"/>
        </w:rPr>
        <w:t xml:space="preserve"> 
6. Шетелде іс-әрекет етуге арналған құжаттарды ресімдеу</w:t>
      </w:r>
    </w:p>
    <w:bookmarkEnd w:id="11"/>
    <w:bookmarkStart w:name="z41" w:id="12"/>
    <w:p>
      <w:pPr>
        <w:spacing w:after="0"/>
        <w:ind w:left="0"/>
        <w:jc w:val="both"/>
      </w:pPr>
      <w:r>
        <w:rPr>
          <w:rFonts w:ascii="Times New Roman"/>
          <w:b w:val="false"/>
          <w:i w:val="false"/>
          <w:color w:val="000000"/>
          <w:sz w:val="28"/>
        </w:rPr>
        <w:t>
      30. Шетелде іс-әрекет етуге арналған құжаттарға қол қойған кезде нотариаттық іс-әрекет жасау үшін келген тұлға құжатта тегін, атын, әкесінің атын кезектілігімен жеке басты куәландыратын құжатта көрсетілгендей етіп жазады.</w:t>
      </w:r>
      <w:r>
        <w:br/>
      </w:r>
      <w:r>
        <w:rPr>
          <w:rFonts w:ascii="Times New Roman"/>
          <w:b w:val="false"/>
          <w:i w:val="false"/>
          <w:color w:val="000000"/>
          <w:sz w:val="28"/>
        </w:rPr>
        <w:t>
</w:t>
      </w:r>
      <w:r>
        <w:rPr>
          <w:rFonts w:ascii="Times New Roman"/>
          <w:b w:val="false"/>
          <w:i w:val="false"/>
          <w:color w:val="000000"/>
          <w:sz w:val="28"/>
        </w:rPr>
        <w:t>
      31. Куәландыратын жазбаны толтырған кезде нотариустың тегі, аты, әкесінің аты толығымен көрсетіледі, сондай-ақ мемлекеттік нотариаттық кеңсесінің толық атауы қатаң түрде мөрдің бедеріне сәйкес, күні сөздермен көрсетіледі. Құжатқа қол қойған тұлғаның тегі, аты, әкесінің аты оның жеке басын куәландыратын құжаты бойынша кезектілікпен көрсетіледі.</w:t>
      </w:r>
      <w:r>
        <w:br/>
      </w:r>
      <w:r>
        <w:rPr>
          <w:rFonts w:ascii="Times New Roman"/>
          <w:b w:val="false"/>
          <w:i w:val="false"/>
          <w:color w:val="000000"/>
          <w:sz w:val="28"/>
        </w:rPr>
        <w:t>
</w:t>
      </w:r>
      <w:r>
        <w:rPr>
          <w:rFonts w:ascii="Times New Roman"/>
          <w:b w:val="false"/>
          <w:i w:val="false"/>
          <w:color w:val="000000"/>
          <w:sz w:val="28"/>
        </w:rPr>
        <w:t>
      32. Мөр бос орынға куәландыратын мәтіннің астынан, мәтінге және нотариустың қолтаңбасына жеткізбей қойылады. Мәтін түгелімен басып шығарылады (оның ішінде нотариаттық іс-әрекеттерді тіркеу тізілімінің реттік нөмірі, өндіріп алынған сома немесе жеке практикамен айналысатын жеке нотариусқа нотариаттық іс-әрекет жасағаны үшін төленген сома).</w:t>
      </w:r>
      <w:r>
        <w:br/>
      </w:r>
      <w:r>
        <w:rPr>
          <w:rFonts w:ascii="Times New Roman"/>
          <w:b w:val="false"/>
          <w:i w:val="false"/>
          <w:color w:val="000000"/>
          <w:sz w:val="28"/>
        </w:rPr>
        <w:t>
</w:t>
      </w:r>
      <w:r>
        <w:rPr>
          <w:rFonts w:ascii="Times New Roman"/>
          <w:b w:val="false"/>
          <w:i w:val="false"/>
          <w:color w:val="000000"/>
          <w:sz w:val="28"/>
        </w:rPr>
        <w:t>
      33. Нотариаттық іс-қимыл жасатқызған тұлғаларға құжаттың бірінші данасы беріледі.</w:t>
      </w:r>
      <w:r>
        <w:br/>
      </w:r>
      <w:r>
        <w:rPr>
          <w:rFonts w:ascii="Times New Roman"/>
          <w:b w:val="false"/>
          <w:i w:val="false"/>
          <w:color w:val="000000"/>
          <w:sz w:val="28"/>
        </w:rPr>
        <w:t>
      Құжаттар қайырылмайды, аяғына дейін толтырылмаған жолдары, бос орындары сызылмайды, бекіту төртабанын қоюға жол берілмейді. Құжаттар жібек жіппен немесе қызыл немесе ақ түсті летнамен үш жерден тесіліп тігіледі.</w:t>
      </w:r>
    </w:p>
    <w:bookmarkEnd w:id="12"/>
    <w:bookmarkStart w:name="z45" w:id="13"/>
    <w:p>
      <w:pPr>
        <w:spacing w:after="0"/>
        <w:ind w:left="0"/>
        <w:jc w:val="left"/>
      </w:pPr>
      <w:r>
        <w:rPr>
          <w:rFonts w:ascii="Times New Roman"/>
          <w:b/>
          <w:i w:val="false"/>
          <w:color w:val="000000"/>
        </w:rPr>
        <w:t xml:space="preserve"> 
7. Нотариустың мөрі, мөртабаны және бланкісі</w:t>
      </w:r>
    </w:p>
    <w:bookmarkEnd w:id="13"/>
    <w:bookmarkStart w:name="z46" w:id="14"/>
    <w:p>
      <w:pPr>
        <w:spacing w:after="0"/>
        <w:ind w:left="0"/>
        <w:jc w:val="both"/>
      </w:pPr>
      <w:r>
        <w:rPr>
          <w:rFonts w:ascii="Times New Roman"/>
          <w:b w:val="false"/>
          <w:i w:val="false"/>
          <w:color w:val="000000"/>
          <w:sz w:val="28"/>
        </w:rPr>
        <w:t>
      34. Нотариустың жеке мөрі болады (бұдан әрі - Мөр).</w:t>
      </w:r>
      <w:r>
        <w:br/>
      </w:r>
      <w:r>
        <w:rPr>
          <w:rFonts w:ascii="Times New Roman"/>
          <w:b w:val="false"/>
          <w:i w:val="false"/>
          <w:color w:val="000000"/>
          <w:sz w:val="28"/>
        </w:rPr>
        <w:t>
</w:t>
      </w:r>
      <w:r>
        <w:rPr>
          <w:rFonts w:ascii="Times New Roman"/>
          <w:b w:val="false"/>
          <w:i w:val="false"/>
          <w:color w:val="000000"/>
          <w:sz w:val="28"/>
        </w:rPr>
        <w:t>
      35. Мемлекеттік нотариустың мөрі "Қазақстан Республикасындағы тіл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мен Заңның  </w:t>
      </w:r>
      <w:r>
        <w:rPr>
          <w:rFonts w:ascii="Times New Roman"/>
          <w:b w:val="false"/>
          <w:i w:val="false"/>
          <w:color w:val="000000"/>
          <w:sz w:val="28"/>
        </w:rPr>
        <w:t xml:space="preserve">22-бабының </w:t>
      </w:r>
      <w:r>
        <w:rPr>
          <w:rFonts w:ascii="Times New Roman"/>
          <w:b w:val="false"/>
          <w:i w:val="false"/>
          <w:color w:val="000000"/>
          <w:sz w:val="28"/>
        </w:rPr>
        <w:t>талаптарына сәйкес дайындалады.</w:t>
      </w:r>
      <w:r>
        <w:br/>
      </w:r>
      <w:r>
        <w:rPr>
          <w:rFonts w:ascii="Times New Roman"/>
          <w:b w:val="false"/>
          <w:i w:val="false"/>
          <w:color w:val="000000"/>
          <w:sz w:val="28"/>
        </w:rPr>
        <w:t>
</w:t>
      </w:r>
      <w:r>
        <w:rPr>
          <w:rFonts w:ascii="Times New Roman"/>
          <w:b w:val="false"/>
          <w:i w:val="false"/>
          <w:color w:val="000000"/>
          <w:sz w:val="28"/>
        </w:rPr>
        <w:t>
      36. Жеке практикамен айналысатын нотариустың мөрі Қазақстан Республикасы Әділет министрінің "Жеке нотариустың мөрі туралы" 1999 жылғы 24 ақпандағы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тіркелімінде № 702 тіркелген) сәйкес дайындалады.</w:t>
      </w:r>
      <w:r>
        <w:br/>
      </w:r>
      <w:r>
        <w:rPr>
          <w:rFonts w:ascii="Times New Roman"/>
          <w:b w:val="false"/>
          <w:i w:val="false"/>
          <w:color w:val="000000"/>
          <w:sz w:val="28"/>
        </w:rPr>
        <w:t>
</w:t>
      </w:r>
      <w:r>
        <w:rPr>
          <w:rFonts w:ascii="Times New Roman"/>
          <w:b w:val="false"/>
          <w:i w:val="false"/>
          <w:color w:val="000000"/>
          <w:sz w:val="28"/>
        </w:rPr>
        <w:t>
      37. Нотариустың тегі, аты, әкесінің аты мөрдің мәтінінде оның жеке басын куәландыратын құжат бойынша жасалынады.</w:t>
      </w:r>
      <w:r>
        <w:br/>
      </w:r>
      <w:r>
        <w:rPr>
          <w:rFonts w:ascii="Times New Roman"/>
          <w:b w:val="false"/>
          <w:i w:val="false"/>
          <w:color w:val="000000"/>
          <w:sz w:val="28"/>
        </w:rPr>
        <w:t>
</w:t>
      </w:r>
      <w:r>
        <w:rPr>
          <w:rFonts w:ascii="Times New Roman"/>
          <w:b w:val="false"/>
          <w:i w:val="false"/>
          <w:color w:val="000000"/>
          <w:sz w:val="28"/>
        </w:rPr>
        <w:t>
      38. Аумақтық әділет органы нотариустың мөрін дайындауға тапсырыс беруді жүзеге асырады және мөрді осы Нұсқаулықтың </w:t>
      </w:r>
      <w:r>
        <w:rPr>
          <w:rFonts w:ascii="Times New Roman"/>
          <w:b w:val="false"/>
          <w:i w:val="false"/>
          <w:color w:val="000000"/>
          <w:sz w:val="28"/>
        </w:rPr>
        <w:t>10 қосымшасына</w:t>
      </w:r>
      <w:r>
        <w:rPr>
          <w:rFonts w:ascii="Times New Roman"/>
          <w:b w:val="false"/>
          <w:i w:val="false"/>
          <w:color w:val="000000"/>
          <w:sz w:val="28"/>
        </w:rPr>
        <w:t xml:space="preserve"> сәйкес нысан бойынша мөрді беру журналында қол қою арқылы береді.</w:t>
      </w:r>
      <w:r>
        <w:br/>
      </w:r>
      <w:r>
        <w:rPr>
          <w:rFonts w:ascii="Times New Roman"/>
          <w:b w:val="false"/>
          <w:i w:val="false"/>
          <w:color w:val="000000"/>
          <w:sz w:val="28"/>
        </w:rPr>
        <w:t>
</w:t>
      </w:r>
      <w:r>
        <w:rPr>
          <w:rFonts w:ascii="Times New Roman"/>
          <w:b w:val="false"/>
          <w:i w:val="false"/>
          <w:color w:val="000000"/>
          <w:sz w:val="28"/>
        </w:rPr>
        <w:t>
      39. Мөрді жеке практикамен айналысатын нотариус және мемлекеттік нотариус нотариаттық расталған немесе куәландырылған құжатты беру кезінде нотариустың қызметіне байланысты куәландырылған жазбаның мәтінін, қаулыда, тапсырмада (сұрау салуда) және құжаттарда өзінің қолтаңбасын бекіту үшін пайдаланады.</w:t>
      </w:r>
      <w:r>
        <w:br/>
      </w:r>
      <w:r>
        <w:rPr>
          <w:rFonts w:ascii="Times New Roman"/>
          <w:b w:val="false"/>
          <w:i w:val="false"/>
          <w:color w:val="000000"/>
          <w:sz w:val="28"/>
        </w:rPr>
        <w:t>
</w:t>
      </w:r>
      <w:r>
        <w:rPr>
          <w:rFonts w:ascii="Times New Roman"/>
          <w:b w:val="false"/>
          <w:i w:val="false"/>
          <w:color w:val="000000"/>
          <w:sz w:val="28"/>
        </w:rPr>
        <w:t>
      40. Мөрдің жоғалғаны немесе ұрланғаны туралы жеке практикамен айналысатын нотариус және мемлекеттік нотариус оның жоғалғаны немесе ұрланғаны белгілі болған күннен бастап бір күні ішінде аумақтық әділет органына және нотариаттық палатаға хабарлайды.</w:t>
      </w:r>
      <w:r>
        <w:br/>
      </w:r>
      <w:r>
        <w:rPr>
          <w:rFonts w:ascii="Times New Roman"/>
          <w:b w:val="false"/>
          <w:i w:val="false"/>
          <w:color w:val="000000"/>
          <w:sz w:val="28"/>
        </w:rPr>
        <w:t>
</w:t>
      </w:r>
      <w:r>
        <w:rPr>
          <w:rFonts w:ascii="Times New Roman"/>
          <w:b w:val="false"/>
          <w:i w:val="false"/>
          <w:color w:val="000000"/>
          <w:sz w:val="28"/>
        </w:rPr>
        <w:t>
      41. Мемлекеттік нотариус қызметінен босатылған немесе жеке практикамен айналысатын нотариустың нотариустың </w:t>
      </w:r>
      <w:r>
        <w:rPr>
          <w:rFonts w:ascii="Times New Roman"/>
          <w:b w:val="false"/>
          <w:i w:val="false"/>
          <w:color w:val="000000"/>
          <w:sz w:val="28"/>
        </w:rPr>
        <w:t>лицензиясының</w:t>
      </w:r>
      <w:r>
        <w:rPr>
          <w:rFonts w:ascii="Times New Roman"/>
          <w:b w:val="false"/>
          <w:i w:val="false"/>
          <w:color w:val="000000"/>
          <w:sz w:val="28"/>
        </w:rPr>
        <w:t xml:space="preserve"> қолданысы тоқтатылған кезде нотариустың мөрі жойылады.</w:t>
      </w:r>
      <w:r>
        <w:br/>
      </w:r>
      <w:r>
        <w:rPr>
          <w:rFonts w:ascii="Times New Roman"/>
          <w:b w:val="false"/>
          <w:i w:val="false"/>
          <w:color w:val="000000"/>
          <w:sz w:val="28"/>
        </w:rPr>
        <w:t>
</w:t>
      </w:r>
      <w:r>
        <w:rPr>
          <w:rFonts w:ascii="Times New Roman"/>
          <w:b w:val="false"/>
          <w:i w:val="false"/>
          <w:color w:val="000000"/>
          <w:sz w:val="28"/>
        </w:rPr>
        <w:t>
      42. Жеке практикамен айналысатын нотариустың лицензиясының қолданысы тоқтатылған немесе мемлекеттік нотариус, жеке практикамен айналысатын нотариус демалыста (оның ішінде бала бағу демалысында) жүрген жағдайда мөр лицензияның тоқтатылған мерзімінде немесе демалыста жүрген (оның ішінде бала бағу демалысы) мерзімде лицензияның қолданысын тоқтату туралы немесе демалысқа (бала бағу демалысы бойынша) шыққаны туралы бұйрықпен танысқан сәттен бастап бір жұмыс күні ішінде аумақтық әділет органына сақтауға тапсырылады.</w:t>
      </w:r>
      <w:r>
        <w:br/>
      </w:r>
      <w:r>
        <w:rPr>
          <w:rFonts w:ascii="Times New Roman"/>
          <w:b w:val="false"/>
          <w:i w:val="false"/>
          <w:color w:val="000000"/>
          <w:sz w:val="28"/>
        </w:rPr>
        <w:t>
</w:t>
      </w:r>
      <w:r>
        <w:rPr>
          <w:rFonts w:ascii="Times New Roman"/>
          <w:b w:val="false"/>
          <w:i w:val="false"/>
          <w:color w:val="000000"/>
          <w:sz w:val="28"/>
        </w:rPr>
        <w:t>
      43. Мөрді пайдаланған кезде көк немесе сия көк бояғыштар қолданылады, қара, көп түсті бояғыштар қолдануға жол берілмейді.</w:t>
      </w:r>
      <w:r>
        <w:br/>
      </w:r>
      <w:r>
        <w:rPr>
          <w:rFonts w:ascii="Times New Roman"/>
          <w:b w:val="false"/>
          <w:i w:val="false"/>
          <w:color w:val="000000"/>
          <w:sz w:val="28"/>
        </w:rPr>
        <w:t>
</w:t>
      </w:r>
      <w:r>
        <w:rPr>
          <w:rFonts w:ascii="Times New Roman"/>
          <w:b w:val="false"/>
          <w:i w:val="false"/>
          <w:color w:val="000000"/>
          <w:sz w:val="28"/>
        </w:rPr>
        <w:t>
      44. Аумақтық әділет органы мөрді жоғалтқан немесе жойған жағдайда ақпаратты Қазақстан Республикасы Әділет министрлігінің интернет-ресурсына жариялайды.</w:t>
      </w:r>
      <w:r>
        <w:br/>
      </w:r>
      <w:r>
        <w:rPr>
          <w:rFonts w:ascii="Times New Roman"/>
          <w:b w:val="false"/>
          <w:i w:val="false"/>
          <w:color w:val="000000"/>
          <w:sz w:val="28"/>
        </w:rPr>
        <w:t>
</w:t>
      </w:r>
      <w:r>
        <w:rPr>
          <w:rFonts w:ascii="Times New Roman"/>
          <w:b w:val="false"/>
          <w:i w:val="false"/>
          <w:color w:val="000000"/>
          <w:sz w:val="28"/>
        </w:rPr>
        <w:t>
      45. Жеке практикамен айналысатын нотариустың және мемлекеттік нотариустың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цифрлық қолтаңбасы болады.</w:t>
      </w:r>
      <w:r>
        <w:br/>
      </w:r>
      <w:r>
        <w:rPr>
          <w:rFonts w:ascii="Times New Roman"/>
          <w:b w:val="false"/>
          <w:i w:val="false"/>
          <w:color w:val="000000"/>
          <w:sz w:val="28"/>
        </w:rPr>
        <w:t>
</w:t>
      </w:r>
      <w:r>
        <w:rPr>
          <w:rFonts w:ascii="Times New Roman"/>
          <w:b w:val="false"/>
          <w:i w:val="false"/>
          <w:color w:val="000000"/>
          <w:sz w:val="28"/>
        </w:rPr>
        <w:t>
      46. Нотариустың жеке бланкілері болады (бұдан әрі - Бланкі)</w:t>
      </w:r>
      <w:r>
        <w:br/>
      </w:r>
      <w:r>
        <w:rPr>
          <w:rFonts w:ascii="Times New Roman"/>
          <w:b w:val="false"/>
          <w:i w:val="false"/>
          <w:color w:val="000000"/>
          <w:sz w:val="28"/>
        </w:rPr>
        <w:t>
</w:t>
      </w:r>
      <w:r>
        <w:rPr>
          <w:rFonts w:ascii="Times New Roman"/>
          <w:b w:val="false"/>
          <w:i w:val="false"/>
          <w:color w:val="000000"/>
          <w:sz w:val="28"/>
        </w:rPr>
        <w:t>
      47. Бланкілерді аумақтық әділет органның немесе аумақтық нотариаттық палатаның тапсырыстары бойынша қызметтің осы түріне уәкілеттігі бар баспасөз кәсіпорыны дайындайды.</w:t>
      </w:r>
      <w:r>
        <w:br/>
      </w:r>
      <w:r>
        <w:rPr>
          <w:rFonts w:ascii="Times New Roman"/>
          <w:b w:val="false"/>
          <w:i w:val="false"/>
          <w:color w:val="000000"/>
          <w:sz w:val="28"/>
        </w:rPr>
        <w:t>
      Бланкі екі рет жазылған "Қазақстан" деген сөзі мен ағылшын тілінде қысқартылған (KAZ) сөзі арасында қазақ өрнегі бар оптикалық ағартусыз құжаттамалық қорғалған су белгісі бар қағазда дайындалады.</w:t>
      </w:r>
      <w:r>
        <w:br/>
      </w:r>
      <w:r>
        <w:rPr>
          <w:rFonts w:ascii="Times New Roman"/>
          <w:b w:val="false"/>
          <w:i w:val="false"/>
          <w:color w:val="000000"/>
          <w:sz w:val="28"/>
        </w:rPr>
        <w:t>
      А-4 парағының бланкісі төменгі оң жақ шеті кезектілікпен нөмірленген түсі ақ формат.</w:t>
      </w:r>
      <w:r>
        <w:br/>
      </w:r>
      <w:r>
        <w:rPr>
          <w:rFonts w:ascii="Times New Roman"/>
          <w:b w:val="false"/>
          <w:i w:val="false"/>
          <w:color w:val="000000"/>
          <w:sz w:val="28"/>
        </w:rPr>
        <w:t>
</w:t>
      </w:r>
      <w:r>
        <w:rPr>
          <w:rFonts w:ascii="Times New Roman"/>
          <w:b w:val="false"/>
          <w:i w:val="false"/>
          <w:color w:val="000000"/>
          <w:sz w:val="28"/>
        </w:rPr>
        <w:t>
      48. Аумақтық әділет органдарына немесе аумақтық нотариаттық палатаға бланкілерді беру осы Нұсқаулықтың </w:t>
      </w:r>
      <w:r>
        <w:rPr>
          <w:rFonts w:ascii="Times New Roman"/>
          <w:b w:val="false"/>
          <w:i w:val="false"/>
          <w:color w:val="000000"/>
          <w:sz w:val="28"/>
        </w:rPr>
        <w:t>11 қосымшасына</w:t>
      </w:r>
      <w:r>
        <w:rPr>
          <w:rFonts w:ascii="Times New Roman"/>
          <w:b w:val="false"/>
          <w:i w:val="false"/>
          <w:color w:val="000000"/>
          <w:sz w:val="28"/>
        </w:rPr>
        <w:t xml:space="preserve"> сәйкес нысан бойынша бланкілерді беру журналына қол қою арқылы жүргізіледі.</w:t>
      </w:r>
      <w:r>
        <w:br/>
      </w:r>
      <w:r>
        <w:rPr>
          <w:rFonts w:ascii="Times New Roman"/>
          <w:b w:val="false"/>
          <w:i w:val="false"/>
          <w:color w:val="000000"/>
          <w:sz w:val="28"/>
        </w:rPr>
        <w:t>
</w:t>
      </w:r>
      <w:r>
        <w:rPr>
          <w:rFonts w:ascii="Times New Roman"/>
          <w:b w:val="false"/>
          <w:i w:val="false"/>
          <w:color w:val="000000"/>
          <w:sz w:val="28"/>
        </w:rPr>
        <w:t>
      49. Бланкілерді жеке практикамен айналысатын нотариус және мемлекеттік нотариус нотариаттық іс-әрекет жасаған кезде пайдаланады.</w:t>
      </w:r>
      <w:r>
        <w:br/>
      </w:r>
      <w:r>
        <w:rPr>
          <w:rFonts w:ascii="Times New Roman"/>
          <w:b w:val="false"/>
          <w:i w:val="false"/>
          <w:color w:val="000000"/>
          <w:sz w:val="28"/>
        </w:rPr>
        <w:t>
      Бланкіде ресімдеуге жатпайтын және жай қағазда жасалатын құжат, ол жеке нотариустың істерінде қалатын шарттың данасы, сондай-ақ құжаттың данасы жай қағазда жасалады (жеке нотариустың ісінде қалатын құжаттың данасына нотариаттық іс-әрекет жасауға жүгінген тұлғаға берілген құжаттың данасын ресімдеу үшін пайдланылған бланкінің нөмірі жазылады).</w:t>
      </w:r>
      <w:r>
        <w:br/>
      </w:r>
      <w:r>
        <w:rPr>
          <w:rFonts w:ascii="Times New Roman"/>
          <w:b w:val="false"/>
          <w:i w:val="false"/>
          <w:color w:val="000000"/>
          <w:sz w:val="28"/>
        </w:rPr>
        <w:t>
      Нотариаттық іс-әрекет ресімдеуге байланысты емес нотариустың хатын және құжатын дайындаған кезде бланкіні пайдалануға жол берілмейді.</w:t>
      </w:r>
      <w:r>
        <w:br/>
      </w:r>
      <w:r>
        <w:rPr>
          <w:rFonts w:ascii="Times New Roman"/>
          <w:b w:val="false"/>
          <w:i w:val="false"/>
          <w:color w:val="000000"/>
          <w:sz w:val="28"/>
        </w:rPr>
        <w:t>
</w:t>
      </w:r>
      <w:r>
        <w:rPr>
          <w:rFonts w:ascii="Times New Roman"/>
          <w:b w:val="false"/>
          <w:i w:val="false"/>
          <w:color w:val="000000"/>
          <w:sz w:val="28"/>
        </w:rPr>
        <w:t>
      50. Аумақтық әділет органы мен аумақтық нотариаттық палата дайындаушыдан алынған, жеке нотариусқа берілген, қайтарылған, пайдаланылмаған, бүлінген, техникалық ақауы бар, бірдей нөмірлі бланкілердің есебін жүргізеді, сондай-ақ нотариаттық қызметпен айналысу құқығына лицензиясының қолданысы тоқтатылған немесе тоқтата тұрған жағдайларда да жүргізеді.</w:t>
      </w:r>
      <w:r>
        <w:br/>
      </w:r>
      <w:r>
        <w:rPr>
          <w:rFonts w:ascii="Times New Roman"/>
          <w:b w:val="false"/>
          <w:i w:val="false"/>
          <w:color w:val="000000"/>
          <w:sz w:val="28"/>
        </w:rPr>
        <w:t>
</w:t>
      </w:r>
      <w:r>
        <w:rPr>
          <w:rFonts w:ascii="Times New Roman"/>
          <w:b w:val="false"/>
          <w:i w:val="false"/>
          <w:color w:val="000000"/>
          <w:sz w:val="28"/>
        </w:rPr>
        <w:t>
      51. Бланкілер жоғалған, ұрланған жағдайда жеке нотариус немесе аумақтық нотариаттық палата ол жоғалған немесе ұрланған сәттен бастап бір жұмыс күні ішінде ол туралы ішкі істер органдары мен аумақтық нотариаттық палатаға хабарлайды.</w:t>
      </w:r>
      <w:r>
        <w:br/>
      </w:r>
      <w:r>
        <w:rPr>
          <w:rFonts w:ascii="Times New Roman"/>
          <w:b w:val="false"/>
          <w:i w:val="false"/>
          <w:color w:val="000000"/>
          <w:sz w:val="28"/>
        </w:rPr>
        <w:t>
</w:t>
      </w:r>
      <w:r>
        <w:rPr>
          <w:rFonts w:ascii="Times New Roman"/>
          <w:b w:val="false"/>
          <w:i w:val="false"/>
          <w:color w:val="000000"/>
          <w:sz w:val="28"/>
        </w:rPr>
        <w:t>
      52. Жеке практикамен айналысатын нотариустың нотариаттық іс-әрекетпен айналысу құқығына лицензиясының күші тоқтатылған, тоқтата тұрған кезде немесе мемлекеттік нотариус атқаратын қызметінен босатылған кезде пайдаланылмаған бланкілер осы Нұсқаулыққа </w:t>
      </w:r>
      <w:r>
        <w:rPr>
          <w:rFonts w:ascii="Times New Roman"/>
          <w:b w:val="false"/>
          <w:i w:val="false"/>
          <w:color w:val="000000"/>
          <w:sz w:val="28"/>
        </w:rPr>
        <w:t>12 қосымшаға</w:t>
      </w:r>
      <w:r>
        <w:rPr>
          <w:rFonts w:ascii="Times New Roman"/>
          <w:b w:val="false"/>
          <w:i w:val="false"/>
          <w:color w:val="000000"/>
          <w:sz w:val="28"/>
        </w:rPr>
        <w:t xml:space="preserve"> сәйкес нысан бойынша бланкілерді табыстау актісі бойынша аумақтық әділет органына немесе аумақтық нотариаттық палатаға тапсырылады.</w:t>
      </w:r>
      <w:r>
        <w:br/>
      </w:r>
      <w:r>
        <w:rPr>
          <w:rFonts w:ascii="Times New Roman"/>
          <w:b w:val="false"/>
          <w:i w:val="false"/>
          <w:color w:val="000000"/>
          <w:sz w:val="28"/>
        </w:rPr>
        <w:t>
</w:t>
      </w:r>
      <w:r>
        <w:rPr>
          <w:rFonts w:ascii="Times New Roman"/>
          <w:b w:val="false"/>
          <w:i w:val="false"/>
          <w:color w:val="000000"/>
          <w:sz w:val="28"/>
        </w:rPr>
        <w:t>
      53. Нотариаттық іс-әрекет жасау барысында бланкі бүлінген жағдайда жеке практикамен айналысатын нотариус немесе мемлекеттік нотариус бланкінің өзінде көлбеу сызықпен қара немесе сия көк түспен баспасөз бас әріптермен "БҮЛІНГЕН" деген сөз жазылады. Жазбаны бланкіні толтырған нотариус қолтаңбасымен куәландырады. Бүлінген бланкілер аумақтық әділет органына немесе аумақтық нотариаттық палатаға қайтарылуы тиіс.</w:t>
      </w:r>
      <w:r>
        <w:br/>
      </w:r>
      <w:r>
        <w:rPr>
          <w:rFonts w:ascii="Times New Roman"/>
          <w:b w:val="false"/>
          <w:i w:val="false"/>
          <w:color w:val="000000"/>
          <w:sz w:val="28"/>
        </w:rPr>
        <w:t>
</w:t>
      </w:r>
      <w:r>
        <w:rPr>
          <w:rFonts w:ascii="Times New Roman"/>
          <w:b w:val="false"/>
          <w:i w:val="false"/>
          <w:color w:val="000000"/>
          <w:sz w:val="28"/>
        </w:rPr>
        <w:t>
      54. Аумақтық әділет органы мен аумақтық нотариаттық палата осы Нұсқаулыққа </w:t>
      </w:r>
      <w:r>
        <w:rPr>
          <w:rFonts w:ascii="Times New Roman"/>
          <w:b w:val="false"/>
          <w:i w:val="false"/>
          <w:color w:val="000000"/>
          <w:sz w:val="28"/>
        </w:rPr>
        <w:t>13 қосымшаға</w:t>
      </w:r>
      <w:r>
        <w:rPr>
          <w:rFonts w:ascii="Times New Roman"/>
          <w:b w:val="false"/>
          <w:i w:val="false"/>
          <w:color w:val="000000"/>
          <w:sz w:val="28"/>
        </w:rPr>
        <w:t xml:space="preserve"> сәйкес нысан бойынша бүлінген бланкілерді жояды және жойғаны туралы акті жасайды.</w:t>
      </w:r>
      <w:r>
        <w:br/>
      </w:r>
      <w:r>
        <w:rPr>
          <w:rFonts w:ascii="Times New Roman"/>
          <w:b w:val="false"/>
          <w:i w:val="false"/>
          <w:color w:val="000000"/>
          <w:sz w:val="28"/>
        </w:rPr>
        <w:t>
</w:t>
      </w:r>
      <w:r>
        <w:rPr>
          <w:rFonts w:ascii="Times New Roman"/>
          <w:b w:val="false"/>
          <w:i w:val="false"/>
          <w:color w:val="000000"/>
          <w:sz w:val="28"/>
        </w:rPr>
        <w:t>
      55. Құжаттарды ресімдеген кезде бекіту төртабаны пайдаланылады. Бекіту төртабанының бедері көк немесе сия көк түсті штемпелді бояумен орындалады.</w:t>
      </w:r>
      <w:r>
        <w:br/>
      </w:r>
      <w:r>
        <w:rPr>
          <w:rFonts w:ascii="Times New Roman"/>
          <w:b w:val="false"/>
          <w:i w:val="false"/>
          <w:color w:val="000000"/>
          <w:sz w:val="28"/>
        </w:rPr>
        <w:t>
      Куәландырылған жазбаны орындаған кезде бекіту мөртабанын пайдалану барысында техникалық құралдарды қолдану арқылы немесе көк немесе сия көк бояуларды қолдана отырып, төртабанның толтырылмаған жерін толықтырып жазуға болады. Көк немесе сия көк бояуларды қолдан қолдана отырып нотариаттық іс-әрекеттің тіркеу нөмірін және техникалық құралдарды қолдана отырып куәландырылған жазбаларды орындаған кезде өндіріп алынған мемлекеттік баждың (нотариаттық тарифтің) сомасын қоюға болады. Куәландыратын жазбаны қолдан жазған кезде де көк немесе сия көк бояу пайдаланылды.</w:t>
      </w:r>
      <w:r>
        <w:br/>
      </w:r>
      <w:r>
        <w:rPr>
          <w:rFonts w:ascii="Times New Roman"/>
          <w:b w:val="false"/>
          <w:i w:val="false"/>
          <w:color w:val="000000"/>
          <w:sz w:val="28"/>
        </w:rPr>
        <w:t>
</w:t>
      </w:r>
      <w:r>
        <w:rPr>
          <w:rFonts w:ascii="Times New Roman"/>
          <w:b w:val="false"/>
          <w:i w:val="false"/>
          <w:color w:val="000000"/>
          <w:sz w:val="28"/>
        </w:rPr>
        <w:t>
      56. Мөрлер, жеке бланкілер, куәландырылған жазбалар жеке практикамен айналысатын нотариустың немесе мемлекеттік нотариаттық кеңсенің үй-жайындағы сейфтерде немесе мөр басылатын жанбайтын металл шкафтарды сақталады.</w:t>
      </w:r>
      <w:r>
        <w:br/>
      </w:r>
      <w:r>
        <w:rPr>
          <w:rFonts w:ascii="Times New Roman"/>
          <w:b w:val="false"/>
          <w:i w:val="false"/>
          <w:color w:val="000000"/>
          <w:sz w:val="28"/>
        </w:rPr>
        <w:t>
</w:t>
      </w:r>
      <w:r>
        <w:rPr>
          <w:rFonts w:ascii="Times New Roman"/>
          <w:b w:val="false"/>
          <w:i w:val="false"/>
          <w:color w:val="000000"/>
          <w:sz w:val="28"/>
        </w:rPr>
        <w:t>
      57. Аумақтық әділет органының белгілі бір бұйрығымен жеке практикамен айналысатын нотариус немесе мемлекеттік нотариаттық кеңсенің бір нотариусы мөрлерді, жеке бланкілерді, куәландыратын жазбалардың мөртабандарын пайдалануды, сақтауды және есебін жүргізуді жүзеге асырады.</w:t>
      </w:r>
    </w:p>
    <w:bookmarkEnd w:id="14"/>
    <w:bookmarkStart w:name="z70" w:id="15"/>
    <w:p>
      <w:pPr>
        <w:spacing w:after="0"/>
        <w:ind w:left="0"/>
        <w:jc w:val="left"/>
      </w:pPr>
      <w:r>
        <w:rPr>
          <w:rFonts w:ascii="Times New Roman"/>
          <w:b/>
          <w:i w:val="false"/>
          <w:color w:val="000000"/>
        </w:rPr>
        <w:t xml:space="preserve"> 
8. Істер номенклатурасын жасау</w:t>
      </w:r>
    </w:p>
    <w:bookmarkEnd w:id="15"/>
    <w:bookmarkStart w:name="z71" w:id="16"/>
    <w:p>
      <w:pPr>
        <w:spacing w:after="0"/>
        <w:ind w:left="0"/>
        <w:jc w:val="both"/>
      </w:pPr>
      <w:r>
        <w:rPr>
          <w:rFonts w:ascii="Times New Roman"/>
          <w:b w:val="false"/>
          <w:i w:val="false"/>
          <w:color w:val="000000"/>
          <w:sz w:val="28"/>
        </w:rPr>
        <w:t>
      58. Істер номенклатурасы құжаттарды істерде топтастыруға, істерді жүйелендіруге және есепке алуға, оларды сақтау мерзімін белгілеуге арналған және уақытша және тұрақты (10 жылдан астам) сақтауға істер жазбасын жасау үшін, сондай-ақ уақытқа сақтаудағы істерді (10 жылға дейінгіні қоса алғанда) есепке алу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59. Істер номенклатурасын жеке практикамен айналысатын нотариус, мемлекеттік нотариаттық кеңседе мемлекеттік нотариаттық кеңсенің бір нотариусы (ағымдағы жылдың 15 қарашасынан кешіктірмей) жасайды және келесі күнтізбелік жылдың 1 қаңтарынан бастап үш данада қолданысқа енгізіледі.</w:t>
      </w:r>
      <w:r>
        <w:br/>
      </w:r>
      <w:r>
        <w:rPr>
          <w:rFonts w:ascii="Times New Roman"/>
          <w:b w:val="false"/>
          <w:i w:val="false"/>
          <w:color w:val="000000"/>
          <w:sz w:val="28"/>
        </w:rPr>
        <w:t>
      Мемлекеттік нотариаттық кеңсенің істер номенклатурасын аумақтық әділет органының басшысы, жеке практикамен айналысатын нотариустың істер номенклатурасын нотариустың өзі бекітеді.</w:t>
      </w:r>
      <w:r>
        <w:br/>
      </w:r>
      <w:r>
        <w:rPr>
          <w:rFonts w:ascii="Times New Roman"/>
          <w:b w:val="false"/>
          <w:i w:val="false"/>
          <w:color w:val="000000"/>
          <w:sz w:val="28"/>
        </w:rPr>
        <w:t>
</w:t>
      </w:r>
      <w:r>
        <w:rPr>
          <w:rFonts w:ascii="Times New Roman"/>
          <w:b w:val="false"/>
          <w:i w:val="false"/>
          <w:color w:val="000000"/>
          <w:sz w:val="28"/>
        </w:rPr>
        <w:t>
      60. Мемлекеттік нотариаттық кеңседегі істер номенклатурасы мемлекеттік мұрағатпен келісіледі.</w:t>
      </w:r>
      <w:r>
        <w:br/>
      </w:r>
      <w:r>
        <w:rPr>
          <w:rFonts w:ascii="Times New Roman"/>
          <w:b w:val="false"/>
          <w:i w:val="false"/>
          <w:color w:val="000000"/>
          <w:sz w:val="28"/>
        </w:rPr>
        <w:t>
      Жеке практикамен айналысатын нотариус істер номенклатурасын мемлекетті мұрағатқа келісуге ұсынбайды.</w:t>
      </w:r>
      <w:r>
        <w:br/>
      </w:r>
      <w:r>
        <w:rPr>
          <w:rFonts w:ascii="Times New Roman"/>
          <w:b w:val="false"/>
          <w:i w:val="false"/>
          <w:color w:val="000000"/>
          <w:sz w:val="28"/>
        </w:rPr>
        <w:t>
</w:t>
      </w:r>
      <w:r>
        <w:rPr>
          <w:rFonts w:ascii="Times New Roman"/>
          <w:b w:val="false"/>
          <w:i w:val="false"/>
          <w:color w:val="000000"/>
          <w:sz w:val="28"/>
        </w:rPr>
        <w:t>
      61. Істер номенклатурасы осы Нұсқаулыққа </w:t>
      </w:r>
      <w:r>
        <w:rPr>
          <w:rFonts w:ascii="Times New Roman"/>
          <w:b w:val="false"/>
          <w:i w:val="false"/>
          <w:color w:val="000000"/>
          <w:sz w:val="28"/>
        </w:rPr>
        <w:t>14 қосымшаға</w:t>
      </w:r>
      <w:r>
        <w:rPr>
          <w:rFonts w:ascii="Times New Roman"/>
          <w:b w:val="false"/>
          <w:i w:val="false"/>
          <w:color w:val="000000"/>
          <w:sz w:val="28"/>
        </w:rPr>
        <w:t xml:space="preserve"> сәйкес Үлгілі істер номенклатурасының негізінде жасалады, онда істер тақырыбы, оларды сақтау мерзімдері көрсетіліп, нотариустың барлық құжатталатын қызметтері (істер, тізілімдер, кітаптар, журналдар) қамтылады. Баспасөз басылымдар істер номенклатурасына енгізілмейді.</w:t>
      </w:r>
      <w:r>
        <w:br/>
      </w:r>
      <w:r>
        <w:rPr>
          <w:rFonts w:ascii="Times New Roman"/>
          <w:b w:val="false"/>
          <w:i w:val="false"/>
          <w:color w:val="000000"/>
          <w:sz w:val="28"/>
        </w:rPr>
        <w:t>
      Істер номенклатурасында жыл ішінде қосымша нарядтар жүргізу үшін бұрын көзделмеген резервтік нөмірлер қарастырылады.</w:t>
      </w:r>
      <w:r>
        <w:br/>
      </w:r>
      <w:r>
        <w:rPr>
          <w:rFonts w:ascii="Times New Roman"/>
          <w:b w:val="false"/>
          <w:i w:val="false"/>
          <w:color w:val="000000"/>
          <w:sz w:val="28"/>
        </w:rPr>
        <w:t>
</w:t>
      </w:r>
      <w:r>
        <w:rPr>
          <w:rFonts w:ascii="Times New Roman"/>
          <w:b w:val="false"/>
          <w:i w:val="false"/>
          <w:color w:val="000000"/>
          <w:sz w:val="28"/>
        </w:rPr>
        <w:t>
      62. Жылдың соңында осы Нұсқаулыққа </w:t>
      </w:r>
      <w:r>
        <w:rPr>
          <w:rFonts w:ascii="Times New Roman"/>
          <w:b w:val="false"/>
          <w:i w:val="false"/>
          <w:color w:val="000000"/>
          <w:sz w:val="28"/>
        </w:rPr>
        <w:t>15 қосымшаға</w:t>
      </w:r>
      <w:r>
        <w:rPr>
          <w:rFonts w:ascii="Times New Roman"/>
          <w:b w:val="false"/>
          <w:i w:val="false"/>
          <w:color w:val="000000"/>
          <w:sz w:val="28"/>
        </w:rPr>
        <w:t xml:space="preserve"> сәйкес нысан бойынша істер номенклатурасына жүргізілген нарядтардың саны туралы қорытынды жазба енгізіледі.</w:t>
      </w:r>
      <w:r>
        <w:br/>
      </w:r>
      <w:r>
        <w:rPr>
          <w:rFonts w:ascii="Times New Roman"/>
          <w:b w:val="false"/>
          <w:i w:val="false"/>
          <w:color w:val="000000"/>
          <w:sz w:val="28"/>
        </w:rPr>
        <w:t>
      Істер номенклатурасының данасы уақытша сақтаудағы есептік құжат ретінде мемлекеттік нотариаттық кеңсенің немесе жеке практикамен айналысатын нотариустың мұрағатында қалады.</w:t>
      </w:r>
      <w:r>
        <w:br/>
      </w:r>
      <w:r>
        <w:rPr>
          <w:rFonts w:ascii="Times New Roman"/>
          <w:b w:val="false"/>
          <w:i w:val="false"/>
          <w:color w:val="000000"/>
          <w:sz w:val="28"/>
        </w:rPr>
        <w:t>
</w:t>
      </w:r>
      <w:r>
        <w:rPr>
          <w:rFonts w:ascii="Times New Roman"/>
          <w:b w:val="false"/>
          <w:i w:val="false"/>
          <w:color w:val="000000"/>
          <w:sz w:val="28"/>
        </w:rPr>
        <w:t>
      63. Мемлекеттік нотариаттық кеңседегі және жеке практикамен айналысатын нотариустың барлық құжаттары атқарылғаннан кейін нарядтарға топтастырылады.</w:t>
      </w:r>
      <w:r>
        <w:br/>
      </w:r>
      <w:r>
        <w:rPr>
          <w:rFonts w:ascii="Times New Roman"/>
          <w:b w:val="false"/>
          <w:i w:val="false"/>
          <w:color w:val="000000"/>
          <w:sz w:val="28"/>
        </w:rPr>
        <w:t>
</w:t>
      </w:r>
      <w:r>
        <w:rPr>
          <w:rFonts w:ascii="Times New Roman"/>
          <w:b w:val="false"/>
          <w:i w:val="false"/>
          <w:color w:val="000000"/>
          <w:sz w:val="28"/>
        </w:rPr>
        <w:t>
      64. Нарядтарға бір жылдың құжаттары топтастырылады.</w:t>
      </w:r>
      <w:r>
        <w:br/>
      </w:r>
      <w:r>
        <w:rPr>
          <w:rFonts w:ascii="Times New Roman"/>
          <w:b w:val="false"/>
          <w:i w:val="false"/>
          <w:color w:val="000000"/>
          <w:sz w:val="28"/>
        </w:rPr>
        <w:t>
</w:t>
      </w:r>
      <w:r>
        <w:rPr>
          <w:rFonts w:ascii="Times New Roman"/>
          <w:b w:val="false"/>
          <w:i w:val="false"/>
          <w:color w:val="000000"/>
          <w:sz w:val="28"/>
        </w:rPr>
        <w:t>
      65. Статистикалық есептер оны жасаған уақытына қарамастан мазмұны бойынша қатысы бар жылдың нарядына тігілуі тиіс.</w:t>
      </w:r>
      <w:r>
        <w:br/>
      </w:r>
      <w:r>
        <w:rPr>
          <w:rFonts w:ascii="Times New Roman"/>
          <w:b w:val="false"/>
          <w:i w:val="false"/>
          <w:color w:val="000000"/>
          <w:sz w:val="28"/>
        </w:rPr>
        <w:t>
</w:t>
      </w:r>
      <w:r>
        <w:rPr>
          <w:rFonts w:ascii="Times New Roman"/>
          <w:b w:val="false"/>
          <w:i w:val="false"/>
          <w:color w:val="000000"/>
          <w:sz w:val="28"/>
        </w:rPr>
        <w:t>
      66. Оған қатысы жоқ құжаттарды, сондай-ақ шимай жазбалар мен құжат жобаларын нарядтарға енгізуге болмайды.</w:t>
      </w:r>
    </w:p>
    <w:bookmarkEnd w:id="16"/>
    <w:bookmarkStart w:name="z80" w:id="17"/>
    <w:p>
      <w:pPr>
        <w:spacing w:after="0"/>
        <w:ind w:left="0"/>
        <w:jc w:val="left"/>
      </w:pPr>
      <w:r>
        <w:rPr>
          <w:rFonts w:ascii="Times New Roman"/>
          <w:b/>
          <w:i w:val="false"/>
          <w:color w:val="000000"/>
        </w:rPr>
        <w:t xml:space="preserve"> 
9. Істерді қалыптастыру</w:t>
      </w:r>
    </w:p>
    <w:bookmarkEnd w:id="17"/>
    <w:bookmarkStart w:name="z81" w:id="18"/>
    <w:p>
      <w:pPr>
        <w:spacing w:after="0"/>
        <w:ind w:left="0"/>
        <w:jc w:val="both"/>
      </w:pPr>
      <w:r>
        <w:rPr>
          <w:rFonts w:ascii="Times New Roman"/>
          <w:b w:val="false"/>
          <w:i w:val="false"/>
          <w:color w:val="000000"/>
          <w:sz w:val="28"/>
        </w:rPr>
        <w:t>
      67. Жеке практикамен айналысатын нотариустың немесе мемлекеттік нотариаттық кеңседегі барлық құжаттар істер номенклатурасына сәйкес топтастыру арқылы істерге қалыптастырылады және істердің ішінде жүйелестіріледі.</w:t>
      </w:r>
      <w:r>
        <w:br/>
      </w:r>
      <w:r>
        <w:rPr>
          <w:rFonts w:ascii="Times New Roman"/>
          <w:b w:val="false"/>
          <w:i w:val="false"/>
          <w:color w:val="000000"/>
          <w:sz w:val="28"/>
        </w:rPr>
        <w:t>
      Істер белгілі бір мәселеге, белгілі бір нотариаттық іс-әрекетке қатысты құжаттар жеке топтастырылған папкалардан тұрады.</w:t>
      </w:r>
      <w:r>
        <w:br/>
      </w:r>
      <w:r>
        <w:rPr>
          <w:rFonts w:ascii="Times New Roman"/>
          <w:b w:val="false"/>
          <w:i w:val="false"/>
          <w:color w:val="000000"/>
          <w:sz w:val="28"/>
        </w:rPr>
        <w:t>
</w:t>
      </w:r>
      <w:r>
        <w:rPr>
          <w:rFonts w:ascii="Times New Roman"/>
          <w:b w:val="false"/>
          <w:i w:val="false"/>
          <w:color w:val="000000"/>
          <w:sz w:val="28"/>
        </w:rPr>
        <w:t>
      68. Істерге бір күнтізбелік жылдың құжаттары топтастырылады, оған бірнеше күнтізбелік жылдар бойы ауысып жалғасатын істер жатпайды.</w:t>
      </w:r>
      <w:r>
        <w:br/>
      </w:r>
      <w:r>
        <w:rPr>
          <w:rFonts w:ascii="Times New Roman"/>
          <w:b w:val="false"/>
          <w:i w:val="false"/>
          <w:color w:val="000000"/>
          <w:sz w:val="28"/>
        </w:rPr>
        <w:t>
</w:t>
      </w:r>
      <w:r>
        <w:rPr>
          <w:rFonts w:ascii="Times New Roman"/>
          <w:b w:val="false"/>
          <w:i w:val="false"/>
          <w:color w:val="000000"/>
          <w:sz w:val="28"/>
        </w:rPr>
        <w:t>
      69. Істердің ішінде құжаттар хронологиялық тәртіппен жүйелендіріледі; "Хат алмасу" деген істе сұрау салу-құжаттары жауап-құжаттарымен топтастырылады.</w:t>
      </w:r>
      <w:r>
        <w:br/>
      </w:r>
      <w:r>
        <w:rPr>
          <w:rFonts w:ascii="Times New Roman"/>
          <w:b w:val="false"/>
          <w:i w:val="false"/>
          <w:color w:val="000000"/>
          <w:sz w:val="28"/>
        </w:rPr>
        <w:t>
</w:t>
      </w:r>
      <w:r>
        <w:rPr>
          <w:rFonts w:ascii="Times New Roman"/>
          <w:b w:val="false"/>
          <w:i w:val="false"/>
          <w:color w:val="000000"/>
          <w:sz w:val="28"/>
        </w:rPr>
        <w:t>
      70. Істерді қалыптастырған кезде жеке практикамен айналысатын нотариус пен мемлекеттік нотариус мыналарды сақтайды:</w:t>
      </w:r>
      <w:r>
        <w:br/>
      </w:r>
      <w:r>
        <w:rPr>
          <w:rFonts w:ascii="Times New Roman"/>
          <w:b w:val="false"/>
          <w:i w:val="false"/>
          <w:color w:val="000000"/>
          <w:sz w:val="28"/>
        </w:rPr>
        <w:t>
      бекітілген істер номенклатурасына сәйкес құжаттарды істерге орналастырады;</w:t>
      </w:r>
      <w:r>
        <w:br/>
      </w:r>
      <w:r>
        <w:rPr>
          <w:rFonts w:ascii="Times New Roman"/>
          <w:b w:val="false"/>
          <w:i w:val="false"/>
          <w:color w:val="000000"/>
          <w:sz w:val="28"/>
        </w:rPr>
        <w:t>
      сақтау мерзімі бойынша құжаттарды істерге қалыптастырады;</w:t>
      </w:r>
      <w:r>
        <w:br/>
      </w:r>
      <w:r>
        <w:rPr>
          <w:rFonts w:ascii="Times New Roman"/>
          <w:b w:val="false"/>
          <w:i w:val="false"/>
          <w:color w:val="000000"/>
          <w:sz w:val="28"/>
        </w:rPr>
        <w:t>
      ауысатын істерді қоспағанда, бір күнтізбелік жылдың құжаттарын істерге топтастырады;</w:t>
      </w:r>
      <w:r>
        <w:br/>
      </w:r>
      <w:r>
        <w:rPr>
          <w:rFonts w:ascii="Times New Roman"/>
          <w:b w:val="false"/>
          <w:i w:val="false"/>
          <w:color w:val="000000"/>
          <w:sz w:val="28"/>
        </w:rPr>
        <w:t>
      олардың бекітілген немесе жасалынған күніне қатыссыз құжаттарға жататын құжаттарға біріктіреді;</w:t>
      </w:r>
      <w:r>
        <w:br/>
      </w:r>
      <w:r>
        <w:rPr>
          <w:rFonts w:ascii="Times New Roman"/>
          <w:b w:val="false"/>
          <w:i w:val="false"/>
          <w:color w:val="000000"/>
          <w:sz w:val="28"/>
        </w:rPr>
        <w:t>
      қайтаруға жататын, артық даналар, шимай сызбалар тігілмейді;</w:t>
      </w:r>
      <w:r>
        <w:br/>
      </w:r>
      <w:r>
        <w:rPr>
          <w:rFonts w:ascii="Times New Roman"/>
          <w:b w:val="false"/>
          <w:i w:val="false"/>
          <w:color w:val="000000"/>
          <w:sz w:val="28"/>
        </w:rPr>
        <w:t>
      факс, электрондық пошта және телефонограмма арқылы алынған хабарламалар жекелеген номенклатуралық істерге орналастырылады.</w:t>
      </w:r>
      <w:r>
        <w:br/>
      </w:r>
      <w:r>
        <w:rPr>
          <w:rFonts w:ascii="Times New Roman"/>
          <w:b w:val="false"/>
          <w:i w:val="false"/>
          <w:color w:val="000000"/>
          <w:sz w:val="28"/>
        </w:rPr>
        <w:t>
</w:t>
      </w:r>
      <w:r>
        <w:rPr>
          <w:rFonts w:ascii="Times New Roman"/>
          <w:b w:val="false"/>
          <w:i w:val="false"/>
          <w:color w:val="000000"/>
          <w:sz w:val="28"/>
        </w:rPr>
        <w:t>
      71. Ауқымы бойынша істер 250 парақтан аспау тиіс. Егер істегі парақтар саны 250 істен асып кетсе, екі томға бөлінеді.</w:t>
      </w:r>
      <w:r>
        <w:br/>
      </w:r>
      <w:r>
        <w:rPr>
          <w:rFonts w:ascii="Times New Roman"/>
          <w:b w:val="false"/>
          <w:i w:val="false"/>
          <w:color w:val="000000"/>
          <w:sz w:val="28"/>
        </w:rPr>
        <w:t>
      Істе бірнеше том болатын болса, істің индексі мен тақырыбы істің әрбір томының мұқабасына "1 том", "2 том" қосылып орналастырылады.</w:t>
      </w:r>
      <w:r>
        <w:br/>
      </w:r>
      <w:r>
        <w:rPr>
          <w:rFonts w:ascii="Times New Roman"/>
          <w:b w:val="false"/>
          <w:i w:val="false"/>
          <w:color w:val="000000"/>
          <w:sz w:val="28"/>
        </w:rPr>
        <w:t>
</w:t>
      </w:r>
      <w:r>
        <w:rPr>
          <w:rFonts w:ascii="Times New Roman"/>
          <w:b w:val="false"/>
          <w:i w:val="false"/>
          <w:color w:val="000000"/>
          <w:sz w:val="28"/>
        </w:rPr>
        <w:t>
      72. Жеке практикамен айналысатын нотариустың және мемлекеттік нотариустың мұрагерлік істерді ресімдеуге байланысты қаулылар мен өкімдерінің көшірмелері мұрагерлік істерге орналастырылады.</w:t>
      </w:r>
      <w:r>
        <w:br/>
      </w:r>
      <w:r>
        <w:rPr>
          <w:rFonts w:ascii="Times New Roman"/>
          <w:b w:val="false"/>
          <w:i w:val="false"/>
          <w:color w:val="000000"/>
          <w:sz w:val="28"/>
        </w:rPr>
        <w:t>
      Нотариаттық істерді кейінге қалдыру туралы қаулылардың көшірмелері кейінге қалдырылған нотариаттық іс-әрекеттерге байланысты құжаттармен топтастырылады.</w:t>
      </w:r>
      <w:r>
        <w:br/>
      </w:r>
      <w:r>
        <w:rPr>
          <w:rFonts w:ascii="Times New Roman"/>
          <w:b w:val="false"/>
          <w:i w:val="false"/>
          <w:color w:val="000000"/>
          <w:sz w:val="28"/>
        </w:rPr>
        <w:t>
      Нотариаттық іс-әрекеттерді жасаудан бас тарту туралы қаулының көшірмелері нотариаттық іс-әрекет жасаудан бас тартылған құжаттарға біріктіріледі.</w:t>
      </w:r>
    </w:p>
    <w:bookmarkEnd w:id="18"/>
    <w:bookmarkStart w:name="z87" w:id="19"/>
    <w:p>
      <w:pPr>
        <w:spacing w:after="0"/>
        <w:ind w:left="0"/>
        <w:jc w:val="left"/>
      </w:pPr>
      <w:r>
        <w:rPr>
          <w:rFonts w:ascii="Times New Roman"/>
          <w:b/>
          <w:i w:val="false"/>
          <w:color w:val="000000"/>
        </w:rPr>
        <w:t xml:space="preserve"> 
10. Істерді ресімдеу. Істердің тізбесін жасау.</w:t>
      </w:r>
    </w:p>
    <w:bookmarkEnd w:id="19"/>
    <w:bookmarkStart w:name="z88" w:id="20"/>
    <w:p>
      <w:pPr>
        <w:spacing w:after="0"/>
        <w:ind w:left="0"/>
        <w:jc w:val="both"/>
      </w:pPr>
      <w:r>
        <w:rPr>
          <w:rFonts w:ascii="Times New Roman"/>
          <w:b w:val="false"/>
          <w:i w:val="false"/>
          <w:color w:val="000000"/>
          <w:sz w:val="28"/>
        </w:rPr>
        <w:t>
      74. Істерді ресімдеу істерді сақтауға дайындау жөнінде кешенді жүргізілетін жұмыстардан тұрады, ол мұқабадағы, брошюродағы сипаттаманы, парақтардың нөмірленуін, куәландыратын жазбаны және ішкі сипаттаманы қамтиды.</w:t>
      </w:r>
      <w:r>
        <w:br/>
      </w:r>
      <w:r>
        <w:rPr>
          <w:rFonts w:ascii="Times New Roman"/>
          <w:b w:val="false"/>
          <w:i w:val="false"/>
          <w:color w:val="000000"/>
          <w:sz w:val="28"/>
        </w:rPr>
        <w:t>
</w:t>
      </w:r>
      <w:r>
        <w:rPr>
          <w:rFonts w:ascii="Times New Roman"/>
          <w:b w:val="false"/>
          <w:i w:val="false"/>
          <w:color w:val="000000"/>
          <w:sz w:val="28"/>
        </w:rPr>
        <w:t>
      75. Жеке практикамен айналысатын нотариустың және мемлекеттік нотариаттық кеңсенің істері жүргізілген кезде және күнтізбелік жыл аяқталған соң істерді жүргізу аяқталғаннан кейін ресімделуі тиіс (ауысатын істерді қоспағанда).</w:t>
      </w:r>
      <w:r>
        <w:br/>
      </w:r>
      <w:r>
        <w:rPr>
          <w:rFonts w:ascii="Times New Roman"/>
          <w:b w:val="false"/>
          <w:i w:val="false"/>
          <w:color w:val="000000"/>
          <w:sz w:val="28"/>
        </w:rPr>
        <w:t>
</w:t>
      </w:r>
      <w:r>
        <w:rPr>
          <w:rFonts w:ascii="Times New Roman"/>
          <w:b w:val="false"/>
          <w:i w:val="false"/>
          <w:color w:val="000000"/>
          <w:sz w:val="28"/>
        </w:rPr>
        <w:t>
      76. Істер осы Нұсқаулыққа </w:t>
      </w:r>
      <w:r>
        <w:rPr>
          <w:rFonts w:ascii="Times New Roman"/>
          <w:b w:val="false"/>
          <w:i w:val="false"/>
          <w:color w:val="000000"/>
          <w:sz w:val="28"/>
        </w:rPr>
        <w:t>16 қосымшаға</w:t>
      </w:r>
      <w:r>
        <w:rPr>
          <w:rFonts w:ascii="Times New Roman"/>
          <w:b w:val="false"/>
          <w:i w:val="false"/>
          <w:color w:val="000000"/>
          <w:sz w:val="28"/>
        </w:rPr>
        <w:t xml:space="preserve"> сәйкес нысан бойынша мұқабаға орналастырылады, онда мыналар көрсетіледі:</w:t>
      </w:r>
      <w:r>
        <w:br/>
      </w:r>
      <w:r>
        <w:rPr>
          <w:rFonts w:ascii="Times New Roman"/>
          <w:b w:val="false"/>
          <w:i w:val="false"/>
          <w:color w:val="000000"/>
          <w:sz w:val="28"/>
        </w:rPr>
        <w:t>
      істі кім жүргізді - жеке практикамен айналысатын нотариустың тегі, аты-жөні, мемлекеттік нотариаттық кеңсенің атауы жазумен;</w:t>
      </w:r>
      <w:r>
        <w:br/>
      </w:r>
      <w:r>
        <w:rPr>
          <w:rFonts w:ascii="Times New Roman"/>
          <w:b w:val="false"/>
          <w:i w:val="false"/>
          <w:color w:val="000000"/>
          <w:sz w:val="28"/>
        </w:rPr>
        <w:t>
      номенклатуралық индекс (егер іс бірнеше томнан тұратын болса, істер номенклатурасы ауыстырылды, индекс томның нөмірімен толықтырылды);</w:t>
      </w:r>
      <w:r>
        <w:br/>
      </w:r>
      <w:r>
        <w:rPr>
          <w:rFonts w:ascii="Times New Roman"/>
          <w:b w:val="false"/>
          <w:i w:val="false"/>
          <w:color w:val="000000"/>
          <w:sz w:val="28"/>
        </w:rPr>
        <w:t>
      істің тақырыбы (істер номенклатурасынан ауыстырылады);</w:t>
      </w:r>
      <w:r>
        <w:br/>
      </w:r>
      <w:r>
        <w:rPr>
          <w:rFonts w:ascii="Times New Roman"/>
          <w:b w:val="false"/>
          <w:i w:val="false"/>
          <w:color w:val="000000"/>
          <w:sz w:val="28"/>
        </w:rPr>
        <w:t>
      істің күні (жүргізілген күні және күнінің аяқталуы, оның ішінде бірнеше томнан тұратын, іске енгізілген ең ерте және ең кеш құжаттың күні есептеледі, олар сөзді-цифрлы тәсілін ресімделеді);</w:t>
      </w:r>
      <w:r>
        <w:br/>
      </w:r>
      <w:r>
        <w:rPr>
          <w:rFonts w:ascii="Times New Roman"/>
          <w:b w:val="false"/>
          <w:i w:val="false"/>
          <w:color w:val="000000"/>
          <w:sz w:val="28"/>
        </w:rPr>
        <w:t>
      істегі (томдағы) парақтардың саны (куәландыратын парақтың деректеріне сәйкес қойылады);</w:t>
      </w:r>
      <w:r>
        <w:br/>
      </w:r>
      <w:r>
        <w:rPr>
          <w:rFonts w:ascii="Times New Roman"/>
          <w:b w:val="false"/>
          <w:i w:val="false"/>
          <w:color w:val="000000"/>
          <w:sz w:val="28"/>
        </w:rPr>
        <w:t>
      істің сақталу мерзімі (істер номенклатурасына сәйкес).</w:t>
      </w:r>
      <w:r>
        <w:br/>
      </w:r>
      <w:r>
        <w:rPr>
          <w:rFonts w:ascii="Times New Roman"/>
          <w:b w:val="false"/>
          <w:i w:val="false"/>
          <w:color w:val="000000"/>
          <w:sz w:val="28"/>
        </w:rPr>
        <w:t>
</w:t>
      </w:r>
      <w:r>
        <w:rPr>
          <w:rFonts w:ascii="Times New Roman"/>
          <w:b w:val="false"/>
          <w:i w:val="false"/>
          <w:color w:val="000000"/>
          <w:sz w:val="28"/>
        </w:rPr>
        <w:t>
      77. Істер аяқталған соң іс жүргізуде істер номенклатурасына сәйкес белгіленетін оның сақталу мерзіміне сәйкес толық немесе жартылай ресімдеу жүргізіледі.</w:t>
      </w:r>
      <w:r>
        <w:br/>
      </w:r>
      <w:r>
        <w:rPr>
          <w:rFonts w:ascii="Times New Roman"/>
          <w:b w:val="false"/>
          <w:i w:val="false"/>
          <w:color w:val="000000"/>
          <w:sz w:val="28"/>
        </w:rPr>
        <w:t>
</w:t>
      </w:r>
      <w:r>
        <w:rPr>
          <w:rFonts w:ascii="Times New Roman"/>
          <w:b w:val="false"/>
          <w:i w:val="false"/>
          <w:color w:val="000000"/>
          <w:sz w:val="28"/>
        </w:rPr>
        <w:t>
      78. Істер толық ресімделген соң құжаттар тікелей қаңтардан бастап желтоқсанға дейін хронологиялық кезектілікпен қайтадан топтастырылады.</w:t>
      </w:r>
      <w:r>
        <w:br/>
      </w:r>
      <w:r>
        <w:rPr>
          <w:rFonts w:ascii="Times New Roman"/>
          <w:b w:val="false"/>
          <w:i w:val="false"/>
          <w:color w:val="000000"/>
          <w:sz w:val="28"/>
        </w:rPr>
        <w:t>
</w:t>
      </w:r>
      <w:r>
        <w:rPr>
          <w:rFonts w:ascii="Times New Roman"/>
          <w:b w:val="false"/>
          <w:i w:val="false"/>
          <w:color w:val="000000"/>
          <w:sz w:val="28"/>
        </w:rPr>
        <w:t>
      79. Іс жүргізу аяқталғаннан кейін тұрақты және уақытша (10 жылдан артық) сақтау мерзімі үшін істерді толық ресімдеу мыналарды көздейді:</w:t>
      </w:r>
      <w:r>
        <w:br/>
      </w:r>
      <w:r>
        <w:rPr>
          <w:rFonts w:ascii="Times New Roman"/>
          <w:b w:val="false"/>
          <w:i w:val="false"/>
          <w:color w:val="000000"/>
          <w:sz w:val="28"/>
        </w:rPr>
        <w:t>
      істегі парақтарды нөмірлеу;</w:t>
      </w:r>
      <w:r>
        <w:br/>
      </w:r>
      <w:r>
        <w:rPr>
          <w:rFonts w:ascii="Times New Roman"/>
          <w:b w:val="false"/>
          <w:i w:val="false"/>
          <w:color w:val="000000"/>
          <w:sz w:val="28"/>
        </w:rPr>
        <w:t>
      істегі куәландыру парағын жасау;</w:t>
      </w:r>
      <w:r>
        <w:br/>
      </w:r>
      <w:r>
        <w:rPr>
          <w:rFonts w:ascii="Times New Roman"/>
          <w:b w:val="false"/>
          <w:i w:val="false"/>
          <w:color w:val="000000"/>
          <w:sz w:val="28"/>
        </w:rPr>
        <w:t>
      істегі құжаттың ішкі тізбесін жасау;</w:t>
      </w:r>
      <w:r>
        <w:br/>
      </w:r>
      <w:r>
        <w:rPr>
          <w:rFonts w:ascii="Times New Roman"/>
          <w:b w:val="false"/>
          <w:i w:val="false"/>
          <w:color w:val="000000"/>
          <w:sz w:val="28"/>
        </w:rPr>
        <w:t>
      істі қатты мұқабаға тігу;</w:t>
      </w:r>
      <w:r>
        <w:br/>
      </w:r>
      <w:r>
        <w:rPr>
          <w:rFonts w:ascii="Times New Roman"/>
          <w:b w:val="false"/>
          <w:i w:val="false"/>
          <w:color w:val="000000"/>
          <w:sz w:val="28"/>
        </w:rPr>
        <w:t>
      төрт жерден тесіп мықты жіппен тізу;</w:t>
      </w:r>
      <w:r>
        <w:br/>
      </w:r>
      <w:r>
        <w:rPr>
          <w:rFonts w:ascii="Times New Roman"/>
          <w:b w:val="false"/>
          <w:i w:val="false"/>
          <w:color w:val="000000"/>
          <w:sz w:val="28"/>
        </w:rPr>
        <w:t>
      осы Нұсқаулықтың 76 тармағына сәйкес істердің мұқабасына барлық деректерді толтыру.</w:t>
      </w:r>
      <w:r>
        <w:br/>
      </w:r>
      <w:r>
        <w:rPr>
          <w:rFonts w:ascii="Times New Roman"/>
          <w:b w:val="false"/>
          <w:i w:val="false"/>
          <w:color w:val="000000"/>
          <w:sz w:val="28"/>
        </w:rPr>
        <w:t>
</w:t>
      </w:r>
      <w:r>
        <w:rPr>
          <w:rFonts w:ascii="Times New Roman"/>
          <w:b w:val="false"/>
          <w:i w:val="false"/>
          <w:color w:val="000000"/>
          <w:sz w:val="28"/>
        </w:rPr>
        <w:t>
      80. Істерге салынған конверттерді қоса алғанда, істердің барлық парақтары қарандашпен нөмірленеді.</w:t>
      </w:r>
      <w:r>
        <w:br/>
      </w:r>
      <w:r>
        <w:rPr>
          <w:rFonts w:ascii="Times New Roman"/>
          <w:b w:val="false"/>
          <w:i w:val="false"/>
          <w:color w:val="000000"/>
          <w:sz w:val="28"/>
        </w:rPr>
        <w:t>
      Куәландырушы парақ және ішкі тізбе жеке нөмірленеді.</w:t>
      </w:r>
      <w:r>
        <w:br/>
      </w:r>
      <w:r>
        <w:rPr>
          <w:rFonts w:ascii="Times New Roman"/>
          <w:b w:val="false"/>
          <w:i w:val="false"/>
          <w:color w:val="000000"/>
          <w:sz w:val="28"/>
        </w:rPr>
        <w:t>
      Нөмірлеу құжаттың әрбір бетінің жоғарғы оң жақ жағында араб цифрымен жасалады. Егер, парақта жаңасымен сәйкес келмейтін ескі нөмірлену болатын болса, онда бұрынғы нөмір сызылып тасталады да, жанынан жаңа нөмір қойылады.</w:t>
      </w:r>
      <w:r>
        <w:br/>
      </w:r>
      <w:r>
        <w:rPr>
          <w:rFonts w:ascii="Times New Roman"/>
          <w:b w:val="false"/>
          <w:i w:val="false"/>
          <w:color w:val="000000"/>
          <w:sz w:val="28"/>
        </w:rPr>
        <w:t>
      Егер, іс бірнеше томнан, ал том бірнеше бөлімнен тұратын болса, әрбір томның немесе бөлімнің беттері жеке нөмірленеді.</w:t>
      </w:r>
      <w:r>
        <w:br/>
      </w:r>
      <w:r>
        <w:rPr>
          <w:rFonts w:ascii="Times New Roman"/>
          <w:b w:val="false"/>
          <w:i w:val="false"/>
          <w:color w:val="000000"/>
          <w:sz w:val="28"/>
        </w:rPr>
        <w:t>
</w:t>
      </w:r>
      <w:r>
        <w:rPr>
          <w:rFonts w:ascii="Times New Roman"/>
          <w:b w:val="false"/>
          <w:i w:val="false"/>
          <w:color w:val="000000"/>
          <w:sz w:val="28"/>
        </w:rPr>
        <w:t>
      81. Куәландырушы парақ істің соңында тігіледі.</w:t>
      </w:r>
      <w:r>
        <w:br/>
      </w:r>
      <w:r>
        <w:rPr>
          <w:rFonts w:ascii="Times New Roman"/>
          <w:b w:val="false"/>
          <w:i w:val="false"/>
          <w:color w:val="000000"/>
          <w:sz w:val="28"/>
        </w:rPr>
        <w:t>
      Куәландырушы парақта осы Нұсқаулыққа </w:t>
      </w:r>
      <w:r>
        <w:rPr>
          <w:rFonts w:ascii="Times New Roman"/>
          <w:b w:val="false"/>
          <w:i w:val="false"/>
          <w:color w:val="000000"/>
          <w:sz w:val="28"/>
        </w:rPr>
        <w:t>17 қосымшаға</w:t>
      </w:r>
      <w:r>
        <w:rPr>
          <w:rFonts w:ascii="Times New Roman"/>
          <w:b w:val="false"/>
          <w:i w:val="false"/>
          <w:color w:val="000000"/>
          <w:sz w:val="28"/>
        </w:rPr>
        <w:t xml:space="preserve"> сәйкес нысан бойынша цифрлармен және жазумен осы істегі (том) беттердің саны көрсетіледі, басқа күнтізбелік жылдың құжаттары бар екендігі, литер нөмірлерімен белгіленген парақтарының, нөмірі өткізілген парақтарының, желімденген немесе бүлінген парақтарының бар екендігі ескертіледі.</w:t>
      </w:r>
      <w:r>
        <w:br/>
      </w:r>
      <w:r>
        <w:rPr>
          <w:rFonts w:ascii="Times New Roman"/>
          <w:b w:val="false"/>
          <w:i w:val="false"/>
          <w:color w:val="000000"/>
          <w:sz w:val="28"/>
        </w:rPr>
        <w:t>
      Куәландырушы парақта ресімделген істердегі кез келген өзгерістер көрсетілуі тиіс: құжаттардың алынуы, құжаттардың қосылуы, ол бар куәландырушы параққа өзгерістер енгізу арқылы (бұл ретте ескі мәтін оқылатындай етіп сызып тасталады, өзгерістерді нотариустар ескертеді, күнін қояды, қол қойылады және нотариустың мөрінің бедерімен куәландырылады) немесе істің соңына тігілетін жаңа куәландырушы парақ жасау арқылы жасалынады. Бұл ретте ескі куәландырушы парақ сызып тасталады және істе қалдырылады.</w:t>
      </w:r>
      <w:r>
        <w:br/>
      </w:r>
      <w:r>
        <w:rPr>
          <w:rFonts w:ascii="Times New Roman"/>
          <w:b w:val="false"/>
          <w:i w:val="false"/>
          <w:color w:val="000000"/>
          <w:sz w:val="28"/>
        </w:rPr>
        <w:t>
      Куәландырушы параққа нотариус мөрін қоя отырып, қызметін және куәландырушы жазбаны жасаған күнін көрсетіп қол қояды.</w:t>
      </w:r>
      <w:r>
        <w:br/>
      </w:r>
      <w:r>
        <w:rPr>
          <w:rFonts w:ascii="Times New Roman"/>
          <w:b w:val="false"/>
          <w:i w:val="false"/>
          <w:color w:val="000000"/>
          <w:sz w:val="28"/>
        </w:rPr>
        <w:t>
</w:t>
      </w:r>
      <w:r>
        <w:rPr>
          <w:rFonts w:ascii="Times New Roman"/>
          <w:b w:val="false"/>
          <w:i w:val="false"/>
          <w:color w:val="000000"/>
          <w:sz w:val="28"/>
        </w:rPr>
        <w:t>
      82. Тұрақты және уақытша сақтау (10 жылдан астам) мерзіміндегі істерде осы Нұсқаулыққа </w:t>
      </w:r>
      <w:r>
        <w:rPr>
          <w:rFonts w:ascii="Times New Roman"/>
          <w:b w:val="false"/>
          <w:i w:val="false"/>
          <w:color w:val="000000"/>
          <w:sz w:val="28"/>
        </w:rPr>
        <w:t>18 қосымшаға</w:t>
      </w:r>
      <w:r>
        <w:rPr>
          <w:rFonts w:ascii="Times New Roman"/>
          <w:b w:val="false"/>
          <w:i w:val="false"/>
          <w:color w:val="000000"/>
          <w:sz w:val="28"/>
        </w:rPr>
        <w:t xml:space="preserve"> сәйкес нысан бойынша ішкі жазба жасалады.</w:t>
      </w:r>
      <w:r>
        <w:br/>
      </w:r>
      <w:r>
        <w:rPr>
          <w:rFonts w:ascii="Times New Roman"/>
          <w:b w:val="false"/>
          <w:i w:val="false"/>
          <w:color w:val="000000"/>
          <w:sz w:val="28"/>
        </w:rPr>
        <w:t>
      Ішкі жазба жеке парақта жасалынады. Әрбір құжат дербес реттік нөмірмен ішкі тізбеге енгізіледі, 2 бағанда - істер номенклатурасына сәйкес құжаттың индексі, 3 бағанда - құжаттың күні, 4 бағанда - нотариаттық іс-әрекеттің атауы, 5 бағанда парақтардың нөмірі көрсетіледі.</w:t>
      </w:r>
      <w:r>
        <w:br/>
      </w:r>
      <w:r>
        <w:rPr>
          <w:rFonts w:ascii="Times New Roman"/>
          <w:b w:val="false"/>
          <w:i w:val="false"/>
          <w:color w:val="000000"/>
          <w:sz w:val="28"/>
        </w:rPr>
        <w:t>
      Куәландыратын құжатқа қоса берілетін және оған тігілетін барлық құжаттар мен құжаттардың көшірмелері ішкі жазбада айтылмайды. Бұл ретте "істің парақтарының нөмірі" деген бағанда қосымшаларымен бірге куәландырылған құжаттары бар істің нөмірі қойылады.</w:t>
      </w:r>
      <w:r>
        <w:br/>
      </w:r>
      <w:r>
        <w:rPr>
          <w:rFonts w:ascii="Times New Roman"/>
          <w:b w:val="false"/>
          <w:i w:val="false"/>
          <w:color w:val="000000"/>
          <w:sz w:val="28"/>
        </w:rPr>
        <w:t>
      Ішкі жазбаның қорытынды жазбасы болуы тиіс, оған енгізілген құжаттардың саны мен ішкі жазбаның парақтарының саны цифрлармен және жазбамен көрсетіледі.</w:t>
      </w:r>
      <w:r>
        <w:br/>
      </w:r>
      <w:r>
        <w:rPr>
          <w:rFonts w:ascii="Times New Roman"/>
          <w:b w:val="false"/>
          <w:i w:val="false"/>
          <w:color w:val="000000"/>
          <w:sz w:val="28"/>
        </w:rPr>
        <w:t>
      Ішкі жазбаға жеке практикамен айналысатын нотариус немесе мемлекеттік нотариус қол қояды және істің басына тігіледі.</w:t>
      </w:r>
      <w:r>
        <w:br/>
      </w:r>
      <w:r>
        <w:rPr>
          <w:rFonts w:ascii="Times New Roman"/>
          <w:b w:val="false"/>
          <w:i w:val="false"/>
          <w:color w:val="000000"/>
          <w:sz w:val="28"/>
        </w:rPr>
        <w:t>
</w:t>
      </w:r>
      <w:r>
        <w:rPr>
          <w:rFonts w:ascii="Times New Roman"/>
          <w:b w:val="false"/>
          <w:i w:val="false"/>
          <w:color w:val="000000"/>
          <w:sz w:val="28"/>
        </w:rPr>
        <w:t>
      83. Істер көп жағдайда уақытша сақтауға тігіледі (10 жыл және одан кем).</w:t>
      </w:r>
      <w:r>
        <w:br/>
      </w:r>
      <w:r>
        <w:rPr>
          <w:rFonts w:ascii="Times New Roman"/>
          <w:b w:val="false"/>
          <w:i w:val="false"/>
          <w:color w:val="000000"/>
          <w:sz w:val="28"/>
        </w:rPr>
        <w:t>
      Уақытша істер (10 жылға дейін) тігу папкаларында сақталады, құжаттарды қайтадан жүйелендіру жасалынбайды, істің парақтары нөмірленбейді, куәландырушы жазбалар, куәландырушы-жазба, ішкі тізбе жасалынбайды.</w:t>
      </w:r>
      <w:r>
        <w:br/>
      </w:r>
      <w:r>
        <w:rPr>
          <w:rFonts w:ascii="Times New Roman"/>
          <w:b w:val="false"/>
          <w:i w:val="false"/>
          <w:color w:val="000000"/>
          <w:sz w:val="28"/>
        </w:rPr>
        <w:t>
</w:t>
      </w:r>
      <w:r>
        <w:rPr>
          <w:rFonts w:ascii="Times New Roman"/>
          <w:b w:val="false"/>
          <w:i w:val="false"/>
          <w:color w:val="000000"/>
          <w:sz w:val="28"/>
        </w:rPr>
        <w:t>
      84. Күнтізбелік жыл аяқталған соң іс жүргізуде аяқталған тұрақты және уақытша (10 жылдан жоғары) сақтау істеріне осы Нұсқаулыққа </w:t>
      </w:r>
      <w:r>
        <w:rPr>
          <w:rFonts w:ascii="Times New Roman"/>
          <w:b w:val="false"/>
          <w:i w:val="false"/>
          <w:color w:val="000000"/>
          <w:sz w:val="28"/>
        </w:rPr>
        <w:t>19 қосымшаға</w:t>
      </w:r>
      <w:r>
        <w:rPr>
          <w:rFonts w:ascii="Times New Roman"/>
          <w:b w:val="false"/>
          <w:i w:val="false"/>
          <w:color w:val="000000"/>
          <w:sz w:val="28"/>
        </w:rPr>
        <w:t xml:space="preserve"> сәйкес нысан бойынша тұрақты сақтаудағы істердің тізбесі жеке жасалынады. Тізбе істердің күндері мен парақтарын көрсете отырып, істер тақырыбының тізбесін көрсетеді.</w:t>
      </w:r>
      <w:r>
        <w:br/>
      </w:r>
      <w:r>
        <w:rPr>
          <w:rFonts w:ascii="Times New Roman"/>
          <w:b w:val="false"/>
          <w:i w:val="false"/>
          <w:color w:val="000000"/>
          <w:sz w:val="28"/>
        </w:rPr>
        <w:t>
      Уақытша сақтаудағы (10 жылға дейін) істерге тізбе жасалынбайды.</w:t>
      </w:r>
      <w:r>
        <w:br/>
      </w:r>
      <w:r>
        <w:rPr>
          <w:rFonts w:ascii="Times New Roman"/>
          <w:b w:val="false"/>
          <w:i w:val="false"/>
          <w:color w:val="000000"/>
          <w:sz w:val="28"/>
        </w:rPr>
        <w:t>
</w:t>
      </w:r>
      <w:r>
        <w:rPr>
          <w:rFonts w:ascii="Times New Roman"/>
          <w:b w:val="false"/>
          <w:i w:val="false"/>
          <w:color w:val="000000"/>
          <w:sz w:val="28"/>
        </w:rPr>
        <w:t>
      85. Әрбір іс тізбеге дербес реттік нөмірмен енгізіледі. Егер іс бірнеше томнан тұратын болса, әрбір том тізбеге дербес нөмірмен енгізіледі. Тізбенің деректемелері істің (том) мұқабасына шығарылған мәліметтерге дәлме-дәл толтырылды.</w:t>
      </w:r>
      <w:r>
        <w:br/>
      </w:r>
      <w:r>
        <w:rPr>
          <w:rFonts w:ascii="Times New Roman"/>
          <w:b w:val="false"/>
          <w:i w:val="false"/>
          <w:color w:val="000000"/>
          <w:sz w:val="28"/>
        </w:rPr>
        <w:t>
      Тізбенің соңында қорытынды жазба жасалынады, онда осы тізбедегі істердің саны цифрлармен және жазумен көрсетіледі.</w:t>
      </w:r>
      <w:r>
        <w:br/>
      </w:r>
      <w:r>
        <w:rPr>
          <w:rFonts w:ascii="Times New Roman"/>
          <w:b w:val="false"/>
          <w:i w:val="false"/>
          <w:color w:val="000000"/>
          <w:sz w:val="28"/>
        </w:rPr>
        <w:t>
</w:t>
      </w:r>
      <w:r>
        <w:rPr>
          <w:rFonts w:ascii="Times New Roman"/>
          <w:b w:val="false"/>
          <w:i w:val="false"/>
          <w:color w:val="000000"/>
          <w:sz w:val="28"/>
        </w:rPr>
        <w:t>
      86. Істердің тізбесіндегі барлық даналарға жеке практикамен айналысатын нотариус, аумақтық әділет органы бастығының бұйрығына сәйкес іс жүргізуді ұйымдастыру және дұрыс жүргізу жүктелген мемлекеттік нотариаттық кеңсенің мемлекеттік нотариусы қол қояды.</w:t>
      </w:r>
      <w:r>
        <w:br/>
      </w:r>
      <w:r>
        <w:rPr>
          <w:rFonts w:ascii="Times New Roman"/>
          <w:b w:val="false"/>
          <w:i w:val="false"/>
          <w:color w:val="000000"/>
          <w:sz w:val="28"/>
        </w:rPr>
        <w:t>
</w:t>
      </w:r>
      <w:r>
        <w:rPr>
          <w:rFonts w:ascii="Times New Roman"/>
          <w:b w:val="false"/>
          <w:i w:val="false"/>
          <w:color w:val="000000"/>
          <w:sz w:val="28"/>
        </w:rPr>
        <w:t>
      87. Жеке практикамен айналысатын нотариустың немесе мемлекеттік нотариаттық кеңседе сақталатын істердегі құжаттары қайтарылған немесе алынған жағдайда мыналарға беріледі:</w:t>
      </w:r>
      <w:r>
        <w:br/>
      </w:r>
      <w:r>
        <w:rPr>
          <w:rFonts w:ascii="Times New Roman"/>
          <w:b w:val="false"/>
          <w:i w:val="false"/>
          <w:color w:val="000000"/>
          <w:sz w:val="28"/>
        </w:rPr>
        <w:t>
      оның атына қайтарылатын құжаттар ресімделген тұлғаға немесе жеке басын куәландыратын құжатын ұсынған жағдайда оның өкіліне;</w:t>
      </w:r>
      <w:r>
        <w:br/>
      </w:r>
      <w:r>
        <w:rPr>
          <w:rFonts w:ascii="Times New Roman"/>
          <w:b w:val="false"/>
          <w:i w:val="false"/>
          <w:color w:val="000000"/>
          <w:sz w:val="28"/>
        </w:rPr>
        <w:t>
      өкілдің өкілеттігін растайтын құжаты;</w:t>
      </w:r>
      <w:r>
        <w:br/>
      </w:r>
      <w:r>
        <w:rPr>
          <w:rFonts w:ascii="Times New Roman"/>
          <w:b w:val="false"/>
          <w:i w:val="false"/>
          <w:color w:val="000000"/>
          <w:sz w:val="28"/>
        </w:rPr>
        <w:t>
      құжатты қайтаруға негіз болған құжаты (шартты бұзғаны туралы келісімі, бұзылған шартты куәландырған нотариуспен келісімді куәландырмаған кезде);</w:t>
      </w:r>
      <w:r>
        <w:br/>
      </w:r>
      <w:r>
        <w:rPr>
          <w:rFonts w:ascii="Times New Roman"/>
          <w:b w:val="false"/>
          <w:i w:val="false"/>
          <w:color w:val="000000"/>
          <w:sz w:val="28"/>
        </w:rPr>
        <w:t>
      соттың, прокуратураның, негізінде алып қойылатын құжатын ұсынған кезде тергеу органдары қызметкерлеріне.</w:t>
      </w:r>
      <w:r>
        <w:br/>
      </w:r>
      <w:r>
        <w:rPr>
          <w:rFonts w:ascii="Times New Roman"/>
          <w:b w:val="false"/>
          <w:i w:val="false"/>
          <w:color w:val="000000"/>
          <w:sz w:val="28"/>
        </w:rPr>
        <w:t>
      Құжаттарды істерге қайтару немесе алып қою мынадай тәртіппен жүргізіледі: іс тігіледі, құжаттар алып қойылады, оның орнына алып қойылған құжаттардың көшірмелері, ол нотариустың қолтаңбасымен және мөрінің бедерімен расталады және негізінде қайтарылған және алып қойылған құжат тігіледі (алып қою хаттамасы, соттың ұйғарымы (сұрау салу), шартты бұзғаны туралы келісім). Қайтарылған немесе алып қойылған құжатты поштамен жіберген жағдайда ілеспе хат дайындалады, көшірмесі іске тігіледі.</w:t>
      </w:r>
      <w:r>
        <w:br/>
      </w:r>
      <w:r>
        <w:rPr>
          <w:rFonts w:ascii="Times New Roman"/>
          <w:b w:val="false"/>
          <w:i w:val="false"/>
          <w:color w:val="000000"/>
          <w:sz w:val="28"/>
        </w:rPr>
        <w:t>
      Істердің нөмірленуі өзгерген кезде, бұл ретте куәландырушы парақта парақтың нөмірінің өзгергені туралы белгі қойылады.</w:t>
      </w:r>
      <w:r>
        <w:br/>
      </w:r>
      <w:r>
        <w:rPr>
          <w:rFonts w:ascii="Times New Roman"/>
          <w:b w:val="false"/>
          <w:i w:val="false"/>
          <w:color w:val="000000"/>
          <w:sz w:val="28"/>
        </w:rPr>
        <w:t>
</w:t>
      </w:r>
      <w:r>
        <w:rPr>
          <w:rFonts w:ascii="Times New Roman"/>
          <w:b w:val="false"/>
          <w:i w:val="false"/>
          <w:color w:val="000000"/>
          <w:sz w:val="28"/>
        </w:rPr>
        <w:t>
      88. Нотариусқа оның істерінен бұрын алынған құжат қайтарылған жағдайда олар бұрын көшірмесі алынған іске қайта тігіледі.</w:t>
      </w:r>
      <w:r>
        <w:br/>
      </w:r>
      <w:r>
        <w:rPr>
          <w:rFonts w:ascii="Times New Roman"/>
          <w:b w:val="false"/>
          <w:i w:val="false"/>
          <w:color w:val="000000"/>
          <w:sz w:val="28"/>
        </w:rPr>
        <w:t>
</w:t>
      </w:r>
      <w:r>
        <w:rPr>
          <w:rFonts w:ascii="Times New Roman"/>
          <w:b w:val="false"/>
          <w:i w:val="false"/>
          <w:color w:val="000000"/>
          <w:sz w:val="28"/>
        </w:rPr>
        <w:t>
      89. Оның негізінде құжаттың алып қойылғаны немесе нотариаттық іс-әрекет жасалғаны туралы ақпарат берілген құжаттар іске тігіледі.</w:t>
      </w:r>
      <w:r>
        <w:br/>
      </w:r>
      <w:r>
        <w:rPr>
          <w:rFonts w:ascii="Times New Roman"/>
          <w:b w:val="false"/>
          <w:i w:val="false"/>
          <w:color w:val="000000"/>
          <w:sz w:val="28"/>
        </w:rPr>
        <w:t>
</w:t>
      </w:r>
      <w:r>
        <w:rPr>
          <w:rFonts w:ascii="Times New Roman"/>
          <w:b w:val="false"/>
          <w:i w:val="false"/>
          <w:color w:val="000000"/>
          <w:sz w:val="28"/>
        </w:rPr>
        <w:t>
      90. Жеке практикамен айналысатын нотариус немесе мемлекеттік нотариус жүргізген тізілімдер, кітаптар, журналдар оған бірінші дер жазба енгізгенге дейін тігіледі, парақтары нөмірленеді. Нөмірленген және тігілген парақтардың саны кітаптың соңғы парағының беткі жағына көрсетіледі. Жеке практикамен айналысатын нотариус жүргізетін кітаптар үшін нөмірленген және тігілген парақтардың саны туралы жазба нотариаттық палатаның лауазымды тұлғасының қолымен және мөрімен расталады. Мемлекеттік нотариаттық палатада жұмыс істейтін мемлекеттік нотариус жүргізетін кітаптар үшін нөмірленген және тігілген парақтардың саны туралы жазбаны аумақтық әділет органының лауазымды тұлғасының қолымен және мөрімен расталады.</w:t>
      </w:r>
    </w:p>
    <w:bookmarkEnd w:id="20"/>
    <w:bookmarkStart w:name="z105" w:id="21"/>
    <w:p>
      <w:pPr>
        <w:spacing w:after="0"/>
        <w:ind w:left="0"/>
        <w:jc w:val="left"/>
      </w:pPr>
      <w:r>
        <w:rPr>
          <w:rFonts w:ascii="Times New Roman"/>
          <w:b/>
          <w:i w:val="false"/>
          <w:color w:val="000000"/>
        </w:rPr>
        <w:t xml:space="preserve"> 
11. Істерді уақытша сақтау. Істерді беру Мұрағаттық құжаттардың сақталуын қамтамасыз ету</w:t>
      </w:r>
    </w:p>
    <w:bookmarkEnd w:id="21"/>
    <w:bookmarkStart w:name="z106" w:id="22"/>
    <w:p>
      <w:pPr>
        <w:spacing w:after="0"/>
        <w:ind w:left="0"/>
        <w:jc w:val="both"/>
      </w:pPr>
      <w:r>
        <w:rPr>
          <w:rFonts w:ascii="Times New Roman"/>
          <w:b w:val="false"/>
          <w:i w:val="false"/>
          <w:color w:val="000000"/>
          <w:sz w:val="28"/>
        </w:rPr>
        <w:t>
      91. Жеке практикамен айналысатын нотариуста немесе мемлекеттік нотариаттық кеңседе қалыптасатын тұрақты немесе уақытша (10 жылдан артық) сақтау мерзіміндегі істер, оның ішінде тізілімдер, кітаптар, журналдар жүргізілген сәтінен бастап жеке нотариаттық мұрағатқа немесе мемлекеттік мұрағатқа берілгенге дейін жеке практикамен айналысатын нотариуста немесе мемлекеттік нотариаттық кеңседе уақытша сақталуы тиіс.</w:t>
      </w:r>
      <w:r>
        <w:br/>
      </w:r>
      <w:r>
        <w:rPr>
          <w:rFonts w:ascii="Times New Roman"/>
          <w:b w:val="false"/>
          <w:i w:val="false"/>
          <w:color w:val="000000"/>
          <w:sz w:val="28"/>
        </w:rPr>
        <w:t>
</w:t>
      </w:r>
      <w:r>
        <w:rPr>
          <w:rFonts w:ascii="Times New Roman"/>
          <w:b w:val="false"/>
          <w:i w:val="false"/>
          <w:color w:val="000000"/>
          <w:sz w:val="28"/>
        </w:rPr>
        <w:t>
      92. Жеке практикамен айналысатын нотариустың нотариаттық қызметпен айналысу құқығына берілген лицензиясының қолданысы тоқтатыла тұрған жағдайда нотариаттық іс-әрекетті жасау өкілеттіктерімен бірге бір мезгілде уақытша сақтауда тұрған ағымдағы номенклатуралық істер оны алмастырушы нотариусқа беріледі, ол туралы аумақтық әділет органы аумақтық нотариаттық палатамен келісілген бұйрық шығарады.</w:t>
      </w:r>
      <w:r>
        <w:br/>
      </w:r>
      <w:r>
        <w:rPr>
          <w:rFonts w:ascii="Times New Roman"/>
          <w:b w:val="false"/>
          <w:i w:val="false"/>
          <w:color w:val="000000"/>
          <w:sz w:val="28"/>
        </w:rPr>
        <w:t>
</w:t>
      </w:r>
      <w:r>
        <w:rPr>
          <w:rFonts w:ascii="Times New Roman"/>
          <w:b w:val="false"/>
          <w:i w:val="false"/>
          <w:color w:val="000000"/>
          <w:sz w:val="28"/>
        </w:rPr>
        <w:t>
      93. Қазақстан Республикасы Ұлттық мұрағаттық қорының құрамды бөлігі болып табылатын нотариаттық құжаттарды орталықтан сақталуы және сақталуын қамтамасыз ету үшін және Заңның </w:t>
      </w:r>
      <w:r>
        <w:rPr>
          <w:rFonts w:ascii="Times New Roman"/>
          <w:b w:val="false"/>
          <w:i w:val="false"/>
          <w:color w:val="000000"/>
          <w:sz w:val="28"/>
        </w:rPr>
        <w:t>29-1-бабына</w:t>
      </w:r>
      <w:r>
        <w:rPr>
          <w:rFonts w:ascii="Times New Roman"/>
          <w:b w:val="false"/>
          <w:i w:val="false"/>
          <w:color w:val="000000"/>
          <w:sz w:val="28"/>
        </w:rPr>
        <w:t xml:space="preserve"> сәйкес жеке нотариаттық мұрағаттар жұмыс істейді. Жеке нотариаттық мұрағаттар аумақтық нотариаттық палаталардың филиалдары болып табылады.</w:t>
      </w:r>
      <w:r>
        <w:br/>
      </w:r>
      <w:r>
        <w:rPr>
          <w:rFonts w:ascii="Times New Roman"/>
          <w:b w:val="false"/>
          <w:i w:val="false"/>
          <w:color w:val="000000"/>
          <w:sz w:val="28"/>
        </w:rPr>
        <w:t>
</w:t>
      </w:r>
      <w:r>
        <w:rPr>
          <w:rFonts w:ascii="Times New Roman"/>
          <w:b w:val="false"/>
          <w:i w:val="false"/>
          <w:color w:val="000000"/>
          <w:sz w:val="28"/>
        </w:rPr>
        <w:t>
      94. Жеке нотариаттық мұрағат өзінің қызметінде Заңды, "Ұлттық мұрағаттық қор және мұрағаттар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Мәдениет министрлігінің Мұрағаттар мен құжаттамаларды басқару комитеті Төрағасының 2003 жылғы 29 желтоқсандағы </w:t>
      </w:r>
      <w:r>
        <w:rPr>
          <w:rFonts w:ascii="Times New Roman"/>
          <w:b w:val="false"/>
          <w:i w:val="false"/>
          <w:color w:val="000000"/>
          <w:sz w:val="28"/>
        </w:rPr>
        <w:t>№ 93</w:t>
      </w:r>
      <w:r>
        <w:rPr>
          <w:rFonts w:ascii="Times New Roman"/>
          <w:b w:val="false"/>
          <w:i w:val="false"/>
          <w:color w:val="000000"/>
          <w:sz w:val="28"/>
        </w:rPr>
        <w:t xml:space="preserve"> "Ведомстволық мұрағаттардың жұмыстарының негізгі ережелерін бекіту туралы" бұйрығын басшылыққа алады (Нормативтік құқықтық актілерді мемлекеттік тіркеу тізілімінде № 2679 тіркелген).</w:t>
      </w:r>
      <w:r>
        <w:br/>
      </w:r>
      <w:r>
        <w:rPr>
          <w:rFonts w:ascii="Times New Roman"/>
          <w:b w:val="false"/>
          <w:i w:val="false"/>
          <w:color w:val="000000"/>
          <w:sz w:val="28"/>
        </w:rPr>
        <w:t>
      Мұрағаттың құжаттарының сақталуын және есебін жүргізуді бақылауды аумақтық нотариаттық палаталар жүргізеді.</w:t>
      </w:r>
      <w:r>
        <w:br/>
      </w:r>
      <w:r>
        <w:rPr>
          <w:rFonts w:ascii="Times New Roman"/>
          <w:b w:val="false"/>
          <w:i w:val="false"/>
          <w:color w:val="000000"/>
          <w:sz w:val="28"/>
        </w:rPr>
        <w:t>
      Жеке нотариаттық мұрағатқа нотариаттық құжаттарды:</w:t>
      </w:r>
      <w:r>
        <w:br/>
      </w:r>
      <w:r>
        <w:rPr>
          <w:rFonts w:ascii="Times New Roman"/>
          <w:b w:val="false"/>
          <w:i w:val="false"/>
          <w:color w:val="000000"/>
          <w:sz w:val="28"/>
        </w:rPr>
        <w:t>
      жыл сайын жеке практикамен айналысатын, жұмыс істейтін нотариустар;</w:t>
      </w:r>
      <w:r>
        <w:br/>
      </w:r>
      <w:r>
        <w:rPr>
          <w:rFonts w:ascii="Times New Roman"/>
          <w:b w:val="false"/>
          <w:i w:val="false"/>
          <w:color w:val="000000"/>
          <w:sz w:val="28"/>
        </w:rPr>
        <w:t>
      жеке практикамен айналысатын, Заңның </w:t>
      </w:r>
      <w:r>
        <w:rPr>
          <w:rFonts w:ascii="Times New Roman"/>
          <w:b w:val="false"/>
          <w:i w:val="false"/>
          <w:color w:val="000000"/>
          <w:sz w:val="28"/>
        </w:rPr>
        <w:t>12-бабына</w:t>
      </w:r>
      <w:r>
        <w:rPr>
          <w:rFonts w:ascii="Times New Roman"/>
          <w:b w:val="false"/>
          <w:i w:val="false"/>
          <w:color w:val="000000"/>
          <w:sz w:val="28"/>
        </w:rPr>
        <w:t xml:space="preserve"> сәйкес өзінің нотариаттық қызметін тоқтатқан нотариустар;</w:t>
      </w:r>
      <w:r>
        <w:br/>
      </w:r>
      <w:r>
        <w:rPr>
          <w:rFonts w:ascii="Times New Roman"/>
          <w:b w:val="false"/>
          <w:i w:val="false"/>
          <w:color w:val="000000"/>
          <w:sz w:val="28"/>
        </w:rPr>
        <w:t>
      жеке практикамен айналысатын, нотариаттық палата мүшелігінен шыққан және басқа нотариаттық палатаға кіруіне байланысты есептік тіркеуден шыққан нотариустар тапсырады.</w:t>
      </w:r>
      <w:r>
        <w:br/>
      </w:r>
      <w:r>
        <w:rPr>
          <w:rFonts w:ascii="Times New Roman"/>
          <w:b w:val="false"/>
          <w:i w:val="false"/>
          <w:color w:val="000000"/>
          <w:sz w:val="28"/>
        </w:rPr>
        <w:t>
</w:t>
      </w:r>
      <w:r>
        <w:rPr>
          <w:rFonts w:ascii="Times New Roman"/>
          <w:b w:val="false"/>
          <w:i w:val="false"/>
          <w:color w:val="000000"/>
          <w:sz w:val="28"/>
        </w:rPr>
        <w:t>
      95. Жеке нотариаттық мұрағатқа сақтауға мұрағатты толтырудың көзі болып табылатын жеке практикамен айналысатын нотариустың нотариаттық құжаттары түседі.</w:t>
      </w:r>
      <w:r>
        <w:br/>
      </w:r>
      <w:r>
        <w:rPr>
          <w:rFonts w:ascii="Times New Roman"/>
          <w:b w:val="false"/>
          <w:i w:val="false"/>
          <w:color w:val="000000"/>
          <w:sz w:val="28"/>
        </w:rPr>
        <w:t>
</w:t>
      </w:r>
      <w:r>
        <w:rPr>
          <w:rFonts w:ascii="Times New Roman"/>
          <w:b w:val="false"/>
          <w:i w:val="false"/>
          <w:color w:val="000000"/>
          <w:sz w:val="28"/>
        </w:rPr>
        <w:t>
      96. Жеке практикамен айналысатын нотариус жыл сайын 31 наурызға дейінгі мерзімге осы Нұсқаулыққа сәйкес аяқталған және ресімделген өткен жылғы нарядтарын жеке нотариаттық мұрағатқа сақтауға өткізеді.</w:t>
      </w:r>
      <w:r>
        <w:br/>
      </w:r>
      <w:r>
        <w:rPr>
          <w:rFonts w:ascii="Times New Roman"/>
          <w:b w:val="false"/>
          <w:i w:val="false"/>
          <w:color w:val="000000"/>
          <w:sz w:val="28"/>
        </w:rPr>
        <w:t>
</w:t>
      </w:r>
      <w:r>
        <w:rPr>
          <w:rFonts w:ascii="Times New Roman"/>
          <w:b w:val="false"/>
          <w:i w:val="false"/>
          <w:color w:val="000000"/>
          <w:sz w:val="28"/>
        </w:rPr>
        <w:t>
      97. Жеке нотариаттық мұрағаттың құжаттарының құрамына істер номенклатурасында көзделген журналдар, кітаптар, тізілімдер, істер кіреді.</w:t>
      </w:r>
      <w:r>
        <w:br/>
      </w:r>
      <w:r>
        <w:rPr>
          <w:rFonts w:ascii="Times New Roman"/>
          <w:b w:val="false"/>
          <w:i w:val="false"/>
          <w:color w:val="000000"/>
          <w:sz w:val="28"/>
        </w:rPr>
        <w:t>
</w:t>
      </w:r>
      <w:r>
        <w:rPr>
          <w:rFonts w:ascii="Times New Roman"/>
          <w:b w:val="false"/>
          <w:i w:val="false"/>
          <w:color w:val="000000"/>
          <w:sz w:val="28"/>
        </w:rPr>
        <w:t>
      98. Жеке нотариаттық мұрағат жыл сайын мұрағатты толтыратын көздерді жасайды және нақтылайды, уақытша (10 жылдан артық) және тұрақты сақтаудағы істердің жоспарын және тізбесін бекітеді, мұрағатты толықтыру көздерінен құжаттарды қабылдау кестесін жасайды.</w:t>
      </w:r>
      <w:r>
        <w:br/>
      </w:r>
      <w:r>
        <w:rPr>
          <w:rFonts w:ascii="Times New Roman"/>
          <w:b w:val="false"/>
          <w:i w:val="false"/>
          <w:color w:val="000000"/>
          <w:sz w:val="28"/>
        </w:rPr>
        <w:t>
</w:t>
      </w:r>
      <w:r>
        <w:rPr>
          <w:rFonts w:ascii="Times New Roman"/>
          <w:b w:val="false"/>
          <w:i w:val="false"/>
          <w:color w:val="000000"/>
          <w:sz w:val="28"/>
        </w:rPr>
        <w:t>
      99. Жеке нотариаттық мұрағаттың міндеті мұрағаттық құжаттардың сақталуын қамтамасыз ету, сақтаудың оңтайлы шартын жасау, сақтаудың нормативтік режимін сақтау және ұрлануын және жоғалуын болдырмайтын, құжаттарды қалыпты табиғи жағдайда ұстауды қамтамасыз ететін, құжаттарды сақтауды тиісілі ұйымдастыру болып табылады.</w:t>
      </w:r>
      <w:r>
        <w:br/>
      </w:r>
      <w:r>
        <w:rPr>
          <w:rFonts w:ascii="Times New Roman"/>
          <w:b w:val="false"/>
          <w:i w:val="false"/>
          <w:color w:val="000000"/>
          <w:sz w:val="28"/>
        </w:rPr>
        <w:t>
</w:t>
      </w:r>
      <w:r>
        <w:rPr>
          <w:rFonts w:ascii="Times New Roman"/>
          <w:b w:val="false"/>
          <w:i w:val="false"/>
          <w:color w:val="000000"/>
          <w:sz w:val="28"/>
        </w:rPr>
        <w:t>
      100. Мұрағаттық құжаттарды сақтаудың нормативтік жағдайлары: жеке нотариаттық мұрағатты салу, қайта жөндеу және ғимаратын жөндеуден өткізу арқылы;</w:t>
      </w:r>
      <w:r>
        <w:br/>
      </w:r>
      <w:r>
        <w:rPr>
          <w:rFonts w:ascii="Times New Roman"/>
          <w:b w:val="false"/>
          <w:i w:val="false"/>
          <w:color w:val="000000"/>
          <w:sz w:val="28"/>
        </w:rPr>
        <w:t>
      жеке нотариаттық мұрағаттың ғимараты мен үй-жайында оңтайлы (нормативтік) өртке қарсы, күзету, температура-ылғалды, жарықты және тазалық-гигиеналық режим жасау арқылы;</w:t>
      </w:r>
      <w:r>
        <w:br/>
      </w:r>
      <w:r>
        <w:rPr>
          <w:rFonts w:ascii="Times New Roman"/>
          <w:b w:val="false"/>
          <w:i w:val="false"/>
          <w:color w:val="000000"/>
          <w:sz w:val="28"/>
        </w:rPr>
        <w:t>
      арнайы құралдарды қолдана отырып, мұрағаттық құжаттарды сақтау және ауыстыру арқылы (стеллаждар, шкафтар, сейфтер, қораптар, папкілер) қамтамасыз етеді.</w:t>
      </w:r>
      <w:r>
        <w:br/>
      </w:r>
      <w:r>
        <w:rPr>
          <w:rFonts w:ascii="Times New Roman"/>
          <w:b w:val="false"/>
          <w:i w:val="false"/>
          <w:color w:val="000000"/>
          <w:sz w:val="28"/>
        </w:rPr>
        <w:t>
</w:t>
      </w:r>
      <w:r>
        <w:rPr>
          <w:rFonts w:ascii="Times New Roman"/>
          <w:b w:val="false"/>
          <w:i w:val="false"/>
          <w:color w:val="000000"/>
          <w:sz w:val="28"/>
        </w:rPr>
        <w:t>
      101. Жеке нотариаттық мұрағат арнайы салынған немесе мұрағаттық құжаттарды сақтау үшін ыңғайластырылған ғимаратта немесе ғимараттың өртке қауіпті объектілерінен (мұнай сақтау, жанармай калонкасы, автотұрақ, гараждар) және ауаны ластайтын өнеркәсіптік объектілерден (газ, автотұрақ, цемент шаңы) аулақ тұрған жеке үй-жайында орналасады.</w:t>
      </w:r>
      <w:r>
        <w:br/>
      </w:r>
      <w:r>
        <w:rPr>
          <w:rFonts w:ascii="Times New Roman"/>
          <w:b w:val="false"/>
          <w:i w:val="false"/>
          <w:color w:val="000000"/>
          <w:sz w:val="28"/>
        </w:rPr>
        <w:t>
</w:t>
      </w:r>
      <w:r>
        <w:rPr>
          <w:rFonts w:ascii="Times New Roman"/>
          <w:b w:val="false"/>
          <w:i w:val="false"/>
          <w:color w:val="000000"/>
          <w:sz w:val="28"/>
        </w:rPr>
        <w:t>
      102. Жеке нотариаттық мұрағаттың ғимараты күзету және өртке қарсы дабыл құралдарымен және төменгі қабатында терезелері сыртқа қарай айқара ашылатын темір тормен жарақтандырылады.</w:t>
      </w:r>
      <w:r>
        <w:br/>
      </w:r>
      <w:r>
        <w:rPr>
          <w:rFonts w:ascii="Times New Roman"/>
          <w:b w:val="false"/>
          <w:i w:val="false"/>
          <w:color w:val="000000"/>
          <w:sz w:val="28"/>
        </w:rPr>
        <w:t>
</w:t>
      </w:r>
      <w:r>
        <w:rPr>
          <w:rFonts w:ascii="Times New Roman"/>
          <w:b w:val="false"/>
          <w:i w:val="false"/>
          <w:color w:val="000000"/>
          <w:sz w:val="28"/>
        </w:rPr>
        <w:t>
      103. Жеке нотариаттық мұрағатты тозған үйлерге, ағаш құрылыстарға, ылғалды ғимараттарда, жертөлелерде, шатыр үй-жайында, пешпен жылынатын үй-жайларда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104. Мұрағаттық құжаттар қызметтік қоғамдық тамақтану үй-жайларында, тамақ қоймаларында, өртке қауіпті заттар сақталатын ұйымдарда немесе өртке қауіпті және химиялық технологияда қолданылатын ғимараттарда сақталынбайды.</w:t>
      </w:r>
      <w:r>
        <w:br/>
      </w:r>
      <w:r>
        <w:rPr>
          <w:rFonts w:ascii="Times New Roman"/>
          <w:b w:val="false"/>
          <w:i w:val="false"/>
          <w:color w:val="000000"/>
          <w:sz w:val="28"/>
        </w:rPr>
        <w:t>
</w:t>
      </w:r>
      <w:r>
        <w:rPr>
          <w:rFonts w:ascii="Times New Roman"/>
          <w:b w:val="false"/>
          <w:i w:val="false"/>
          <w:color w:val="000000"/>
          <w:sz w:val="28"/>
        </w:rPr>
        <w:t>
      105. Жеке нотариаттық мұрағат орналасатын және мұрағат сақталатын ғимараттың өртке қарсы режимі өрт қауіпсіздігі саласындағы </w:t>
      </w:r>
      <w:r>
        <w:rPr>
          <w:rFonts w:ascii="Times New Roman"/>
          <w:b w:val="false"/>
          <w:i w:val="false"/>
          <w:color w:val="000000"/>
          <w:sz w:val="28"/>
        </w:rPr>
        <w:t>заңнамамен</w:t>
      </w:r>
      <w:r>
        <w:rPr>
          <w:rFonts w:ascii="Times New Roman"/>
          <w:b w:val="false"/>
          <w:i w:val="false"/>
          <w:color w:val="000000"/>
          <w:sz w:val="28"/>
        </w:rPr>
        <w:t xml:space="preserve"> реттеледі.</w:t>
      </w:r>
    </w:p>
    <w:bookmarkEnd w:id="22"/>
    <w:bookmarkStart w:name="z121" w:id="23"/>
    <w:p>
      <w:pPr>
        <w:spacing w:after="0"/>
        <w:ind w:left="0"/>
        <w:jc w:val="left"/>
      </w:pPr>
      <w:r>
        <w:rPr>
          <w:rFonts w:ascii="Times New Roman"/>
          <w:b/>
          <w:i w:val="false"/>
          <w:color w:val="000000"/>
        </w:rPr>
        <w:t xml:space="preserve"> 
12. Істерді жою</w:t>
      </w:r>
    </w:p>
    <w:bookmarkEnd w:id="23"/>
    <w:bookmarkStart w:name="z122" w:id="24"/>
    <w:p>
      <w:pPr>
        <w:spacing w:after="0"/>
        <w:ind w:left="0"/>
        <w:jc w:val="both"/>
      </w:pPr>
      <w:r>
        <w:rPr>
          <w:rFonts w:ascii="Times New Roman"/>
          <w:b w:val="false"/>
          <w:i w:val="false"/>
          <w:color w:val="000000"/>
          <w:sz w:val="28"/>
        </w:rPr>
        <w:t>
      106. Істерді жоюға іріктеуді жеке практикамен айналысатын нотариус, ал мемлекеттік нотариаттық кеңседе - іс жүргізуді ұйымдастыру және жүргізу жүктелген мемлекеттік нотариус күнтізбелік жыл аяқталған соң жүргізеді.</w:t>
      </w:r>
      <w:r>
        <w:br/>
      </w:r>
      <w:r>
        <w:rPr>
          <w:rFonts w:ascii="Times New Roman"/>
          <w:b w:val="false"/>
          <w:i w:val="false"/>
          <w:color w:val="000000"/>
          <w:sz w:val="28"/>
        </w:rPr>
        <w:t>
</w:t>
      </w:r>
      <w:r>
        <w:rPr>
          <w:rFonts w:ascii="Times New Roman"/>
          <w:b w:val="false"/>
          <w:i w:val="false"/>
          <w:color w:val="000000"/>
          <w:sz w:val="28"/>
        </w:rPr>
        <w:t>
      107. Сақтау мерзімі өткен істер тиісті кезеңдегі істер тізбесі мен құжаттарды жоюға бөлу туралы акті бекітілген соң жоюға бөлінеді.</w:t>
      </w:r>
      <w:r>
        <w:br/>
      </w:r>
      <w:r>
        <w:rPr>
          <w:rFonts w:ascii="Times New Roman"/>
          <w:b w:val="false"/>
          <w:i w:val="false"/>
          <w:color w:val="000000"/>
          <w:sz w:val="28"/>
        </w:rPr>
        <w:t>
</w:t>
      </w:r>
      <w:r>
        <w:rPr>
          <w:rFonts w:ascii="Times New Roman"/>
          <w:b w:val="false"/>
          <w:i w:val="false"/>
          <w:color w:val="000000"/>
          <w:sz w:val="28"/>
        </w:rPr>
        <w:t>
      108. Жоюға іріктелген істер осы Нұсқаулыққа </w:t>
      </w:r>
      <w:r>
        <w:rPr>
          <w:rFonts w:ascii="Times New Roman"/>
          <w:b w:val="false"/>
          <w:i w:val="false"/>
          <w:color w:val="000000"/>
          <w:sz w:val="28"/>
        </w:rPr>
        <w:t>20 қосымшаға</w:t>
      </w:r>
      <w:r>
        <w:rPr>
          <w:rFonts w:ascii="Times New Roman"/>
          <w:b w:val="false"/>
          <w:i w:val="false"/>
          <w:color w:val="000000"/>
          <w:sz w:val="28"/>
        </w:rPr>
        <w:t xml:space="preserve"> сәйкес нысан бойынша жоюға бөлінген құжаттар мен істер туралы актімен ресімделеді.</w:t>
      </w:r>
      <w:r>
        <w:br/>
      </w:r>
      <w:r>
        <w:rPr>
          <w:rFonts w:ascii="Times New Roman"/>
          <w:b w:val="false"/>
          <w:i w:val="false"/>
          <w:color w:val="000000"/>
          <w:sz w:val="28"/>
        </w:rPr>
        <w:t>
</w:t>
      </w:r>
      <w:r>
        <w:rPr>
          <w:rFonts w:ascii="Times New Roman"/>
          <w:b w:val="false"/>
          <w:i w:val="false"/>
          <w:color w:val="000000"/>
          <w:sz w:val="28"/>
        </w:rPr>
        <w:t>
      109. Акті жеке практикамен айналысатын нотариус, ал мемлекеттік нотариаттық кеңседе - іс жүргізуді ұйымдастыру және жүргізу жүктелген мемлекеттік нотариус қол қояды.</w:t>
      </w:r>
      <w:r>
        <w:br/>
      </w:r>
      <w:r>
        <w:rPr>
          <w:rFonts w:ascii="Times New Roman"/>
          <w:b w:val="false"/>
          <w:i w:val="false"/>
          <w:color w:val="000000"/>
          <w:sz w:val="28"/>
        </w:rPr>
        <w:t>
</w:t>
      </w:r>
      <w:r>
        <w:rPr>
          <w:rFonts w:ascii="Times New Roman"/>
          <w:b w:val="false"/>
          <w:i w:val="false"/>
          <w:color w:val="000000"/>
          <w:sz w:val="28"/>
        </w:rPr>
        <w:t>
      110. Акті сараптамалық комиссияның мақұлдауына беріледі.</w:t>
      </w:r>
      <w:r>
        <w:br/>
      </w:r>
      <w:r>
        <w:rPr>
          <w:rFonts w:ascii="Times New Roman"/>
          <w:b w:val="false"/>
          <w:i w:val="false"/>
          <w:color w:val="000000"/>
          <w:sz w:val="28"/>
        </w:rPr>
        <w:t>
      Сараптамалық комиссия мақұлдаған акті аумақтық әділет органына немесе аумақтық нотариаттық палатаға бекітуге ұсынылады (мемлекеттік нотариаттық кеңсенің істерін жойған кезде).</w:t>
      </w:r>
      <w:r>
        <w:br/>
      </w:r>
      <w:r>
        <w:rPr>
          <w:rFonts w:ascii="Times New Roman"/>
          <w:b w:val="false"/>
          <w:i w:val="false"/>
          <w:color w:val="000000"/>
          <w:sz w:val="28"/>
        </w:rPr>
        <w:t>
</w:t>
      </w:r>
      <w:r>
        <w:rPr>
          <w:rFonts w:ascii="Times New Roman"/>
          <w:b w:val="false"/>
          <w:i w:val="false"/>
          <w:color w:val="000000"/>
          <w:sz w:val="28"/>
        </w:rPr>
        <w:t>
      111. Жеке практикамен айналысатын нотариус, ал мемлекеттік нотариаттық палатада іс жүргізуді ұйымдастыру және жүргізу жүктелген мемлекеттік нотариус құжаттарды бөлу және істерді жоюға бөлу туралы актіге жеке практикамен айналысатын нотариустың мөрінің немесе аумақтық әділет органы мөрінің бедерімен істердің жойылған күні мен тәсілі туралы белгі қояды.</w:t>
      </w:r>
    </w:p>
    <w:bookmarkEnd w:id="24"/>
    <w:bookmarkStart w:name="z128" w:id="25"/>
    <w:p>
      <w:pPr>
        <w:spacing w:after="0"/>
        <w:ind w:left="0"/>
        <w:jc w:val="left"/>
      </w:pPr>
      <w:r>
        <w:rPr>
          <w:rFonts w:ascii="Times New Roman"/>
          <w:b/>
          <w:i w:val="false"/>
          <w:color w:val="000000"/>
        </w:rPr>
        <w:t xml:space="preserve"> 
13. Мұрагерлік істерді қалыптастыру және ресімдеу.</w:t>
      </w:r>
      <w:r>
        <w:br/>
      </w:r>
      <w:r>
        <w:rPr>
          <w:rFonts w:ascii="Times New Roman"/>
          <w:b/>
          <w:i w:val="false"/>
          <w:color w:val="000000"/>
        </w:rPr>
        <w:t>
Өсиетхаттарды есепке алу.</w:t>
      </w:r>
    </w:p>
    <w:bookmarkEnd w:id="25"/>
    <w:bookmarkStart w:name="z129" w:id="26"/>
    <w:p>
      <w:pPr>
        <w:spacing w:after="0"/>
        <w:ind w:left="0"/>
        <w:jc w:val="both"/>
      </w:pPr>
      <w:r>
        <w:rPr>
          <w:rFonts w:ascii="Times New Roman"/>
          <w:b w:val="false"/>
          <w:i w:val="false"/>
          <w:color w:val="000000"/>
          <w:sz w:val="28"/>
        </w:rPr>
        <w:t>
      112. Жеке практикамен айналысатын нотариустың не мемлекеттік нотариаттық кеңсенің мемлекеттік нотариусының мұрагерліктің ашылғаны туралы куәландыратын бірінші құжатты алуы мұрагерлік істер бойынша іс жүргізуді бастауға негіздеме болады. Мынадай құжаттары: (мұраны қабылдағаны туралы өтініш, мұраға құқығы туралы куәлік беру, мұрадан бас тарту туралы, мұрагерлік мүлікті сақтауға шара қабылдау, ерлі-зайыптылардың ортақ мүлікке үлесіне меншік құқығы туралы куәлік беру туралы көзі тірі жұбайының мұрагерлік мүлікті басқару туралы өтініші, өсиетхат орындаушысы болуға келісімі) болып табылады.</w:t>
      </w:r>
      <w:r>
        <w:br/>
      </w:r>
      <w:r>
        <w:rPr>
          <w:rFonts w:ascii="Times New Roman"/>
          <w:b w:val="false"/>
          <w:i w:val="false"/>
          <w:color w:val="000000"/>
          <w:sz w:val="28"/>
        </w:rPr>
        <w:t>
</w:t>
      </w:r>
      <w:r>
        <w:rPr>
          <w:rFonts w:ascii="Times New Roman"/>
          <w:b w:val="false"/>
          <w:i w:val="false"/>
          <w:color w:val="000000"/>
          <w:sz w:val="28"/>
        </w:rPr>
        <w:t>
      113. Мұрагерлік іске жататын құжаттар жеке практикамен айналысатын нотариусқа немесе мемлекеттік нотариусқа өзі әкелу және пошта арқылы да беріледі.</w:t>
      </w:r>
      <w:r>
        <w:br/>
      </w:r>
      <w:r>
        <w:rPr>
          <w:rFonts w:ascii="Times New Roman"/>
          <w:b w:val="false"/>
          <w:i w:val="false"/>
          <w:color w:val="000000"/>
          <w:sz w:val="28"/>
        </w:rPr>
        <w:t>
</w:t>
      </w:r>
      <w:r>
        <w:rPr>
          <w:rFonts w:ascii="Times New Roman"/>
          <w:b w:val="false"/>
          <w:i w:val="false"/>
          <w:color w:val="000000"/>
          <w:sz w:val="28"/>
        </w:rPr>
        <w:t>
      114. Мұрагерлік ісі бойынша іс жүргізудің басталуы үшін негіздеме болатын құжат осы Нұсқаулыққа </w:t>
      </w:r>
      <w:r>
        <w:rPr>
          <w:rFonts w:ascii="Times New Roman"/>
          <w:b w:val="false"/>
          <w:i w:val="false"/>
          <w:color w:val="000000"/>
          <w:sz w:val="28"/>
        </w:rPr>
        <w:t>21 қосымшаға</w:t>
      </w:r>
      <w:r>
        <w:rPr>
          <w:rFonts w:ascii="Times New Roman"/>
          <w:b w:val="false"/>
          <w:i w:val="false"/>
          <w:color w:val="000000"/>
          <w:sz w:val="28"/>
        </w:rPr>
        <w:t xml:space="preserve"> сәйкес нысан бойынша Мұрагерлік істерді есепке алу кітабына түскен күні тіркеледі.</w:t>
      </w:r>
      <w:r>
        <w:br/>
      </w:r>
      <w:r>
        <w:rPr>
          <w:rFonts w:ascii="Times New Roman"/>
          <w:b w:val="false"/>
          <w:i w:val="false"/>
          <w:color w:val="000000"/>
          <w:sz w:val="28"/>
        </w:rPr>
        <w:t>
</w:t>
      </w:r>
      <w:r>
        <w:rPr>
          <w:rFonts w:ascii="Times New Roman"/>
          <w:b w:val="false"/>
          <w:i w:val="false"/>
          <w:color w:val="000000"/>
          <w:sz w:val="28"/>
        </w:rPr>
        <w:t>
      115. Мұрагерлік істердің нөмірі араб цифрларымен белгіленеді және Мұрагерлік істерді есепке алу кітабында тіркелуіне сәйкес берілген мұрагерлік істің реттік нөмірінен және мұрагерлік іс жүргізілген жылынан тұрады. "20/2011, мұнда 20 - мұрагерлік іске келіп түскен және мұрагерлік істі қалыптастыруға негіздеме болған алғашқы құжаттың Мұрагерлік істерін есепке алу кітабында тіркелуіне сәйкес мұрагерлік істің реттік нөмірі, 2011 - мұрагерлік істі жүргізген жылы"</w:t>
      </w:r>
      <w:r>
        <w:br/>
      </w:r>
      <w:r>
        <w:rPr>
          <w:rFonts w:ascii="Times New Roman"/>
          <w:b w:val="false"/>
          <w:i w:val="false"/>
          <w:color w:val="000000"/>
          <w:sz w:val="28"/>
        </w:rPr>
        <w:t>
      Мұрагерлік істерді есепке алу кітабының 1 бағанында көрсетілген нөмер мұрагерлік істің реттік нөмірі болып табылады.</w:t>
      </w:r>
      <w:r>
        <w:br/>
      </w:r>
      <w:r>
        <w:rPr>
          <w:rFonts w:ascii="Times New Roman"/>
          <w:b w:val="false"/>
          <w:i w:val="false"/>
          <w:color w:val="000000"/>
          <w:sz w:val="28"/>
        </w:rPr>
        <w:t>
</w:t>
      </w:r>
      <w:r>
        <w:rPr>
          <w:rFonts w:ascii="Times New Roman"/>
          <w:b w:val="false"/>
          <w:i w:val="false"/>
          <w:color w:val="000000"/>
          <w:sz w:val="28"/>
        </w:rPr>
        <w:t>
      116. Мұрагерлік іске реттік нөмір берілген соң іс осы Нұсқаулыққа </w:t>
      </w:r>
      <w:r>
        <w:rPr>
          <w:rFonts w:ascii="Times New Roman"/>
          <w:b w:val="false"/>
          <w:i w:val="false"/>
          <w:color w:val="000000"/>
          <w:sz w:val="28"/>
        </w:rPr>
        <w:t>22 қосымшаға</w:t>
      </w:r>
      <w:r>
        <w:rPr>
          <w:rFonts w:ascii="Times New Roman"/>
          <w:b w:val="false"/>
          <w:i w:val="false"/>
          <w:color w:val="000000"/>
          <w:sz w:val="28"/>
        </w:rPr>
        <w:t xml:space="preserve"> сәйкес нысан бойынша Мұрагерлік істерді есепке алудың алфавиттік кітабында тіркеледі.</w:t>
      </w:r>
      <w:r>
        <w:br/>
      </w:r>
      <w:r>
        <w:rPr>
          <w:rFonts w:ascii="Times New Roman"/>
          <w:b w:val="false"/>
          <w:i w:val="false"/>
          <w:color w:val="000000"/>
          <w:sz w:val="28"/>
        </w:rPr>
        <w:t>
</w:t>
      </w:r>
      <w:r>
        <w:rPr>
          <w:rFonts w:ascii="Times New Roman"/>
          <w:b w:val="false"/>
          <w:i w:val="false"/>
          <w:color w:val="000000"/>
          <w:sz w:val="28"/>
        </w:rPr>
        <w:t>
      117. Мұраны қабылдағаны туралы, мұраға құқығы туралы куәлікті беру туралы, мұрагерлі мүліктің есебінен шығыстарды төлеу туралы, осы шаралар қабылданған мұрагерлік мүлікті қорғауға шарлар қабылдау туралы өтініш, сондай-ақ кредиторлардың кінәраттары тиісті істер номенклатурасының (нарядтар) әрқайсысы индекс алатын жеке мұрагерлік істе қалыптастырылады.</w:t>
      </w:r>
      <w:r>
        <w:br/>
      </w:r>
      <w:r>
        <w:rPr>
          <w:rFonts w:ascii="Times New Roman"/>
          <w:b w:val="false"/>
          <w:i w:val="false"/>
          <w:color w:val="000000"/>
          <w:sz w:val="28"/>
        </w:rPr>
        <w:t>
      Мұрагерлік іске көрсетілген өтініш бойынша мұрагерлік ресімделуіне байланысты барлық құжаттар тігіледі.</w:t>
      </w:r>
      <w:r>
        <w:br/>
      </w:r>
      <w:r>
        <w:rPr>
          <w:rFonts w:ascii="Times New Roman"/>
          <w:b w:val="false"/>
          <w:i w:val="false"/>
          <w:color w:val="000000"/>
          <w:sz w:val="28"/>
        </w:rPr>
        <w:t>
      Қалыптастырылған мұрагерлік іс жеке номенклатуралық іс болып табылады. Істің мұқабасында номенклатуралық индекске таяқша арқылы мұрагерлік істің нөмірі қойылады (Іс № 1-15/27/2011).</w:t>
      </w:r>
      <w:r>
        <w:br/>
      </w:r>
      <w:r>
        <w:rPr>
          <w:rFonts w:ascii="Times New Roman"/>
          <w:b w:val="false"/>
          <w:i w:val="false"/>
          <w:color w:val="000000"/>
          <w:sz w:val="28"/>
        </w:rPr>
        <w:t>
      Егер мұрагерлік іс ағымдағы жылдың іс жүргізуінде аяқталмаған болса, ол келесі жылға сол нөмірмен өтеді және қайтадан тіркелуі тиіс емес.</w:t>
      </w:r>
      <w:r>
        <w:br/>
      </w:r>
      <w:r>
        <w:rPr>
          <w:rFonts w:ascii="Times New Roman"/>
          <w:b w:val="false"/>
          <w:i w:val="false"/>
          <w:color w:val="000000"/>
          <w:sz w:val="28"/>
        </w:rPr>
        <w:t>
</w:t>
      </w:r>
      <w:r>
        <w:rPr>
          <w:rFonts w:ascii="Times New Roman"/>
          <w:b w:val="false"/>
          <w:i w:val="false"/>
          <w:color w:val="000000"/>
          <w:sz w:val="28"/>
        </w:rPr>
        <w:t>
      118. Нотариустың мұрагерлік істі тиесілігі бойынша басқа нотариусқа беруі мынадай тәртіппен жүргізіледі:</w:t>
      </w:r>
      <w:r>
        <w:br/>
      </w:r>
      <w:r>
        <w:rPr>
          <w:rFonts w:ascii="Times New Roman"/>
          <w:b w:val="false"/>
          <w:i w:val="false"/>
          <w:color w:val="000000"/>
          <w:sz w:val="28"/>
        </w:rPr>
        <w:t>
      мұрагерлік істегі құжаттар тігіледі;</w:t>
      </w:r>
      <w:r>
        <w:br/>
      </w:r>
      <w:r>
        <w:rPr>
          <w:rFonts w:ascii="Times New Roman"/>
          <w:b w:val="false"/>
          <w:i w:val="false"/>
          <w:color w:val="000000"/>
          <w:sz w:val="28"/>
        </w:rPr>
        <w:t>
      құжаттардың ішкі тізбесі жасалады;</w:t>
      </w:r>
      <w:r>
        <w:br/>
      </w:r>
      <w:r>
        <w:rPr>
          <w:rFonts w:ascii="Times New Roman"/>
          <w:b w:val="false"/>
          <w:i w:val="false"/>
          <w:color w:val="000000"/>
          <w:sz w:val="28"/>
        </w:rPr>
        <w:t>
      мұқабаның көшірмесін қоса алғанда мұрагерлік істің көшірмесі алынады.</w:t>
      </w:r>
      <w:r>
        <w:br/>
      </w:r>
      <w:r>
        <w:rPr>
          <w:rFonts w:ascii="Times New Roman"/>
          <w:b w:val="false"/>
          <w:i w:val="false"/>
          <w:color w:val="000000"/>
          <w:sz w:val="28"/>
        </w:rPr>
        <w:t>
      Мұрагерлік істің түпнұсқасы ілеспе хатпен бірге тапсырыс бандеролімен (тапсырыс хатымен) немесе курьер арқылы тиісті нотариусқа жіберіледі.</w:t>
      </w:r>
      <w:r>
        <w:br/>
      </w:r>
      <w:r>
        <w:rPr>
          <w:rFonts w:ascii="Times New Roman"/>
          <w:b w:val="false"/>
          <w:i w:val="false"/>
          <w:color w:val="000000"/>
          <w:sz w:val="28"/>
        </w:rPr>
        <w:t>
</w:t>
      </w:r>
      <w:r>
        <w:rPr>
          <w:rFonts w:ascii="Times New Roman"/>
          <w:b w:val="false"/>
          <w:i w:val="false"/>
          <w:color w:val="000000"/>
          <w:sz w:val="28"/>
        </w:rPr>
        <w:t>
      119. Мұрагерлік іс бойынша іс жүргізуді бастауға негіздеме болатын құжаттан басқа Мұрагерлік істерді есепке алу кітабында мұрагерлік іс бойынша келіп түскен барлық өтініштер тіркеледі. Тіркеу ісіне тіркеу нөмірі беріліп өзге де өтініштер түскен кезде олар Мұрагерлік істерді есепке алу кітабында тіркеледі. Бұл ретте Мұрагерлік істерді есепке алу кітабының 8 бағанында өтініш (құжат) келіп түскен мұрагерлік істің нөмірі қойылады.</w:t>
      </w:r>
      <w:r>
        <w:br/>
      </w:r>
      <w:r>
        <w:rPr>
          <w:rFonts w:ascii="Times New Roman"/>
          <w:b w:val="false"/>
          <w:i w:val="false"/>
          <w:color w:val="000000"/>
          <w:sz w:val="28"/>
        </w:rPr>
        <w:t>
</w:t>
      </w:r>
      <w:r>
        <w:rPr>
          <w:rFonts w:ascii="Times New Roman"/>
          <w:b w:val="false"/>
          <w:i w:val="false"/>
          <w:color w:val="000000"/>
          <w:sz w:val="28"/>
        </w:rPr>
        <w:t>
      120. Мұрагерлік істі тиесілігі бойынша берген нотариустың ісінде ілеспе хатымен бірге мұрагерлік істің көшірмесі мен пошта байланысы операторының хабарламасы, ал мұрагерлік істі курьер жеткізген жағдайда - тапсырыс бандеролін (тапсырыс хатын) тапсырғаны туралы мұра ашылған жердегі нотариустың немесе аумақтық әділет органының белгісі сақталады.</w:t>
      </w:r>
      <w:r>
        <w:br/>
      </w:r>
      <w:r>
        <w:rPr>
          <w:rFonts w:ascii="Times New Roman"/>
          <w:b w:val="false"/>
          <w:i w:val="false"/>
          <w:color w:val="000000"/>
          <w:sz w:val="28"/>
        </w:rPr>
        <w:t>
</w:t>
      </w:r>
      <w:r>
        <w:rPr>
          <w:rFonts w:ascii="Times New Roman"/>
          <w:b w:val="false"/>
          <w:i w:val="false"/>
          <w:color w:val="000000"/>
          <w:sz w:val="28"/>
        </w:rPr>
        <w:t>
      121. Тиесілігі бойынша жіберілген, мұра ісін қабылдаған нотариус мұрагерлік істі тіркеу үшін көзделген тәртіп бойынша істі тіркейді.</w:t>
      </w:r>
      <w:r>
        <w:br/>
      </w:r>
      <w:r>
        <w:rPr>
          <w:rFonts w:ascii="Times New Roman"/>
          <w:b w:val="false"/>
          <w:i w:val="false"/>
          <w:color w:val="000000"/>
          <w:sz w:val="28"/>
        </w:rPr>
        <w:t>
</w:t>
      </w:r>
      <w:r>
        <w:rPr>
          <w:rFonts w:ascii="Times New Roman"/>
          <w:b w:val="false"/>
          <w:i w:val="false"/>
          <w:color w:val="000000"/>
          <w:sz w:val="28"/>
        </w:rPr>
        <w:t>
      122. Нотариаттық органда өсиетхаттарды есепке алудың алфавиттік кітабында жүргізіледі, онда осы органда куәландырылған, осы Нұсқаулықтың </w:t>
      </w:r>
      <w:r>
        <w:rPr>
          <w:rFonts w:ascii="Times New Roman"/>
          <w:b w:val="false"/>
          <w:i w:val="false"/>
          <w:color w:val="000000"/>
          <w:sz w:val="28"/>
        </w:rPr>
        <w:t>23 қосымшасына</w:t>
      </w:r>
      <w:r>
        <w:rPr>
          <w:rFonts w:ascii="Times New Roman"/>
          <w:b w:val="false"/>
          <w:i w:val="false"/>
          <w:color w:val="000000"/>
          <w:sz w:val="28"/>
        </w:rPr>
        <w:t xml:space="preserve"> сәйкес нысан бойынша нотариаттық куәландырылғанға теңестірілген, өсиетхаттарды куәландыруға уәкілеттік берілген лауазымды тұлғалардан алынған өсиетхаттар туралы мәліметтер енгізіледі.</w:t>
      </w:r>
      <w:r>
        <w:br/>
      </w:r>
      <w:r>
        <w:rPr>
          <w:rFonts w:ascii="Times New Roman"/>
          <w:b w:val="false"/>
          <w:i w:val="false"/>
          <w:color w:val="000000"/>
          <w:sz w:val="28"/>
        </w:rPr>
        <w:t>
</w:t>
      </w:r>
      <w:r>
        <w:rPr>
          <w:rFonts w:ascii="Times New Roman"/>
          <w:b w:val="false"/>
          <w:i w:val="false"/>
          <w:color w:val="000000"/>
          <w:sz w:val="28"/>
        </w:rPr>
        <w:t>
      123. Нотариус мұраға құқығы туралы куәлікті берген жағдайда мұраға құқығы туралы қосымша куәліктерді мұраға құқығы туралы негізгі куәлікті берген нотариус береді.</w:t>
      </w:r>
      <w:r>
        <w:br/>
      </w:r>
      <w:r>
        <w:rPr>
          <w:rFonts w:ascii="Times New Roman"/>
          <w:b w:val="false"/>
          <w:i w:val="false"/>
          <w:color w:val="000000"/>
          <w:sz w:val="28"/>
        </w:rPr>
        <w:t>
</w:t>
      </w:r>
      <w:r>
        <w:rPr>
          <w:rFonts w:ascii="Times New Roman"/>
          <w:b w:val="false"/>
          <w:i w:val="false"/>
          <w:color w:val="000000"/>
          <w:sz w:val="28"/>
        </w:rPr>
        <w:t>
      124. Аяқталған мұрагерлік істі сақтауға дайындаған кезде құжаттар осы Нұсқаулықтың 79-тармағындағы ережелер бойынша тігіледі:</w:t>
      </w:r>
      <w:r>
        <w:br/>
      </w:r>
      <w:r>
        <w:rPr>
          <w:rFonts w:ascii="Times New Roman"/>
          <w:b w:val="false"/>
          <w:i w:val="false"/>
          <w:color w:val="000000"/>
          <w:sz w:val="28"/>
        </w:rPr>
        <w:t>
      мұраға құқығы туралы куәлік;</w:t>
      </w:r>
      <w:r>
        <w:br/>
      </w:r>
      <w:r>
        <w:rPr>
          <w:rFonts w:ascii="Times New Roman"/>
          <w:b w:val="false"/>
          <w:i w:val="false"/>
          <w:color w:val="000000"/>
          <w:sz w:val="28"/>
        </w:rPr>
        <w:t>
      мұраны қабылдағаны туралы өтініш, мұраға құқығы туралы куәлікті бергені туралы, немесе мұрадан бас тарту туралы;</w:t>
      </w:r>
      <w:r>
        <w:br/>
      </w:r>
      <w:r>
        <w:rPr>
          <w:rFonts w:ascii="Times New Roman"/>
          <w:b w:val="false"/>
          <w:i w:val="false"/>
          <w:color w:val="000000"/>
          <w:sz w:val="28"/>
        </w:rPr>
        <w:t>
      мұра берушінің қайтыс болғаны туралы куәліктің көшірмесі;</w:t>
      </w:r>
      <w:r>
        <w:br/>
      </w:r>
      <w:r>
        <w:rPr>
          <w:rFonts w:ascii="Times New Roman"/>
          <w:b w:val="false"/>
          <w:i w:val="false"/>
          <w:color w:val="000000"/>
          <w:sz w:val="28"/>
        </w:rPr>
        <w:t>
      азаматтарды тіркеу кітабының көшірмесі немесе мұра берушінің тіркелген жері белгіленген мекенжай анықтамасы;</w:t>
      </w:r>
      <w:r>
        <w:br/>
      </w:r>
      <w:r>
        <w:rPr>
          <w:rFonts w:ascii="Times New Roman"/>
          <w:b w:val="false"/>
          <w:i w:val="false"/>
          <w:color w:val="000000"/>
          <w:sz w:val="28"/>
        </w:rPr>
        <w:t>
      мұрагерлер мен мұра берушінің туысқандық қатынастарын растайтын құжаттарының көшірмелері, мұра берудің негіздемесі (өсиетхат, туысқандық деңгейі туралы құжаттар, бала асырап алу туралы, мұра берушінің асырауында тұрғаны туралы);</w:t>
      </w:r>
      <w:r>
        <w:br/>
      </w:r>
      <w:r>
        <w:rPr>
          <w:rFonts w:ascii="Times New Roman"/>
          <w:b w:val="false"/>
          <w:i w:val="false"/>
          <w:color w:val="000000"/>
          <w:sz w:val="28"/>
        </w:rPr>
        <w:t>
      нотариустың мұрагерлер аясын белгілеу үшін жасаған сұрау салулары және олардың жауаптары;</w:t>
      </w:r>
      <w:r>
        <w:br/>
      </w:r>
      <w:r>
        <w:rPr>
          <w:rFonts w:ascii="Times New Roman"/>
          <w:b w:val="false"/>
          <w:i w:val="false"/>
          <w:color w:val="000000"/>
          <w:sz w:val="28"/>
        </w:rPr>
        <w:t>
      мұрагерлік ісінің бар-жоқ екендігі туралы ақпараттық анықтама;</w:t>
      </w:r>
      <w:r>
        <w:br/>
      </w:r>
      <w:r>
        <w:rPr>
          <w:rFonts w:ascii="Times New Roman"/>
          <w:b w:val="false"/>
          <w:i w:val="false"/>
          <w:color w:val="000000"/>
          <w:sz w:val="28"/>
        </w:rPr>
        <w:t>
      мұраның мұра берушіге тиістілігін растайтын құжаттары (құқығын белгілеуші құжаттары);</w:t>
      </w:r>
      <w:r>
        <w:br/>
      </w:r>
      <w:r>
        <w:rPr>
          <w:rFonts w:ascii="Times New Roman"/>
          <w:b w:val="false"/>
          <w:i w:val="false"/>
          <w:color w:val="000000"/>
          <w:sz w:val="28"/>
        </w:rPr>
        <w:t>
      мұрагерлік іске қоса берілген құжаттар.</w:t>
      </w:r>
    </w:p>
    <w:bookmarkEnd w:id="26"/>
    <w:bookmarkStart w:name="z142" w:id="2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23 қыркүйектегі 2011 жылғы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 2-қосымша         </w:t>
      </w:r>
    </w:p>
    <w:bookmarkEnd w:id="27"/>
    <w:bookmarkStart w:name="z143" w:id="28"/>
    <w:p>
      <w:pPr>
        <w:spacing w:after="0"/>
        <w:ind w:left="0"/>
        <w:jc w:val="left"/>
      </w:pPr>
      <w:r>
        <w:rPr>
          <w:rFonts w:ascii="Times New Roman"/>
          <w:b/>
          <w:i w:val="false"/>
          <w:color w:val="000000"/>
        </w:rPr>
        <w:t xml:space="preserve"> 
Қазақстан Республикасының Әділет министрінің күші жойылған кейбір бұйрықтарының тізімі</w:t>
      </w:r>
    </w:p>
    <w:bookmarkEnd w:id="28"/>
    <w:bookmarkStart w:name="z144" w:id="29"/>
    <w:p>
      <w:pPr>
        <w:spacing w:after="0"/>
        <w:ind w:left="0"/>
        <w:jc w:val="both"/>
      </w:pPr>
      <w:r>
        <w:rPr>
          <w:rFonts w:ascii="Times New Roman"/>
          <w:b w:val="false"/>
          <w:i w:val="false"/>
          <w:color w:val="000000"/>
          <w:sz w:val="28"/>
        </w:rPr>
        <w:t>
      1. "Қазақстан Республикасының нотариаттық іс-жүргізу жөніндегі Нұсқаулықты бекіту жөніндегі" 16 шілде 1998 жылғы Қазақстан Республикасының Әділет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655 санмен тіркелген).</w:t>
      </w:r>
      <w:r>
        <w:br/>
      </w:r>
      <w:r>
        <w:rPr>
          <w:rFonts w:ascii="Times New Roman"/>
          <w:b w:val="false"/>
          <w:i w:val="false"/>
          <w:color w:val="000000"/>
          <w:sz w:val="28"/>
        </w:rPr>
        <w:t>
</w:t>
      </w:r>
      <w:r>
        <w:rPr>
          <w:rFonts w:ascii="Times New Roman"/>
          <w:b w:val="false"/>
          <w:i w:val="false"/>
          <w:color w:val="000000"/>
          <w:sz w:val="28"/>
        </w:rPr>
        <w:t>
      2. "1998 жылғы 16 шілдедегі № 83 санды Қазақстан Республикасының әділет Министрінің Бұйрығына толықтырулар енгізу жөніндегі" 1999 жыл 30 желтоқсандағы Қазақстан Республикасының әділет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1054 санмен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Әділет Министрінің кейбір бұйрықтарына өзгерістер енгізу, сондай-ақ кейбір бұйрықтарының күшін жою жөніндегі" 2004 жылы 04 қарашадағы № 325 санды Қазақстан Республикасының Әділет Министрінің </w:t>
      </w:r>
      <w:r>
        <w:rPr>
          <w:rFonts w:ascii="Times New Roman"/>
          <w:b w:val="false"/>
          <w:i w:val="false"/>
          <w:color w:val="000000"/>
          <w:sz w:val="28"/>
        </w:rPr>
        <w:t>Бұйрығының</w:t>
      </w:r>
      <w:r>
        <w:rPr>
          <w:rFonts w:ascii="Times New Roman"/>
          <w:b w:val="false"/>
          <w:i w:val="false"/>
          <w:color w:val="000000"/>
          <w:sz w:val="28"/>
        </w:rPr>
        <w:t xml:space="preserve"> 1 бөлімінің 4) тармақшасы (нормативтік құқықтық актілерді мемлекеттік тіркеу Тізілімінде № 3191 санмен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Әділет Министрінің нотариат сұрақтарына қатысты кейбір бұйрықтарына толықтырулар енгізу туралы" 2005 Жылы 10 тамыздағы № 215 санды Қазақстан Республикасының әділет Министрінің міндетін атқарушысының </w:t>
      </w:r>
      <w:r>
        <w:rPr>
          <w:rFonts w:ascii="Times New Roman"/>
          <w:b w:val="false"/>
          <w:i w:val="false"/>
          <w:color w:val="000000"/>
          <w:sz w:val="28"/>
        </w:rPr>
        <w:t>Бұйрығының</w:t>
      </w:r>
      <w:r>
        <w:rPr>
          <w:rFonts w:ascii="Times New Roman"/>
          <w:b w:val="false"/>
          <w:i w:val="false"/>
          <w:color w:val="000000"/>
          <w:sz w:val="28"/>
        </w:rPr>
        <w:t xml:space="preserve"> 2 бөлімі (нормативтік құқықтық актілерді мемлекеттік тіркеу Тізілімінде № 3785 санмен тіркелген, 2005 жылы 16 тамыздағы № 149 санды "Заң газетінде"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Республикасының нотариаттық іс-жүргізу жөніндегі Нұсқаулықты бекіту туралы" 1998 жылы 16 шілдедегі Қазақстан Республикасының әділет Министрінің бұйрығына өзгерістер мен толықтырулар енгізу жөніндегі" 2010 жылы 30 қыркүйектегі № 272 санды Қазақстан Республикасының әділет Министрінің міндетін атқарушысының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6513 санмен тіркелген, 16.10.2010 жылғы № 274-275 (26335-26336) санды "Казахстанская правда" газетінде, 29.10.2010 жылғы № 44 (514) санды "Заң газетінде" жарияланған).</w:t>
      </w:r>
    </w:p>
    <w:bookmarkEnd w:id="29"/>
    <w:bookmarkStart w:name="z149" w:id="30"/>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30"/>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Нотариаттық кеңсенің атауы,</w:t>
      </w:r>
      <w:r>
        <w:br/>
      </w:r>
      <w:r>
        <w:rPr>
          <w:rFonts w:ascii="Times New Roman"/>
          <w:b w:val="false"/>
          <w:i w:val="false"/>
          <w:color w:val="000000"/>
          <w:sz w:val="28"/>
        </w:rPr>
        <w:t>
жекеше нотариустың Т.А.Ә, жекеше нотариустың, лицензиясының нөмірі және күні</w:t>
      </w:r>
    </w:p>
    <w:p>
      <w:pPr>
        <w:spacing w:after="0"/>
        <w:ind w:left="0"/>
        <w:jc w:val="both"/>
      </w:pPr>
      <w:r>
        <w:rPr>
          <w:rFonts w:ascii="Times New Roman"/>
          <w:b w:val="false"/>
          <w:i w:val="false"/>
          <w:color w:val="000000"/>
          <w:sz w:val="28"/>
        </w:rPr>
        <w:t>БНАЖ жұмысының тоқтатылып қалуы туралы</w:t>
      </w:r>
    </w:p>
    <w:p>
      <w:pPr>
        <w:spacing w:after="0"/>
        <w:ind w:left="0"/>
        <w:jc w:val="both"/>
      </w:pPr>
      <w:r>
        <w:rPr>
          <w:rFonts w:ascii="Times New Roman"/>
          <w:b w:val="false"/>
          <w:i w:val="false"/>
          <w:color w:val="000000"/>
          <w:sz w:val="28"/>
        </w:rPr>
        <w:t>Акт</w:t>
      </w:r>
    </w:p>
    <w:p>
      <w:pPr>
        <w:spacing w:after="0"/>
        <w:ind w:left="0"/>
        <w:jc w:val="both"/>
      </w:pPr>
      <w:r>
        <w:rPr>
          <w:rFonts w:ascii="Times New Roman"/>
          <w:b w:val="false"/>
          <w:i w:val="false"/>
          <w:color w:val="000000"/>
          <w:sz w:val="28"/>
        </w:rPr>
        <w:t>      Күні ________________           _______________________</w:t>
      </w:r>
      <w:r>
        <w:br/>
      </w:r>
      <w:r>
        <w:rPr>
          <w:rFonts w:ascii="Times New Roman"/>
          <w:b w:val="false"/>
          <w:i w:val="false"/>
          <w:color w:val="000000"/>
          <w:sz w:val="28"/>
        </w:rPr>
        <w:t>
                                        (жасалынған орны)</w:t>
      </w:r>
    </w:p>
    <w:p>
      <w:pPr>
        <w:spacing w:after="0"/>
        <w:ind w:left="0"/>
        <w:jc w:val="both"/>
      </w:pPr>
      <w:r>
        <w:rPr>
          <w:rFonts w:ascii="Times New Roman"/>
          <w:b w:val="false"/>
          <w:i w:val="false"/>
          <w:color w:val="000000"/>
          <w:sz w:val="28"/>
        </w:rPr>
        <w:t>      Мен, нотариус (Т.А.Ә.), БНАЖ жұмысының тоқтатылып қалуы туралы осы актіні жасадым.</w:t>
      </w:r>
    </w:p>
    <w:p>
      <w:pPr>
        <w:spacing w:after="0"/>
        <w:ind w:left="0"/>
        <w:jc w:val="both"/>
      </w:pPr>
      <w:r>
        <w:rPr>
          <w:rFonts w:ascii="Times New Roman"/>
          <w:b w:val="false"/>
          <w:i w:val="false"/>
          <w:color w:val="000000"/>
          <w:sz w:val="28"/>
        </w:rPr>
        <w:t>      БНАЖ жұмысының тоқтатылып қалуының басталуы "___" 20__ ж. "__ сағат _____ минут"</w:t>
      </w:r>
    </w:p>
    <w:p>
      <w:pPr>
        <w:spacing w:after="0"/>
        <w:ind w:left="0"/>
        <w:jc w:val="both"/>
      </w:pPr>
      <w:r>
        <w:rPr>
          <w:rFonts w:ascii="Times New Roman"/>
          <w:b w:val="false"/>
          <w:i w:val="false"/>
          <w:color w:val="000000"/>
          <w:sz w:val="28"/>
        </w:rPr>
        <w:t>      БНАЖ жұмысының басталуы "___"_____ 20 __ж. "__ сағат ___ минут"</w:t>
      </w:r>
    </w:p>
    <w:p>
      <w:pPr>
        <w:spacing w:after="0"/>
        <w:ind w:left="0"/>
        <w:jc w:val="both"/>
      </w:pPr>
      <w:r>
        <w:rPr>
          <w:rFonts w:ascii="Times New Roman"/>
          <w:b w:val="false"/>
          <w:i w:val="false"/>
          <w:color w:val="000000"/>
          <w:sz w:val="28"/>
        </w:rPr>
        <w:t>Жасалды:</w:t>
      </w:r>
    </w:p>
    <w:p>
      <w:pPr>
        <w:spacing w:after="0"/>
        <w:ind w:left="0"/>
        <w:jc w:val="both"/>
      </w:pPr>
      <w:r>
        <w:rPr>
          <w:rFonts w:ascii="Times New Roman"/>
          <w:b w:val="false"/>
          <w:i w:val="false"/>
          <w:color w:val="000000"/>
          <w:sz w:val="28"/>
        </w:rPr>
        <w:t>нотариус:___________________(Т.А.Ә.)</w:t>
      </w:r>
    </w:p>
    <w:bookmarkStart w:name="z150" w:id="31"/>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31"/>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Түскен хат-хабарларды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393"/>
        <w:gridCol w:w="1833"/>
        <w:gridCol w:w="1813"/>
        <w:gridCol w:w="307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түскен</w:t>
            </w:r>
            <w:r>
              <w:br/>
            </w:r>
            <w:r>
              <w:rPr>
                <w:rFonts w:ascii="Times New Roman"/>
                <w:b w:val="false"/>
                <w:i w:val="false"/>
                <w:color w:val="000000"/>
                <w:sz w:val="20"/>
              </w:rPr>
              <w:t>
</w:t>
            </w:r>
            <w:r>
              <w:rPr>
                <w:rFonts w:ascii="Times New Roman"/>
                <w:b w:val="false"/>
                <w:i w:val="false"/>
                <w:color w:val="000000"/>
                <w:sz w:val="20"/>
              </w:rPr>
              <w:t>күні мен нөмірі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қайдан түсті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w:t>
            </w:r>
            <w:r>
              <w:br/>
            </w:r>
            <w:r>
              <w:rPr>
                <w:rFonts w:ascii="Times New Roman"/>
                <w:b w:val="false"/>
                <w:i w:val="false"/>
                <w:color w:val="000000"/>
                <w:sz w:val="20"/>
              </w:rPr>
              <w:t>
</w:t>
            </w:r>
            <w:r>
              <w:rPr>
                <w:rFonts w:ascii="Times New Roman"/>
                <w:b w:val="false"/>
                <w:i w:val="false"/>
                <w:color w:val="000000"/>
                <w:sz w:val="20"/>
              </w:rPr>
              <w:t>мазмұны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жатқан іс (наряд) нөмірі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51" w:id="32"/>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нысан                </w:t>
      </w:r>
    </w:p>
    <w:bookmarkEnd w:id="32"/>
    <w:p>
      <w:pPr>
        <w:spacing w:after="0"/>
        <w:ind w:left="0"/>
        <w:jc w:val="both"/>
      </w:pPr>
      <w:r>
        <w:rPr>
          <w:rFonts w:ascii="Times New Roman"/>
          <w:b w:val="false"/>
          <w:i w:val="false"/>
          <w:color w:val="000000"/>
          <w:sz w:val="28"/>
        </w:rPr>
        <w:t>Кеткен хат-хабарлардың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913"/>
        <w:gridCol w:w="2133"/>
        <w:gridCol w:w="2133"/>
        <w:gridCol w:w="217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құжаттың күні мен нөмірі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кімге жолданды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мазмұны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52" w:id="33"/>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нысан               </w:t>
      </w:r>
    </w:p>
    <w:bookmarkEnd w:id="33"/>
    <w:p>
      <w:pPr>
        <w:spacing w:after="0"/>
        <w:ind w:left="0"/>
        <w:jc w:val="both"/>
      </w:pPr>
      <w:r>
        <w:rPr>
          <w:rFonts w:ascii="Times New Roman"/>
          <w:b w:val="false"/>
          <w:i w:val="false"/>
          <w:color w:val="000000"/>
          <w:sz w:val="28"/>
        </w:rPr>
        <w:t>Тіркеу мөртабаны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нотариаттық кеңсенің атауы немесе жеке нотариустың Т.А.Ә., оның лицензиясының нөмірі, күні шығыс № "__" 20 ___ (күні)</w:t>
            </w:r>
          </w:p>
        </w:tc>
      </w:tr>
    </w:tbl>
    <w:bookmarkStart w:name="z153" w:id="34"/>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5-қосымша           </w:t>
      </w:r>
    </w:p>
    <w:bookmarkEnd w:id="34"/>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Нотариаттық іс-әрекеттерді тіркеу тізілімінде анықталған түзетулер, жөндеулер, ескертпелер туралы анықтама</w:t>
      </w:r>
    </w:p>
    <w:p>
      <w:pPr>
        <w:spacing w:after="0"/>
        <w:ind w:left="0"/>
        <w:jc w:val="both"/>
      </w:pPr>
      <w:r>
        <w:rPr>
          <w:rFonts w:ascii="Times New Roman"/>
          <w:b w:val="false"/>
          <w:i w:val="false"/>
          <w:color w:val="000000"/>
          <w:sz w:val="28"/>
        </w:rPr>
        <w:t xml:space="preserve">      Мен, жекеше (мемлекеттік) нотариус (Т.А.Ә.), келесі сипаттағы №____ нотариаттық іс әрекетті тіркеу тізілімі </w:t>
      </w:r>
      <w:r>
        <w:rPr>
          <w:rFonts w:ascii="Times New Roman"/>
          <w:b w:val="false"/>
          <w:i w:val="false"/>
          <w:color w:val="000000"/>
          <w:sz w:val="28"/>
          <w:u w:val="single"/>
        </w:rPr>
        <w:t>(анықталған түзетулер, ескертпелер, жөндеулер) бойынша</w:t>
      </w:r>
      <w:r>
        <w:rPr>
          <w:rFonts w:ascii="Times New Roman"/>
          <w:b w:val="false"/>
          <w:i w:val="false"/>
          <w:color w:val="000000"/>
          <w:sz w:val="28"/>
        </w:rPr>
        <w:t xml:space="preserve"> осы анықтаманы жасадым:</w:t>
      </w:r>
      <w:r>
        <w:br/>
      </w:r>
      <w:r>
        <w:rPr>
          <w:rFonts w:ascii="Times New Roman"/>
          <w:b w:val="false"/>
          <w:i w:val="false"/>
          <w:color w:val="000000"/>
          <w:sz w:val="28"/>
        </w:rPr>
        <w:t>
</w:t>
      </w:r>
      <w:r>
        <w:rPr>
          <w:rFonts w:ascii="Times New Roman"/>
          <w:b w:val="false"/>
          <w:i w:val="false"/>
          <w:color w:val="000000"/>
          <w:sz w:val="28"/>
          <w:u w:val="single"/>
        </w:rPr>
        <w:t>      1. Тізілім нөмірі, нотариаттық іс-әрекеттің жасалған күні көрсетіледі (анықталған түзетулер, ескертпелер, жөндеулер).</w:t>
      </w:r>
      <w:r>
        <w:br/>
      </w:r>
      <w:r>
        <w:rPr>
          <w:rFonts w:ascii="Times New Roman"/>
          <w:b w:val="false"/>
          <w:i w:val="false"/>
          <w:color w:val="000000"/>
          <w:sz w:val="28"/>
        </w:rPr>
        <w:t>
      2.__________________________________________________________</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нотариустың немесе жекеше практикамен</w:t>
      </w:r>
      <w:r>
        <w:br/>
      </w:r>
      <w:r>
        <w:rPr>
          <w:rFonts w:ascii="Times New Roman"/>
          <w:b w:val="false"/>
          <w:i w:val="false"/>
          <w:color w:val="000000"/>
          <w:sz w:val="28"/>
        </w:rPr>
        <w:t>
      айналысатын нотариустың Т.А.Ә.                    қолы</w:t>
      </w:r>
    </w:p>
    <w:bookmarkStart w:name="z154" w:id="35"/>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6-қосымша          </w:t>
      </w:r>
    </w:p>
    <w:bookmarkEnd w:id="35"/>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нотариусы __________________ _________________ нотариат кеңсесінің</w:t>
      </w:r>
      <w:r>
        <w:br/>
      </w:r>
      <w:r>
        <w:rPr>
          <w:rFonts w:ascii="Times New Roman"/>
          <w:b w:val="false"/>
          <w:i w:val="false"/>
          <w:color w:val="000000"/>
          <w:sz w:val="28"/>
        </w:rPr>
        <w:t>
________________ жылғы нотариаттық іс-әрекеттерді тіркеуге арналған</w:t>
      </w:r>
      <w:r>
        <w:br/>
      </w:r>
      <w:r>
        <w:rPr>
          <w:rFonts w:ascii="Times New Roman"/>
          <w:b w:val="false"/>
          <w:i w:val="false"/>
          <w:color w:val="000000"/>
          <w:sz w:val="28"/>
        </w:rPr>
        <w:t>
№ __________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613"/>
        <w:gridCol w:w="1993"/>
        <w:gridCol w:w="2153"/>
        <w:gridCol w:w="1873"/>
        <w:gridCol w:w="1873"/>
        <w:gridCol w:w="183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іс-әрекеттің нөмірі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 жасалған күні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 жасаған тұлғаның атауы мен тұратын жері және оның деректемелер 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 жасау үшін келген адамның жеке басын куәландыратын құжаттың реквизиттері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іс-әрекеттің мазмұны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 мемлекеттік баж (тариф) немесе төлемнен босату жөніндегі белгі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Нотариалдық ресімделген құжатты алғаны туралы белгі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36"/>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7-қосымша          </w:t>
      </w:r>
    </w:p>
    <w:bookmarkEnd w:id="36"/>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225"/>
        <w:gridCol w:w="1779"/>
        <w:gridCol w:w="1709"/>
        <w:gridCol w:w="1035"/>
        <w:gridCol w:w="1569"/>
        <w:gridCol w:w="1380"/>
        <w:gridCol w:w="1226"/>
        <w:gridCol w:w="1303"/>
      </w:tblGrid>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БНАЖ тізілімінің реттік нөмірі және БНАЖ иемденген нотариустың нөмірі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іс-әрекеттің тіркелген күні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іс-әрекеттің нақты жасалған күні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Т.А.Ә., тұрғылықтымекен-жайы, заңды тұлғаның мекен-жайы және оның орналасқан жері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 жасағаны үшін алынған сомма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(расталған, расталмаған, күші жойылған құжат)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іс-әрекеттің мазмұны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56" w:id="37"/>
    <w:p>
      <w:pPr>
        <w:spacing w:after="0"/>
        <w:ind w:left="0"/>
        <w:jc w:val="both"/>
      </w:pP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8-қосымша         </w:t>
      </w:r>
    </w:p>
    <w:bookmarkEnd w:id="37"/>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Нотариус ____________________(нотариат кеңсесінің)____ жылғы</w:t>
      </w:r>
      <w:r>
        <w:br/>
      </w:r>
      <w:r>
        <w:rPr>
          <w:rFonts w:ascii="Times New Roman"/>
          <w:b w:val="false"/>
          <w:i w:val="false"/>
          <w:color w:val="000000"/>
          <w:sz w:val="28"/>
        </w:rPr>
        <w:t>
мүліктерді иеліктен тиым салуды тіркеуге арналған</w:t>
      </w:r>
      <w:r>
        <w:br/>
      </w:r>
      <w:r>
        <w:rPr>
          <w:rFonts w:ascii="Times New Roman"/>
          <w:b w:val="false"/>
          <w:i w:val="false"/>
          <w:color w:val="000000"/>
          <w:sz w:val="28"/>
        </w:rPr>
        <w:t>
№ ____________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513"/>
        <w:gridCol w:w="3433"/>
        <w:gridCol w:w="3173"/>
      </w:tblGrid>
      <w:tr>
        <w:trPr>
          <w:trHeight w:val="48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іс-әрекеттің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иеліктен алуға тыйым салу негіздемесі. Банктің несие туралы хабар берген күні, ұйғарым (қамауға алу туралы қаулы)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Нотариустың қамауға алу туралы хабарды, қаулыны алған күні. Қамау туралы, кепілдік туралы шарттың куәландырған күні.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күн</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793"/>
        <w:gridCol w:w="2653"/>
        <w:gridCol w:w="2873"/>
        <w:gridCol w:w="30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мүлікті иеліктен алған меншік иесінің Т.А.Ә, тұратын жері немесе заңды тұлғаның атауы және оның орналасқан жері. Мүліктің тұрған жері.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қашан және кімге жіберілді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иеліктен алуға салынатын тыйымды алу негіздемесі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Тыйымды алу жөніндегі хабарлама қашан және кімге жіберілді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Өндіріліп алынған мемлекеттік баж (тариф), төлемнен босату жөніндегі белгі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38"/>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9-қосымша         </w:t>
      </w:r>
    </w:p>
    <w:bookmarkEnd w:id="38"/>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Мүлікті иеліктен алуға тиым салудың алфавиттік кітабы</w:t>
      </w:r>
      <w:r>
        <w:br/>
      </w:r>
      <w:r>
        <w:rPr>
          <w:rFonts w:ascii="Times New Roman"/>
          <w:b w:val="false"/>
          <w:i w:val="false"/>
          <w:color w:val="000000"/>
          <w:sz w:val="28"/>
        </w:rPr>
        <w:t>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3193"/>
        <w:gridCol w:w="473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(пәтер) иесінің тегі, аты, әкесінің аты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нөмірі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Қамаудан немесе тыйым салудан шығарылғаны туралы белгі</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_____________А</w:t>
      </w:r>
      <w:r>
        <w:br/>
      </w:r>
      <w:r>
        <w:rPr>
          <w:rFonts w:ascii="Times New Roman"/>
          <w:b w:val="false"/>
          <w:i w:val="false"/>
          <w:color w:val="000000"/>
          <w:sz w:val="28"/>
        </w:rPr>
        <w:t>
_____________Б</w:t>
      </w:r>
      <w:r>
        <w:br/>
      </w:r>
      <w:r>
        <w:rPr>
          <w:rFonts w:ascii="Times New Roman"/>
          <w:b w:val="false"/>
          <w:i w:val="false"/>
          <w:color w:val="000000"/>
          <w:sz w:val="28"/>
        </w:rPr>
        <w:t>
_____________В</w:t>
      </w:r>
    </w:p>
    <w:bookmarkStart w:name="z158" w:id="39"/>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10-қосымша         </w:t>
      </w:r>
    </w:p>
    <w:bookmarkEnd w:id="39"/>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Мөрді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913"/>
        <w:gridCol w:w="1833"/>
        <w:gridCol w:w="1693"/>
        <w:gridCol w:w="2153"/>
        <w:gridCol w:w="25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р/н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Нотариустың Т.А.Ә</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таңбасы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белгі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жоғалуы, жойылуы туралы мәлімет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40"/>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11-қосымша            </w:t>
      </w:r>
    </w:p>
    <w:bookmarkEnd w:id="40"/>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Бланкілерді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893"/>
        <w:gridCol w:w="1953"/>
        <w:gridCol w:w="2293"/>
        <w:gridCol w:w="2393"/>
        <w:gridCol w:w="207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Нотариустың Т.А.Ә.</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Бланкілердің нөмірлері көрсетілген саны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қолхат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41"/>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12-қосымша           </w:t>
      </w:r>
    </w:p>
    <w:bookmarkEnd w:id="41"/>
    <w:p>
      <w:pPr>
        <w:spacing w:after="0"/>
        <w:ind w:left="0"/>
        <w:jc w:val="both"/>
      </w:pPr>
      <w:r>
        <w:rPr>
          <w:rFonts w:ascii="Times New Roman"/>
          <w:b w:val="false"/>
          <w:i w:val="false"/>
          <w:color w:val="000000"/>
          <w:sz w:val="28"/>
        </w:rPr>
        <w:t>Бланкілерді беру туралы</w:t>
      </w:r>
      <w:r>
        <w:br/>
      </w:r>
      <w:r>
        <w:rPr>
          <w:rFonts w:ascii="Times New Roman"/>
          <w:b w:val="false"/>
          <w:i w:val="false"/>
          <w:color w:val="000000"/>
          <w:sz w:val="28"/>
        </w:rPr>
        <w:t>
АКТ</w:t>
      </w:r>
    </w:p>
    <w:p>
      <w:pPr>
        <w:spacing w:after="0"/>
        <w:ind w:left="0"/>
        <w:jc w:val="both"/>
      </w:pPr>
      <w:r>
        <w:rPr>
          <w:rFonts w:ascii="Times New Roman"/>
          <w:b w:val="false"/>
          <w:i w:val="false"/>
          <w:color w:val="000000"/>
          <w:sz w:val="28"/>
        </w:rPr>
        <w:t>      Біз, төменде қол қоюшылар, жекеше (мемлекеттік) нотариусқа бланкілерді беру туралы осы актіні жасадық:</w:t>
      </w:r>
      <w:r>
        <w:br/>
      </w:r>
      <w:r>
        <w:rPr>
          <w:rFonts w:ascii="Times New Roman"/>
          <w:b w:val="false"/>
          <w:i w:val="false"/>
          <w:color w:val="000000"/>
          <w:sz w:val="28"/>
        </w:rPr>
        <w:t>
      Бланкілердің нөмірлері №, бланкі кімнің атына берілді, нотариустың Т.А.Ә.</w:t>
      </w:r>
      <w:r>
        <w:br/>
      </w:r>
      <w:r>
        <w:rPr>
          <w:rFonts w:ascii="Times New Roman"/>
          <w:b w:val="false"/>
          <w:i w:val="false"/>
          <w:color w:val="000000"/>
          <w:sz w:val="28"/>
        </w:rPr>
        <w:t>
      Жиынтығында_____________________ бланкі.</w:t>
      </w:r>
      <w:r>
        <w:br/>
      </w:r>
      <w:r>
        <w:rPr>
          <w:rFonts w:ascii="Times New Roman"/>
          <w:b w:val="false"/>
          <w:i w:val="false"/>
          <w:color w:val="000000"/>
          <w:sz w:val="28"/>
        </w:rPr>
        <w:t>
             (саны санмен және жазумен)</w:t>
      </w:r>
      <w:r>
        <w:br/>
      </w:r>
      <w:r>
        <w:rPr>
          <w:rFonts w:ascii="Times New Roman"/>
          <w:b w:val="false"/>
          <w:i w:val="false"/>
          <w:color w:val="000000"/>
          <w:sz w:val="28"/>
        </w:rPr>
        <w:t>
      Қолы:_______________________________________________</w:t>
      </w:r>
      <w:r>
        <w:br/>
      </w:r>
      <w:r>
        <w:rPr>
          <w:rFonts w:ascii="Times New Roman"/>
          <w:b w:val="false"/>
          <w:i w:val="false"/>
          <w:color w:val="000000"/>
          <w:sz w:val="28"/>
        </w:rPr>
        <w:t>
      (бланкіні қабылдап алған адамның лауазымы, колы)</w:t>
      </w:r>
    </w:p>
    <w:p>
      <w:pPr>
        <w:spacing w:after="0"/>
        <w:ind w:left="0"/>
        <w:jc w:val="both"/>
      </w:pPr>
      <w:r>
        <w:rPr>
          <w:rFonts w:ascii="Times New Roman"/>
          <w:b w:val="false"/>
          <w:i w:val="false"/>
          <w:color w:val="000000"/>
          <w:sz w:val="28"/>
        </w:rPr>
        <w:t>      Мемлекеттік нотариустың немесе жекеше практикамен айналысатын нотариустың Т.А.Ә.                                 қолы</w:t>
      </w:r>
    </w:p>
    <w:p>
      <w:pPr>
        <w:spacing w:after="0"/>
        <w:ind w:left="0"/>
        <w:jc w:val="both"/>
      </w:pPr>
      <w:r>
        <w:rPr>
          <w:rFonts w:ascii="Times New Roman"/>
          <w:b w:val="false"/>
          <w:i w:val="false"/>
          <w:color w:val="000000"/>
          <w:sz w:val="28"/>
        </w:rPr>
        <w:t>      Аумақтық әділет органының қызметкерінің</w:t>
      </w:r>
      <w:r>
        <w:br/>
      </w:r>
      <w:r>
        <w:rPr>
          <w:rFonts w:ascii="Times New Roman"/>
          <w:b w:val="false"/>
          <w:i w:val="false"/>
          <w:color w:val="000000"/>
          <w:sz w:val="28"/>
        </w:rPr>
        <w:t>
      Т.А.Ә. немесе аумақтық нотариаттық              қолы</w:t>
      </w:r>
      <w:r>
        <w:br/>
      </w:r>
      <w:r>
        <w:rPr>
          <w:rFonts w:ascii="Times New Roman"/>
          <w:b w:val="false"/>
          <w:i w:val="false"/>
          <w:color w:val="000000"/>
          <w:sz w:val="28"/>
        </w:rPr>
        <w:t>
      палатаның қызметкерінің Т.А.Ә                   қолы</w:t>
      </w:r>
    </w:p>
    <w:bookmarkStart w:name="z162" w:id="42"/>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13-қосымша             </w:t>
      </w:r>
    </w:p>
    <w:bookmarkEnd w:id="4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 Е К I Т Е М I H"</w:t>
      </w:r>
      <w:r>
        <w:br/>
      </w:r>
      <w:r>
        <w:rPr>
          <w:rFonts w:ascii="Times New Roman"/>
          <w:b w:val="false"/>
          <w:i w:val="false"/>
          <w:color w:val="000000"/>
          <w:sz w:val="28"/>
        </w:rPr>
        <w:t>
Әділет Департаментіннің бастығы</w:t>
      </w:r>
      <w:r>
        <w:br/>
      </w:r>
      <w:r>
        <w:rPr>
          <w:rFonts w:ascii="Times New Roman"/>
          <w:b w:val="false"/>
          <w:i w:val="false"/>
          <w:color w:val="000000"/>
          <w:sz w:val="28"/>
        </w:rPr>
        <w:t>
(облыстың немесе қаланың атауы) немесе</w:t>
      </w:r>
      <w:r>
        <w:br/>
      </w:r>
      <w:r>
        <w:rPr>
          <w:rFonts w:ascii="Times New Roman"/>
          <w:b w:val="false"/>
          <w:i w:val="false"/>
          <w:color w:val="000000"/>
          <w:sz w:val="28"/>
        </w:rPr>
        <w:t>
______________________ облысы (қаласы)</w:t>
      </w:r>
      <w:r>
        <w:br/>
      </w:r>
      <w:r>
        <w:rPr>
          <w:rFonts w:ascii="Times New Roman"/>
          <w:b w:val="false"/>
          <w:i w:val="false"/>
          <w:color w:val="000000"/>
          <w:sz w:val="28"/>
        </w:rPr>
        <w:t>
аумақтық нотариаттық палатаның</w:t>
      </w:r>
      <w:r>
        <w:br/>
      </w:r>
      <w:r>
        <w:rPr>
          <w:rFonts w:ascii="Times New Roman"/>
          <w:b w:val="false"/>
          <w:i w:val="false"/>
          <w:color w:val="000000"/>
          <w:sz w:val="28"/>
        </w:rPr>
        <w:t>
Төрағасы</w:t>
      </w:r>
      <w:r>
        <w:br/>
      </w:r>
      <w:r>
        <w:rPr>
          <w:rFonts w:ascii="Times New Roman"/>
          <w:b w:val="false"/>
          <w:i w:val="false"/>
          <w:color w:val="000000"/>
          <w:sz w:val="28"/>
        </w:rPr>
        <w:t>
_____________ фамилиясы, аты-жөні</w:t>
      </w:r>
      <w:r>
        <w:br/>
      </w:r>
      <w:r>
        <w:rPr>
          <w:rFonts w:ascii="Times New Roman"/>
          <w:b w:val="false"/>
          <w:i w:val="false"/>
          <w:color w:val="000000"/>
          <w:sz w:val="28"/>
        </w:rPr>
        <w:t>
______________________________ қолы</w:t>
      </w:r>
      <w:r>
        <w:br/>
      </w:r>
      <w:r>
        <w:rPr>
          <w:rFonts w:ascii="Times New Roman"/>
          <w:b w:val="false"/>
          <w:i w:val="false"/>
          <w:color w:val="000000"/>
          <w:sz w:val="28"/>
        </w:rPr>
        <w:t>
_________"__"_______ 20 _____ жыл</w:t>
      </w:r>
    </w:p>
    <w:p>
      <w:pPr>
        <w:spacing w:after="0"/>
        <w:ind w:left="0"/>
        <w:jc w:val="both"/>
      </w:pPr>
      <w:r>
        <w:rPr>
          <w:rFonts w:ascii="Times New Roman"/>
          <w:b w:val="false"/>
          <w:i w:val="false"/>
          <w:color w:val="000000"/>
          <w:sz w:val="28"/>
        </w:rPr>
        <w:t>Мемлекеттік нотариат кеңсесінің атауы немесе</w:t>
      </w:r>
      <w:r>
        <w:br/>
      </w:r>
      <w:r>
        <w:rPr>
          <w:rFonts w:ascii="Times New Roman"/>
          <w:b w:val="false"/>
          <w:i w:val="false"/>
          <w:color w:val="000000"/>
          <w:sz w:val="28"/>
        </w:rPr>
        <w:t>
нотариустың тегі және аты-жөні</w:t>
      </w:r>
    </w:p>
    <w:p>
      <w:pPr>
        <w:spacing w:after="0"/>
        <w:ind w:left="0"/>
        <w:jc w:val="both"/>
      </w:pPr>
      <w:r>
        <w:rPr>
          <w:rFonts w:ascii="Times New Roman"/>
          <w:b w:val="false"/>
          <w:i w:val="false"/>
          <w:color w:val="000000"/>
          <w:sz w:val="28"/>
        </w:rPr>
        <w:t>Бүлінген даналарды жою туралы</w:t>
      </w:r>
      <w:r>
        <w:br/>
      </w:r>
      <w:r>
        <w:rPr>
          <w:rFonts w:ascii="Times New Roman"/>
          <w:b w:val="false"/>
          <w:i w:val="false"/>
          <w:color w:val="000000"/>
          <w:sz w:val="28"/>
        </w:rPr>
        <w:t>
АКТ</w:t>
      </w:r>
    </w:p>
    <w:p>
      <w:pPr>
        <w:spacing w:after="0"/>
        <w:ind w:left="0"/>
        <w:jc w:val="both"/>
      </w:pPr>
      <w:r>
        <w:rPr>
          <w:rFonts w:ascii="Times New Roman"/>
          <w:b w:val="false"/>
          <w:i w:val="false"/>
          <w:color w:val="000000"/>
          <w:sz w:val="28"/>
        </w:rPr>
        <w:t>      Бланкілердің бүлінуіне сәйкес, іс-жүзіндегі мағынасын жоғалтқан есебінде жоюды жүзеге асыру:</w:t>
      </w:r>
    </w:p>
    <w:p>
      <w:pPr>
        <w:spacing w:after="0"/>
        <w:ind w:left="0"/>
        <w:jc w:val="both"/>
      </w:pPr>
      <w:r>
        <w:rPr>
          <w:rFonts w:ascii="Times New Roman"/>
          <w:b w:val="false"/>
          <w:i w:val="false"/>
          <w:color w:val="000000"/>
          <w:sz w:val="28"/>
        </w:rPr>
        <w:t>      1. Бланкінің нөмірі № бланкі кімнің атына берілген және бүлінгені, нотариустың Т.А.Ә.</w:t>
      </w:r>
    </w:p>
    <w:p>
      <w:pPr>
        <w:spacing w:after="0"/>
        <w:ind w:left="0"/>
        <w:jc w:val="both"/>
      </w:pPr>
      <w:r>
        <w:rPr>
          <w:rFonts w:ascii="Times New Roman"/>
          <w:b w:val="false"/>
          <w:i w:val="false"/>
          <w:color w:val="000000"/>
          <w:sz w:val="28"/>
        </w:rPr>
        <w:t>      Жойылуға іріктелген бланкілердің жиынтығы ___________</w:t>
      </w:r>
      <w:r>
        <w:br/>
      </w:r>
      <w:r>
        <w:rPr>
          <w:rFonts w:ascii="Times New Roman"/>
          <w:b w:val="false"/>
          <w:i w:val="false"/>
          <w:color w:val="000000"/>
          <w:sz w:val="28"/>
        </w:rPr>
        <w:t>
                               (саны санмен және жазумен)</w:t>
      </w:r>
    </w:p>
    <w:p>
      <w:pPr>
        <w:spacing w:after="0"/>
        <w:ind w:left="0"/>
        <w:jc w:val="both"/>
      </w:pPr>
      <w:r>
        <w:rPr>
          <w:rFonts w:ascii="Times New Roman"/>
          <w:b w:val="false"/>
          <w:i w:val="false"/>
          <w:color w:val="000000"/>
          <w:sz w:val="28"/>
        </w:rPr>
        <w:t>      Нотариус (тер)        қолы           қолының расшрифовкасы</w:t>
      </w:r>
      <w:r>
        <w:br/>
      </w:r>
      <w:r>
        <w:rPr>
          <w:rFonts w:ascii="Times New Roman"/>
          <w:b w:val="false"/>
          <w:i w:val="false"/>
          <w:color w:val="000000"/>
          <w:sz w:val="28"/>
        </w:rPr>
        <w:t>
      (мемлекеттік нотариаттық кеңседе жұмыс жасайтын</w:t>
      </w:r>
      <w:r>
        <w:br/>
      </w:r>
      <w:r>
        <w:rPr>
          <w:rFonts w:ascii="Times New Roman"/>
          <w:b w:val="false"/>
          <w:i w:val="false"/>
          <w:color w:val="000000"/>
          <w:sz w:val="28"/>
        </w:rPr>
        <w:t>
      немесе жеке практикамен айналысатын)</w:t>
      </w:r>
    </w:p>
    <w:bookmarkStart w:name="z163" w:id="43"/>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Нотариаттық іс-қағаздарын жүргізу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14-қосымша             </w:t>
      </w:r>
    </w:p>
    <w:bookmarkEnd w:id="43"/>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Нотариат кеңсесінің үлгісі (наряд)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9543"/>
        <w:gridCol w:w="22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 жүргізу, әкімшілік-шаруашылық мәселелері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 кеңсесінің жұмысын тексеру нәтижелері туралы анықтамалар және актілер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жөніндегі бұйрықтар және басқа да құжаттар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органдарымен және нотариаттық палатамен хат-хабар алмасулар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Мекемелермен, ұйымдармен және азаматтармен хат-хабар алмасулар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 кеңсесінің қаржы және шаруашылық қызмет құжаттары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 кеңсесінің жұмысын ұйымдастыру жөніндегі арыздар мен ұсыныстар және оларға жауап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 кеңсесінің іс номенклатурасы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өткізілген деректі материалдардың тізімдеулері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хат-хабарларды тіркеу журналы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хат-хабарларды тіркеу журналы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Нотариусты үйге шақыруды есепке алу журналы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Нотариаттық іс-әрекетті жасау</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жер учаскесінде тұрғын үй салу туралы шарттар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иеліктен алу және кепілге салу туралы шарттар, соның негізінде куәландырған құжаттар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иеліктен алуға (қамауға) тиым салу және оны алып тастау туралы хабарламалар мен хабарлар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шарттар (мүлікті, жерді иеліктен алу және басқалар)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куәландырылған өсиеттер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Мұралық істер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қолдану мерзімі біткен күннен бастап 3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Ерлі-зайыптылардың ортақ мүлкіндегі үлеске меншік құқығы туралы куәлік (егер мұндай куәлік нотариаттық кеңседе мұралық іс ретінде жүргізіліп, көзі тірі кезінде жұбайына берілсе, ол мұралық іске тігіледі)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тірі екендігін және белгілі бір жерде болу фактісін куәландыру туралы, құжатты сақтауға қабылдау туралы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көрсетілген уақытын куәландыру жөніндегі құжаттар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мекемелердің, кәсіпорындардың және ұйымдардың арыздарын басқа азаматтарға, мекемелерге, кәсіпорындарға және ұйымдарға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Депозиттік операциялар жасау жөніндегі құжаттар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жазбаларының көшірмелері, оларға қатысты құжаттар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наразылығы туралы акт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6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Дәлелдемелерді қамтамасыз етумен байланысты жасалған құжаттар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Мекемелермен және азаматтармен нотариаттық іс-әрекет жасау мәселелері бойынша хат-хабар алмасу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істері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 жасаудан бас тарту туралы қаулылар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сараптамаға жіберу туралы қаулы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іс-әрекеттерді тіркеуге арналған тізілімдер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алуға тиым салынған мүліктерді тіркеуге арналған тізілімдер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Мұралық істерді есепке алу кітабы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Мұралық істерді есепке алудың алфавиттік кітабы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өсиеттерді есепке алудың алфавиттік кітабы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Тиым салынған және қамаудан алып тасталынған тұрғын үйлерді есепке алудың алфавиттік кітабы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Мұралық мүлікті қорғауға шаралар қолдану туралы өтініштерді есепке алу кітабы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Мұралық мүлікті қорғауға шаралар қолдану кезіндегі бағалы заттарды есепке алу кітабы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2-19, 2-56 тармақтарда көрсетілген кітаптар баулануы тиіс.</w:t>
      </w:r>
      <w:r>
        <w:br/>
      </w:r>
      <w:r>
        <w:rPr>
          <w:rFonts w:ascii="Times New Roman"/>
          <w:b w:val="false"/>
          <w:i w:val="false"/>
          <w:color w:val="000000"/>
          <w:sz w:val="28"/>
        </w:rPr>
        <w:t>
      Парақтардың саны әділет органының немесе нотариаттық палатаның қызметкерлерінің қолымен куәландыруы тиіс.</w:t>
      </w:r>
    </w:p>
    <w:bookmarkStart w:name="z164" w:id="44"/>
    <w:p>
      <w:pPr>
        <w:spacing w:after="0"/>
        <w:ind w:left="0"/>
        <w:jc w:val="both"/>
      </w:pP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15-қосымша          </w:t>
      </w:r>
    </w:p>
    <w:bookmarkEnd w:id="44"/>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"Б Е К I Т Е М I H"</w:t>
      </w:r>
      <w:r>
        <w:br/>
      </w:r>
      <w:r>
        <w:rPr>
          <w:rFonts w:ascii="Times New Roman"/>
          <w:b w:val="false"/>
          <w:i w:val="false"/>
          <w:color w:val="000000"/>
          <w:sz w:val="28"/>
        </w:rPr>
        <w:t>
Әділет Департаментінің бастығы</w:t>
      </w:r>
      <w:r>
        <w:br/>
      </w:r>
      <w:r>
        <w:rPr>
          <w:rFonts w:ascii="Times New Roman"/>
          <w:b w:val="false"/>
          <w:i w:val="false"/>
          <w:color w:val="000000"/>
          <w:sz w:val="28"/>
        </w:rPr>
        <w:t>
(облыстың немесе қаланың атауы)</w:t>
      </w:r>
      <w:r>
        <w:br/>
      </w:r>
      <w:r>
        <w:rPr>
          <w:rFonts w:ascii="Times New Roman"/>
          <w:b w:val="false"/>
          <w:i w:val="false"/>
          <w:color w:val="000000"/>
          <w:sz w:val="28"/>
        </w:rPr>
        <w:t>
_____________ фамилиясы, аты-жөні</w:t>
      </w:r>
      <w:r>
        <w:br/>
      </w:r>
      <w:r>
        <w:rPr>
          <w:rFonts w:ascii="Times New Roman"/>
          <w:b w:val="false"/>
          <w:i w:val="false"/>
          <w:color w:val="000000"/>
          <w:sz w:val="28"/>
        </w:rPr>
        <w:t>
   қолы</w:t>
      </w:r>
      <w:r>
        <w:br/>
      </w:r>
      <w:r>
        <w:rPr>
          <w:rFonts w:ascii="Times New Roman"/>
          <w:b w:val="false"/>
          <w:i w:val="false"/>
          <w:color w:val="000000"/>
          <w:sz w:val="28"/>
        </w:rPr>
        <w:t>
      немесе нотариустың Т.А.Ә.,</w:t>
      </w:r>
      <w:r>
        <w:br/>
      </w:r>
      <w:r>
        <w:rPr>
          <w:rFonts w:ascii="Times New Roman"/>
          <w:b w:val="false"/>
          <w:i w:val="false"/>
          <w:color w:val="000000"/>
          <w:sz w:val="28"/>
        </w:rPr>
        <w:t>
лицензиясының нөмірі, берілген күні</w:t>
      </w:r>
      <w:r>
        <w:br/>
      </w:r>
      <w:r>
        <w:rPr>
          <w:rFonts w:ascii="Times New Roman"/>
          <w:b w:val="false"/>
          <w:i w:val="false"/>
          <w:color w:val="000000"/>
          <w:sz w:val="28"/>
        </w:rPr>
        <w:t>
________ "___" _____20 _____ жыл</w:t>
      </w:r>
    </w:p>
    <w:p>
      <w:pPr>
        <w:spacing w:after="0"/>
        <w:ind w:left="0"/>
        <w:jc w:val="both"/>
      </w:pPr>
      <w:r>
        <w:rPr>
          <w:rFonts w:ascii="Times New Roman"/>
          <w:b w:val="false"/>
          <w:i w:val="false"/>
          <w:color w:val="000000"/>
          <w:sz w:val="28"/>
        </w:rPr>
        <w:t>Істер номенклатурасы</w:t>
      </w:r>
    </w:p>
    <w:p>
      <w:pPr>
        <w:spacing w:after="0"/>
        <w:ind w:left="0"/>
        <w:jc w:val="both"/>
      </w:pPr>
      <w:r>
        <w:rPr>
          <w:rFonts w:ascii="Times New Roman"/>
          <w:b w:val="false"/>
          <w:i w:val="false"/>
          <w:color w:val="000000"/>
          <w:sz w:val="28"/>
        </w:rPr>
        <w:t>      Күні _______________  жылға  индексі______________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573"/>
        <w:gridCol w:w="2533"/>
        <w:gridCol w:w="2553"/>
        <w:gridCol w:w="257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индексі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(томдардың) саны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баптар мен сақтау мерзімдері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Ашылған істердің санаттары мен саны туралы қорытынды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33"/>
        <w:gridCol w:w="425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мерзімдері бойынша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ауысқаны</w:t>
            </w:r>
          </w:p>
        </w:tc>
      </w:tr>
      <w:tr>
        <w:trPr>
          <w:trHeight w:val="42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(10 жылдан аса)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(10 жылға дейінгілерін қоса есептегенде)</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Жиынтығы:_____________________</w:t>
      </w:r>
      <w:r>
        <w:br/>
      </w:r>
      <w:r>
        <w:rPr>
          <w:rFonts w:ascii="Times New Roman"/>
          <w:b w:val="false"/>
          <w:i w:val="false"/>
          <w:color w:val="000000"/>
          <w:sz w:val="28"/>
        </w:rPr>
        <w:t>
Қолы:______________________</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____________________</w:t>
      </w:r>
      <w:r>
        <w:br/>
      </w:r>
      <w:r>
        <w:rPr>
          <w:rFonts w:ascii="Times New Roman"/>
          <w:b w:val="false"/>
          <w:i w:val="false"/>
          <w:color w:val="000000"/>
          <w:sz w:val="28"/>
        </w:rPr>
        <w:t>
      (мұрағат мекемесінің</w:t>
      </w:r>
      <w:r>
        <w:br/>
      </w:r>
      <w:r>
        <w:rPr>
          <w:rFonts w:ascii="Times New Roman"/>
          <w:b w:val="false"/>
          <w:i w:val="false"/>
          <w:color w:val="000000"/>
          <w:sz w:val="28"/>
        </w:rPr>
        <w:t>
      ____________________</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Ескерту. Істер номенклатурасы осы Нұсқаулықтың 60 тармағымен келісіледі.</w:t>
      </w:r>
    </w:p>
    <w:bookmarkStart w:name="z165" w:id="45"/>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16-қосымша           </w:t>
      </w:r>
    </w:p>
    <w:bookmarkEnd w:id="45"/>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Істің мұқабасы</w:t>
      </w:r>
      <w:r>
        <w:br/>
      </w:r>
      <w:r>
        <w:rPr>
          <w:rFonts w:ascii="Times New Roman"/>
          <w:b w:val="false"/>
          <w:i w:val="false"/>
          <w:color w:val="000000"/>
          <w:sz w:val="28"/>
        </w:rPr>
        <w:t>
______________Қ. №_________</w:t>
      </w:r>
      <w:r>
        <w:br/>
      </w:r>
      <w:r>
        <w:rPr>
          <w:rFonts w:ascii="Times New Roman"/>
          <w:b w:val="false"/>
          <w:i w:val="false"/>
          <w:color w:val="000000"/>
          <w:sz w:val="28"/>
        </w:rPr>
        <w:t>
______________Тз.№_________</w:t>
      </w:r>
      <w:r>
        <w:br/>
      </w:r>
      <w:r>
        <w:rPr>
          <w:rFonts w:ascii="Times New Roman"/>
          <w:b w:val="false"/>
          <w:i w:val="false"/>
          <w:color w:val="000000"/>
          <w:sz w:val="28"/>
        </w:rPr>
        <w:t>
______________I. №_________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нотариат кеңсесінің атауы, жеке практикамен айналысатын нотариустың Т.А.Ә., лицензиясының нөмірі және күні)</w:t>
      </w:r>
    </w:p>
    <w:p>
      <w:pPr>
        <w:spacing w:after="0"/>
        <w:ind w:left="0"/>
        <w:jc w:val="both"/>
      </w:pPr>
      <w:r>
        <w:rPr>
          <w:rFonts w:ascii="Times New Roman"/>
          <w:b w:val="false"/>
          <w:i w:val="false"/>
          <w:color w:val="000000"/>
          <w:sz w:val="28"/>
        </w:rPr>
        <w:t>__________________ №____________ том</w:t>
      </w:r>
    </w:p>
    <w:p>
      <w:pPr>
        <w:spacing w:after="0"/>
        <w:ind w:left="0"/>
        <w:jc w:val="both"/>
      </w:pPr>
      <w:r>
        <w:rPr>
          <w:rFonts w:ascii="Times New Roman"/>
          <w:b w:val="false"/>
          <w:i w:val="false"/>
          <w:color w:val="000000"/>
          <w:sz w:val="28"/>
        </w:rPr>
        <w:t>      Іс № индексі 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(істің тақырыбы)</w:t>
      </w:r>
    </w:p>
    <w:p>
      <w:pPr>
        <w:spacing w:after="0"/>
        <w:ind w:left="0"/>
        <w:jc w:val="both"/>
      </w:pPr>
      <w:r>
        <w:rPr>
          <w:rFonts w:ascii="Times New Roman"/>
          <w:b w:val="false"/>
          <w:i w:val="false"/>
          <w:color w:val="000000"/>
          <w:sz w:val="28"/>
        </w:rPr>
        <w:t>"__"____ 20 ____ жыл</w:t>
      </w:r>
    </w:p>
    <w:p>
      <w:pPr>
        <w:spacing w:after="0"/>
        <w:ind w:left="0"/>
        <w:jc w:val="both"/>
      </w:pPr>
      <w:r>
        <w:rPr>
          <w:rFonts w:ascii="Times New Roman"/>
          <w:b w:val="false"/>
          <w:i w:val="false"/>
          <w:color w:val="000000"/>
          <w:sz w:val="28"/>
        </w:rPr>
        <w:t>________________ парақта</w:t>
      </w:r>
    </w:p>
    <w:p>
      <w:pPr>
        <w:spacing w:after="0"/>
        <w:ind w:left="0"/>
        <w:jc w:val="both"/>
      </w:pPr>
      <w:r>
        <w:rPr>
          <w:rFonts w:ascii="Times New Roman"/>
          <w:b w:val="false"/>
          <w:i w:val="false"/>
          <w:color w:val="000000"/>
          <w:sz w:val="28"/>
        </w:rPr>
        <w:t>Сақталу мерзімі __________ жыл</w:t>
      </w:r>
    </w:p>
    <w:p>
      <w:pPr>
        <w:spacing w:after="0"/>
        <w:ind w:left="0"/>
        <w:jc w:val="both"/>
      </w:pPr>
      <w:r>
        <w:rPr>
          <w:rFonts w:ascii="Times New Roman"/>
          <w:b w:val="false"/>
          <w:i w:val="false"/>
          <w:color w:val="000000"/>
          <w:sz w:val="28"/>
        </w:rPr>
        <w:t>___________________Қ.№</w:t>
      </w:r>
      <w:r>
        <w:br/>
      </w:r>
      <w:r>
        <w:rPr>
          <w:rFonts w:ascii="Times New Roman"/>
          <w:b w:val="false"/>
          <w:i w:val="false"/>
          <w:color w:val="000000"/>
          <w:sz w:val="28"/>
        </w:rPr>
        <w:t>
___________________Тз. №</w:t>
      </w:r>
      <w:r>
        <w:br/>
      </w:r>
      <w:r>
        <w:rPr>
          <w:rFonts w:ascii="Times New Roman"/>
          <w:b w:val="false"/>
          <w:i w:val="false"/>
          <w:color w:val="000000"/>
          <w:sz w:val="28"/>
        </w:rPr>
        <w:t>
___________________І.№</w:t>
      </w:r>
    </w:p>
    <w:bookmarkStart w:name="z166" w:id="46"/>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Нотариаттық іс-қағаздарын жүргізу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17-қосымша             </w:t>
      </w:r>
    </w:p>
    <w:bookmarkEnd w:id="46"/>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ІСТІҢ КУӘЛАНДЫРУ-ПАРАҒЫ</w:t>
      </w:r>
    </w:p>
    <w:p>
      <w:pPr>
        <w:spacing w:after="0"/>
        <w:ind w:left="0"/>
        <w:jc w:val="both"/>
      </w:pPr>
      <w:r>
        <w:rPr>
          <w:rFonts w:ascii="Times New Roman"/>
          <w:b w:val="false"/>
          <w:i w:val="false"/>
          <w:color w:val="000000"/>
          <w:sz w:val="28"/>
        </w:rPr>
        <w:t>№ ____ қор №______ тізімдеме № ________іс</w:t>
      </w:r>
      <w:r>
        <w:br/>
      </w:r>
      <w:r>
        <w:rPr>
          <w:rFonts w:ascii="Times New Roman"/>
          <w:b w:val="false"/>
          <w:i w:val="false"/>
          <w:color w:val="000000"/>
          <w:sz w:val="28"/>
        </w:rPr>
        <w:t>
Істе _________ парақ (тар) нөмірленіп, тігілді, оның ішінде:</w:t>
      </w:r>
      <w:r>
        <w:br/>
      </w:r>
      <w:r>
        <w:rPr>
          <w:rFonts w:ascii="Times New Roman"/>
          <w:b w:val="false"/>
          <w:i w:val="false"/>
          <w:color w:val="000000"/>
          <w:sz w:val="28"/>
        </w:rPr>
        <w:t>
литерлік № № __________________________________________ парақ</w:t>
      </w:r>
      <w:r>
        <w:br/>
      </w:r>
      <w:r>
        <w:rPr>
          <w:rFonts w:ascii="Times New Roman"/>
          <w:b w:val="false"/>
          <w:i w:val="false"/>
          <w:color w:val="000000"/>
          <w:sz w:val="28"/>
        </w:rPr>
        <w:t>
жіберілген № №_______________________________________ парақ</w:t>
      </w:r>
      <w:r>
        <w:br/>
      </w:r>
      <w:r>
        <w:rPr>
          <w:rFonts w:ascii="Times New Roman"/>
          <w:b w:val="false"/>
          <w:i w:val="false"/>
          <w:color w:val="000000"/>
          <w:sz w:val="28"/>
        </w:rPr>
        <w:t>
таза парақтар нөмірленді ___________________________</w:t>
      </w:r>
      <w:r>
        <w:br/>
      </w:r>
      <w:r>
        <w:rPr>
          <w:rFonts w:ascii="Times New Roman"/>
          <w:b w:val="false"/>
          <w:i w:val="false"/>
          <w:color w:val="000000"/>
          <w:sz w:val="28"/>
        </w:rPr>
        <w:t>
ішкі тізімдеме парақтары ___________________________________</w:t>
      </w:r>
      <w:r>
        <w:br/>
      </w:r>
      <w:r>
        <w:rPr>
          <w:rFonts w:ascii="Times New Roman"/>
          <w:b w:val="false"/>
          <w:i w:val="false"/>
          <w:color w:val="000000"/>
          <w:sz w:val="28"/>
        </w:rPr>
        <w:t>
нөмірленуге жатпайтын, қосымша және салынған түріндегі құжаттар есепке алынды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(құжаттардың алуан түрлілігі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3"/>
        <w:gridCol w:w="2953"/>
      </w:tblGrid>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құжаттарын қалыптасуы, ресімделуі, есепке алу негіздері және физикалық жағдайы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Істің куәландыру-парағын толтырған</w:t>
      </w:r>
      <w:r>
        <w:br/>
      </w:r>
      <w:r>
        <w:rPr>
          <w:rFonts w:ascii="Times New Roman"/>
          <w:b w:val="false"/>
          <w:i w:val="false"/>
          <w:color w:val="000000"/>
          <w:sz w:val="28"/>
        </w:rPr>
        <w:t>
адамның аты-жөні _______                    қолы</w:t>
      </w:r>
      <w:r>
        <w:br/>
      </w:r>
      <w:r>
        <w:rPr>
          <w:rFonts w:ascii="Times New Roman"/>
          <w:b w:val="false"/>
          <w:i w:val="false"/>
          <w:color w:val="000000"/>
          <w:sz w:val="28"/>
        </w:rPr>
        <w:t>
                (өз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Мемлекеттік нотариустың немесе жекеше практикамен</w:t>
      </w:r>
      <w:r>
        <w:br/>
      </w:r>
      <w:r>
        <w:rPr>
          <w:rFonts w:ascii="Times New Roman"/>
          <w:b w:val="false"/>
          <w:i w:val="false"/>
          <w:color w:val="000000"/>
          <w:sz w:val="28"/>
        </w:rPr>
        <w:t>
айналысатын нотариустың Т.А.Ә.               қолы</w:t>
      </w:r>
    </w:p>
    <w:bookmarkStart w:name="z167" w:id="47"/>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18-қосымша           </w:t>
      </w:r>
    </w:p>
    <w:bookmarkEnd w:id="47"/>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іс құжаттарының</w:t>
      </w:r>
    </w:p>
    <w:p>
      <w:pPr>
        <w:spacing w:after="0"/>
        <w:ind w:left="0"/>
        <w:jc w:val="both"/>
      </w:pPr>
      <w:r>
        <w:rPr>
          <w:rFonts w:ascii="Times New Roman"/>
          <w:b w:val="false"/>
          <w:i w:val="false"/>
          <w:color w:val="000000"/>
          <w:sz w:val="28"/>
        </w:rPr>
        <w:t>№ 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093"/>
        <w:gridCol w:w="2013"/>
        <w:gridCol w:w="2673"/>
        <w:gridCol w:w="30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номенклатурасына сәйкес құжаттардың индекстері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күні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іс-әрекеттің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құжат орналасқан парақтар нөмірі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__________________ құжат</w:t>
      </w:r>
      <w:r>
        <w:br/>
      </w:r>
      <w:r>
        <w:rPr>
          <w:rFonts w:ascii="Times New Roman"/>
          <w:b w:val="false"/>
          <w:i w:val="false"/>
          <w:color w:val="000000"/>
          <w:sz w:val="28"/>
        </w:rPr>
        <w:t>
   (саны санмен және жазумен)</w:t>
      </w:r>
    </w:p>
    <w:p>
      <w:pPr>
        <w:spacing w:after="0"/>
        <w:ind w:left="0"/>
        <w:jc w:val="both"/>
      </w:pPr>
      <w:r>
        <w:rPr>
          <w:rFonts w:ascii="Times New Roman"/>
          <w:b w:val="false"/>
          <w:i w:val="false"/>
          <w:color w:val="000000"/>
          <w:sz w:val="28"/>
        </w:rPr>
        <w:t>Мемлекеттің нотариустың немесе жекеше практикамен</w:t>
      </w:r>
      <w:r>
        <w:br/>
      </w:r>
      <w:r>
        <w:rPr>
          <w:rFonts w:ascii="Times New Roman"/>
          <w:b w:val="false"/>
          <w:i w:val="false"/>
          <w:color w:val="000000"/>
          <w:sz w:val="28"/>
        </w:rPr>
        <w:t>
айналысатын нотариустың Т.А.Ә.               қолы</w:t>
      </w:r>
    </w:p>
    <w:bookmarkStart w:name="z168" w:id="48"/>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19-қосымша          </w:t>
      </w:r>
    </w:p>
    <w:bookmarkEnd w:id="48"/>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мемлекеттік нотариат кеңсесінің атауы немесе жекеше практикамен</w:t>
      </w:r>
      <w:r>
        <w:br/>
      </w:r>
      <w:r>
        <w:rPr>
          <w:rFonts w:ascii="Times New Roman"/>
          <w:b w:val="false"/>
          <w:i w:val="false"/>
          <w:color w:val="000000"/>
          <w:sz w:val="28"/>
        </w:rPr>
        <w:t>
айналысатын нотариустың Т.А.Ә., лицензиясының нөмірі және күні</w:t>
      </w:r>
    </w:p>
    <w:p>
      <w:pPr>
        <w:spacing w:after="0"/>
        <w:ind w:left="0"/>
        <w:jc w:val="left"/>
      </w:pPr>
      <w:r>
        <w:rPr>
          <w:rFonts w:ascii="Times New Roman"/>
          <w:b/>
          <w:i w:val="false"/>
          <w:color w:val="000000"/>
        </w:rPr>
        <w:t xml:space="preserve"> №________________________.Қор</w:t>
      </w:r>
      <w:r>
        <w:br/>
      </w:r>
      <w:r>
        <w:rPr>
          <w:rFonts w:ascii="Times New Roman"/>
          <w:b/>
          <w:i w:val="false"/>
          <w:color w:val="000000"/>
        </w:rPr>
        <w:t>
(мем.мұрағатта толтырылады)</w:t>
      </w:r>
    </w:p>
    <w:p>
      <w:pPr>
        <w:spacing w:after="0"/>
        <w:ind w:left="0"/>
        <w:jc w:val="both"/>
      </w:pPr>
      <w:r>
        <w:rPr>
          <w:rFonts w:ascii="Times New Roman"/>
          <w:b w:val="false"/>
          <w:i w:val="false"/>
          <w:color w:val="000000"/>
          <w:sz w:val="28"/>
        </w:rPr>
        <w:t>тұрақты сақталатын істердің</w:t>
      </w:r>
    </w:p>
    <w:p>
      <w:pPr>
        <w:spacing w:after="0"/>
        <w:ind w:left="0"/>
        <w:jc w:val="both"/>
      </w:pPr>
      <w:r>
        <w:rPr>
          <w:rFonts w:ascii="Times New Roman"/>
          <w:b w:val="false"/>
          <w:i w:val="false"/>
          <w:color w:val="000000"/>
          <w:sz w:val="28"/>
        </w:rPr>
        <w:t>      Тізімдемесі</w:t>
      </w:r>
      <w:r>
        <w:br/>
      </w:r>
      <w:r>
        <w:rPr>
          <w:rFonts w:ascii="Times New Roman"/>
          <w:b w:val="false"/>
          <w:i w:val="false"/>
          <w:color w:val="000000"/>
          <w:sz w:val="28"/>
        </w:rPr>
        <w:t>
(тізімдеменің титулдық парағы)</w:t>
      </w:r>
      <w:r>
        <w:br/>
      </w:r>
      <w:r>
        <w:rPr>
          <w:rFonts w:ascii="Times New Roman"/>
          <w:b w:val="false"/>
          <w:i w:val="false"/>
          <w:color w:val="000000"/>
          <w:sz w:val="28"/>
        </w:rPr>
        <w:t>
_________________________ жылдар</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СТК хаттамасы ____________________</w:t>
      </w:r>
      <w:r>
        <w:br/>
      </w:r>
      <w:r>
        <w:rPr>
          <w:rFonts w:ascii="Times New Roman"/>
          <w:b w:val="false"/>
          <w:i w:val="false"/>
          <w:color w:val="000000"/>
          <w:sz w:val="28"/>
        </w:rPr>
        <w:t>
      (мұрағат мекемесінің атауы)</w:t>
      </w:r>
      <w:r>
        <w:br/>
      </w:r>
      <w:r>
        <w:rPr>
          <w:rFonts w:ascii="Times New Roman"/>
          <w:b w:val="false"/>
          <w:i w:val="false"/>
          <w:color w:val="000000"/>
          <w:sz w:val="28"/>
        </w:rPr>
        <w:t>
      ________________ № ______________</w:t>
      </w:r>
      <w:r>
        <w:br/>
      </w:r>
      <w:r>
        <w:rPr>
          <w:rFonts w:ascii="Times New Roman"/>
          <w:b w:val="false"/>
          <w:i w:val="false"/>
          <w:color w:val="000000"/>
          <w:sz w:val="28"/>
        </w:rPr>
        <w:t>
           (күні)</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мемлекеттік нотариат кеңсесінің атауы немесе жекеше практикамен</w:t>
      </w:r>
      <w:r>
        <w:br/>
      </w:r>
      <w:r>
        <w:rPr>
          <w:rFonts w:ascii="Times New Roman"/>
          <w:b w:val="false"/>
          <w:i w:val="false"/>
          <w:color w:val="000000"/>
          <w:sz w:val="28"/>
        </w:rPr>
        <w:t>
айналысатын нотариустың Т.А.Ә., лицензиясының нөмірі және күні</w:t>
      </w:r>
    </w:p>
    <w:p>
      <w:pPr>
        <w:spacing w:after="0"/>
        <w:ind w:left="0"/>
        <w:jc w:val="both"/>
      </w:pPr>
      <w:r>
        <w:rPr>
          <w:rFonts w:ascii="Times New Roman"/>
          <w:b w:val="false"/>
          <w:i w:val="false"/>
          <w:color w:val="000000"/>
          <w:sz w:val="28"/>
        </w:rPr>
        <w:t>      Тізімдеме № ______________</w:t>
      </w:r>
      <w:r>
        <w:br/>
      </w:r>
      <w:r>
        <w:rPr>
          <w:rFonts w:ascii="Times New Roman"/>
          <w:b w:val="false"/>
          <w:i w:val="false"/>
          <w:color w:val="000000"/>
          <w:sz w:val="28"/>
        </w:rPr>
        <w:t>
      Тұрақты сақталатын істер</w:t>
      </w:r>
      <w:r>
        <w:br/>
      </w:r>
      <w:r>
        <w:rPr>
          <w:rFonts w:ascii="Times New Roman"/>
          <w:b w:val="false"/>
          <w:i w:val="false"/>
          <w:color w:val="000000"/>
          <w:sz w:val="28"/>
        </w:rPr>
        <w:t>
      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513"/>
        <w:gridCol w:w="2793"/>
        <w:gridCol w:w="1593"/>
        <w:gridCol w:w="2633"/>
        <w:gridCol w:w="15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индекстері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тақырыптары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Парақтардың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Осы бөлімге ______________іс енгізілді</w:t>
      </w:r>
      <w:r>
        <w:br/>
      </w:r>
      <w:r>
        <w:rPr>
          <w:rFonts w:ascii="Times New Roman"/>
          <w:b w:val="false"/>
          <w:i w:val="false"/>
          <w:color w:val="000000"/>
          <w:sz w:val="28"/>
        </w:rPr>
        <w:t>
                (санмен)</w:t>
      </w:r>
    </w:p>
    <w:p>
      <w:pPr>
        <w:spacing w:after="0"/>
        <w:ind w:left="0"/>
        <w:jc w:val="both"/>
      </w:pPr>
      <w:r>
        <w:rPr>
          <w:rFonts w:ascii="Times New Roman"/>
          <w:b w:val="false"/>
          <w:i w:val="false"/>
          <w:color w:val="000000"/>
          <w:sz w:val="28"/>
        </w:rPr>
        <w:t>№</w:t>
      </w:r>
      <w:r>
        <w:rPr>
          <w:rFonts w:ascii="Times New Roman"/>
          <w:b/>
          <w:i w:val="false"/>
          <w:color w:val="000000"/>
          <w:sz w:val="28"/>
        </w:rPr>
        <w:t>_____________</w:t>
      </w:r>
      <w:r>
        <w:rPr>
          <w:rFonts w:ascii="Times New Roman"/>
          <w:b w:val="false"/>
          <w:i w:val="false"/>
          <w:color w:val="000000"/>
          <w:sz w:val="28"/>
        </w:rPr>
        <w:t xml:space="preserve"> №______ дейін</w:t>
      </w:r>
      <w:r>
        <w:br/>
      </w:r>
      <w:r>
        <w:rPr>
          <w:rFonts w:ascii="Times New Roman"/>
          <w:b w:val="false"/>
          <w:i w:val="false"/>
          <w:color w:val="000000"/>
          <w:sz w:val="28"/>
        </w:rPr>
        <w:t>
_________________________________________</w:t>
      </w:r>
      <w:r>
        <w:br/>
      </w:r>
      <w:r>
        <w:rPr>
          <w:rFonts w:ascii="Times New Roman"/>
          <w:b w:val="false"/>
          <w:i w:val="false"/>
          <w:color w:val="000000"/>
          <w:sz w:val="28"/>
        </w:rPr>
        <w:t>
(құрастырушының лауазымы, тегі, аты-жөні)</w:t>
      </w:r>
    </w:p>
    <w:p>
      <w:pPr>
        <w:spacing w:after="0"/>
        <w:ind w:left="0"/>
        <w:jc w:val="both"/>
      </w:pPr>
      <w:r>
        <w:rPr>
          <w:rFonts w:ascii="Times New Roman"/>
          <w:b w:val="false"/>
          <w:i w:val="false"/>
          <w:color w:val="000000"/>
          <w:sz w:val="28"/>
        </w:rPr>
        <w:t>Қорытынды жазбаны тізімдемедегі бөлімге сәйкес ________ жылға куәландырамын:</w:t>
      </w:r>
      <w:r>
        <w:br/>
      </w:r>
      <w:r>
        <w:rPr>
          <w:rFonts w:ascii="Times New Roman"/>
          <w:b w:val="false"/>
          <w:i w:val="false"/>
          <w:color w:val="000000"/>
          <w:sz w:val="28"/>
        </w:rPr>
        <w:t>
Қолы ________________________________________________________</w:t>
      </w:r>
      <w:r>
        <w:br/>
      </w:r>
      <w:r>
        <w:rPr>
          <w:rFonts w:ascii="Times New Roman"/>
          <w:b w:val="false"/>
          <w:i w:val="false"/>
          <w:color w:val="000000"/>
          <w:sz w:val="28"/>
        </w:rPr>
        <w:t>
      (іс-жүргізуге жауапты адамның лауазымы, тегі, аты-жөні)</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сараптама комиссияның төрағасы ______________(қолы, күні)</w:t>
      </w:r>
    </w:p>
    <w:bookmarkStart w:name="z169" w:id="49"/>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20-қосымша            </w:t>
      </w:r>
    </w:p>
    <w:bookmarkEnd w:id="49"/>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"Б Е К I Т Е М I H"</w:t>
      </w:r>
      <w:r>
        <w:br/>
      </w:r>
      <w:r>
        <w:rPr>
          <w:rFonts w:ascii="Times New Roman"/>
          <w:b w:val="false"/>
          <w:i w:val="false"/>
          <w:color w:val="000000"/>
          <w:sz w:val="28"/>
        </w:rPr>
        <w:t>
Әділет Департаментінің бастығы</w:t>
      </w:r>
      <w:r>
        <w:br/>
      </w:r>
      <w:r>
        <w:rPr>
          <w:rFonts w:ascii="Times New Roman"/>
          <w:b w:val="false"/>
          <w:i w:val="false"/>
          <w:color w:val="000000"/>
          <w:sz w:val="28"/>
        </w:rPr>
        <w:t>
(облыстың немесе қаланың атауы)</w:t>
      </w:r>
      <w:r>
        <w:br/>
      </w:r>
      <w:r>
        <w:rPr>
          <w:rFonts w:ascii="Times New Roman"/>
          <w:b w:val="false"/>
          <w:i w:val="false"/>
          <w:color w:val="000000"/>
          <w:sz w:val="28"/>
        </w:rPr>
        <w:t>
______________ фамилиясы, аты-жөні</w:t>
      </w:r>
      <w:r>
        <w:br/>
      </w:r>
      <w:r>
        <w:rPr>
          <w:rFonts w:ascii="Times New Roman"/>
          <w:b w:val="false"/>
          <w:i w:val="false"/>
          <w:color w:val="000000"/>
          <w:sz w:val="28"/>
        </w:rPr>
        <w:t>
  қолы</w:t>
      </w:r>
      <w:r>
        <w:br/>
      </w:r>
      <w:r>
        <w:rPr>
          <w:rFonts w:ascii="Times New Roman"/>
          <w:b w:val="false"/>
          <w:i w:val="false"/>
          <w:color w:val="000000"/>
          <w:sz w:val="28"/>
        </w:rPr>
        <w:t>
немесе нотариустың Т.А.Ә.,</w:t>
      </w:r>
      <w:r>
        <w:br/>
      </w:r>
      <w:r>
        <w:rPr>
          <w:rFonts w:ascii="Times New Roman"/>
          <w:b w:val="false"/>
          <w:i w:val="false"/>
          <w:color w:val="000000"/>
          <w:sz w:val="28"/>
        </w:rPr>
        <w:t>
лицензиясының нөмірі, берілген күні</w:t>
      </w:r>
      <w:r>
        <w:br/>
      </w:r>
      <w:r>
        <w:rPr>
          <w:rFonts w:ascii="Times New Roman"/>
          <w:b w:val="false"/>
          <w:i w:val="false"/>
          <w:color w:val="000000"/>
          <w:sz w:val="28"/>
        </w:rPr>
        <w:t>
___________ "___"___ 20 ____ жыл</w:t>
      </w:r>
    </w:p>
    <w:p>
      <w:pPr>
        <w:spacing w:after="0"/>
        <w:ind w:left="0"/>
        <w:jc w:val="both"/>
      </w:pPr>
      <w:r>
        <w:rPr>
          <w:rFonts w:ascii="Times New Roman"/>
          <w:b w:val="false"/>
          <w:i w:val="false"/>
          <w:color w:val="000000"/>
          <w:sz w:val="28"/>
        </w:rPr>
        <w:t>Құжаттар және істерді жоюға бөлу туралы Акт</w:t>
      </w:r>
    </w:p>
    <w:p>
      <w:pPr>
        <w:spacing w:after="0"/>
        <w:ind w:left="0"/>
        <w:jc w:val="both"/>
      </w:pPr>
      <w:r>
        <w:rPr>
          <w:rFonts w:ascii="Times New Roman"/>
          <w:b w:val="false"/>
          <w:i w:val="false"/>
          <w:color w:val="000000"/>
          <w:sz w:val="28"/>
        </w:rPr>
        <w:t>      Күні _____________      Индекс _______________</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(жасалған жері)</w:t>
      </w:r>
    </w:p>
    <w:p>
      <w:pPr>
        <w:spacing w:after="0"/>
        <w:ind w:left="0"/>
        <w:jc w:val="both"/>
      </w:pPr>
      <w:r>
        <w:rPr>
          <w:rFonts w:ascii="Times New Roman"/>
          <w:b w:val="false"/>
          <w:i w:val="false"/>
          <w:color w:val="000000"/>
          <w:sz w:val="28"/>
        </w:rPr>
        <w:t>      Құжаттарды және істерді жоюға бөлу туралы</w:t>
      </w:r>
      <w:r>
        <w:br/>
      </w:r>
      <w:r>
        <w:rPr>
          <w:rFonts w:ascii="Times New Roman"/>
          <w:b w:val="false"/>
          <w:i w:val="false"/>
          <w:color w:val="000000"/>
          <w:sz w:val="28"/>
        </w:rPr>
        <w:t>
      Негізі: № ________ бұйрық _________(күні)</w:t>
      </w:r>
      <w:r>
        <w:br/>
      </w:r>
      <w:r>
        <w:rPr>
          <w:rFonts w:ascii="Times New Roman"/>
          <w:b w:val="false"/>
          <w:i w:val="false"/>
          <w:color w:val="000000"/>
          <w:sz w:val="28"/>
        </w:rPr>
        <w:t>
      Құрастырған: сараптама комиссиясы</w:t>
      </w:r>
      <w:r>
        <w:br/>
      </w:r>
      <w:r>
        <w:rPr>
          <w:rFonts w:ascii="Times New Roman"/>
          <w:b w:val="false"/>
          <w:i w:val="false"/>
          <w:color w:val="000000"/>
          <w:sz w:val="28"/>
        </w:rPr>
        <w:t>
      Комиссия төрағасы:______________(лауазымы, Т.А.Ә.)</w:t>
      </w:r>
      <w:r>
        <w:br/>
      </w:r>
      <w:r>
        <w:rPr>
          <w:rFonts w:ascii="Times New Roman"/>
          <w:b w:val="false"/>
          <w:i w:val="false"/>
          <w:color w:val="000000"/>
          <w:sz w:val="28"/>
        </w:rPr>
        <w:t>
      Комиссия мүшелері:______________(лауазымы, Т.А.Ә.)</w:t>
      </w:r>
      <w:r>
        <w:br/>
      </w:r>
      <w:r>
        <w:rPr>
          <w:rFonts w:ascii="Times New Roman"/>
          <w:b w:val="false"/>
          <w:i w:val="false"/>
          <w:color w:val="000000"/>
          <w:sz w:val="28"/>
        </w:rPr>
        <w:t>
      Қатысқандар:____________________(лауазымы, Т.А.Ә.)</w:t>
      </w:r>
    </w:p>
    <w:p>
      <w:pPr>
        <w:spacing w:after="0"/>
        <w:ind w:left="0"/>
        <w:jc w:val="both"/>
      </w:pPr>
      <w:r>
        <w:rPr>
          <w:rFonts w:ascii="Times New Roman"/>
          <w:b w:val="false"/>
          <w:i w:val="false"/>
          <w:color w:val="000000"/>
          <w:sz w:val="28"/>
        </w:rPr>
        <w:t>Комиссия, мына тізбелерді ____________(тізбелер атауы)</w:t>
      </w:r>
      <w:r>
        <w:br/>
      </w:r>
      <w:r>
        <w:rPr>
          <w:rFonts w:ascii="Times New Roman"/>
          <w:b w:val="false"/>
          <w:i w:val="false"/>
          <w:color w:val="000000"/>
          <w:sz w:val="28"/>
        </w:rPr>
        <w:t>
басшылыққа ала отырып, ғылыми-тарихи құндылығының жоқтығына және қолданыстағы мән-маңызын жоғалтуына байланысты мына құжаттар мен істерді жоюға іріктеді.</w:t>
      </w:r>
      <w:r>
        <w:br/>
      </w:r>
      <w:r>
        <w:rPr>
          <w:rFonts w:ascii="Times New Roman"/>
          <w:b w:val="false"/>
          <w:i w:val="false"/>
          <w:color w:val="000000"/>
          <w:sz w:val="28"/>
        </w:rPr>
        <w:t>
_____________________(нотариат кеңсесінің атауы, қызметінде одан әрі сақтауға жатқызылмайтын құжаттар жинақталып қалған жеке практикамен айналысатын нотариустың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073"/>
        <w:gridCol w:w="3213"/>
        <w:gridCol w:w="2133"/>
        <w:gridCol w:w="2133"/>
        <w:gridCol w:w="21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істердің жылдары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істердің атаулары, номенклатура бойынша істер индексі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істер (томдар) саны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баптар нөмірлері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Барлық істер _______________(сандармен және жазумен)</w:t>
      </w:r>
    </w:p>
    <w:p>
      <w:pPr>
        <w:spacing w:after="0"/>
        <w:ind w:left="0"/>
        <w:jc w:val="both"/>
      </w:pPr>
      <w:r>
        <w:rPr>
          <w:rFonts w:ascii="Times New Roman"/>
          <w:b w:val="false"/>
          <w:i w:val="false"/>
          <w:color w:val="000000"/>
          <w:sz w:val="28"/>
        </w:rPr>
        <w:t>Сараптама комиссиясының</w:t>
      </w:r>
      <w:r>
        <w:br/>
      </w:r>
      <w:r>
        <w:rPr>
          <w:rFonts w:ascii="Times New Roman"/>
          <w:b w:val="false"/>
          <w:i w:val="false"/>
          <w:color w:val="000000"/>
          <w:sz w:val="28"/>
        </w:rPr>
        <w:t>
төрағасы ___________(Т.А.Ә.)_____________ қолы</w:t>
      </w:r>
    </w:p>
    <w:p>
      <w:pPr>
        <w:spacing w:after="0"/>
        <w:ind w:left="0"/>
        <w:jc w:val="both"/>
      </w:pPr>
      <w:r>
        <w:rPr>
          <w:rFonts w:ascii="Times New Roman"/>
          <w:b w:val="false"/>
          <w:i w:val="false"/>
          <w:color w:val="000000"/>
          <w:sz w:val="28"/>
        </w:rPr>
        <w:t>Мүшелері: қолдары ___________________(Т.А.Ә.)</w:t>
      </w:r>
    </w:p>
    <w:p>
      <w:pPr>
        <w:spacing w:after="0"/>
        <w:ind w:left="0"/>
        <w:jc w:val="both"/>
      </w:pPr>
      <w:r>
        <w:rPr>
          <w:rFonts w:ascii="Times New Roman"/>
          <w:b w:val="false"/>
          <w:i w:val="false"/>
          <w:color w:val="000000"/>
          <w:sz w:val="28"/>
        </w:rPr>
        <w:t>Құжаттар өртеу және ұсақтап бөлу жолымен жойылды.</w:t>
      </w:r>
      <w:r>
        <w:br/>
      </w:r>
      <w:r>
        <w:rPr>
          <w:rFonts w:ascii="Times New Roman"/>
          <w:b w:val="false"/>
          <w:i w:val="false"/>
          <w:color w:val="000000"/>
          <w:sz w:val="28"/>
        </w:rPr>
        <w:t>
Сарапталық комиссияның төрағасы (қолы, күні)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Сараптамалық комиссиясының құрамында мақұлданды:</w:t>
      </w:r>
      <w:r>
        <w:br/>
      </w:r>
      <w:r>
        <w:rPr>
          <w:rFonts w:ascii="Times New Roman"/>
          <w:b w:val="false"/>
          <w:i w:val="false"/>
          <w:color w:val="000000"/>
          <w:sz w:val="28"/>
        </w:rPr>
        <w:t>
Комиссия мүшесі      Қолы          Қолының      расшифровкасы</w:t>
      </w:r>
      <w:r>
        <w:br/>
      </w:r>
      <w:r>
        <w:rPr>
          <w:rFonts w:ascii="Times New Roman"/>
          <w:b w:val="false"/>
          <w:i w:val="false"/>
          <w:color w:val="000000"/>
          <w:sz w:val="28"/>
        </w:rPr>
        <w:t>
Комиссия мүшесі      Қолы          Қолының      расшифровкасы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Жеке нотариус немесе мемлекеттік нотариус _______________</w:t>
      </w:r>
      <w:r>
        <w:br/>
      </w:r>
      <w:r>
        <w:rPr>
          <w:rFonts w:ascii="Times New Roman"/>
          <w:b w:val="false"/>
          <w:i w:val="false"/>
          <w:color w:val="000000"/>
          <w:sz w:val="28"/>
        </w:rPr>
        <w:t>
                                           (Т.А.Ә.қолы)</w:t>
      </w:r>
    </w:p>
    <w:bookmarkStart w:name="z170" w:id="50"/>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21-қосымша           </w:t>
      </w:r>
    </w:p>
    <w:bookmarkEnd w:id="50"/>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Мұралық істерді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863"/>
        <w:gridCol w:w="1724"/>
        <w:gridCol w:w="1566"/>
        <w:gridCol w:w="1983"/>
        <w:gridCol w:w="1586"/>
        <w:gridCol w:w="2520"/>
        <w:gridCol w:w="1148"/>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Арыздың түскен күні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адамның тегі, аты, әкесінің 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уақыты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 берушінің тегі, аты, әкесінің 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 құқық туралы куәлік берілген күн</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мұрағатқа жіберілген күн, істің нөмірі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51"/>
    <w:p>
      <w:pPr>
        <w:spacing w:after="0"/>
        <w:ind w:left="0"/>
        <w:jc w:val="both"/>
      </w:pP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22-қосымша            </w:t>
      </w:r>
    </w:p>
    <w:bookmarkEnd w:id="51"/>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Мұралық істердің алфавиттік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173"/>
        <w:gridCol w:w="3193"/>
        <w:gridCol w:w="30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адамның тегі, аты, әкесінің 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күні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Мұралық істің нөмірі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___________A</w:t>
      </w:r>
      <w:r>
        <w:br/>
      </w:r>
      <w:r>
        <w:rPr>
          <w:rFonts w:ascii="Times New Roman"/>
          <w:b w:val="false"/>
          <w:i w:val="false"/>
          <w:color w:val="000000"/>
          <w:sz w:val="28"/>
        </w:rPr>
        <w:t>
___________Б</w:t>
      </w:r>
      <w:r>
        <w:br/>
      </w:r>
      <w:r>
        <w:rPr>
          <w:rFonts w:ascii="Times New Roman"/>
          <w:b w:val="false"/>
          <w:i w:val="false"/>
          <w:color w:val="000000"/>
          <w:sz w:val="28"/>
        </w:rPr>
        <w:t>
___________В</w:t>
      </w:r>
    </w:p>
    <w:bookmarkStart w:name="z172" w:id="52"/>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Нотариаттық іс-қағаздарын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23-қосымша          </w:t>
      </w:r>
    </w:p>
    <w:bookmarkEnd w:id="52"/>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Өсиеттерді есепке алудын алфавиттік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193"/>
        <w:gridCol w:w="3193"/>
        <w:gridCol w:w="315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Өсиет қалдырушының тегі, аты, әкесінің аты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Өсетті куәландыру уақыты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нөмірі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Өсиеттің жойылғаны туралы белгі</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___________А</w:t>
      </w:r>
      <w:r>
        <w:br/>
      </w:r>
      <w:r>
        <w:rPr>
          <w:rFonts w:ascii="Times New Roman"/>
          <w:b w:val="false"/>
          <w:i w:val="false"/>
          <w:color w:val="000000"/>
          <w:sz w:val="28"/>
        </w:rPr>
        <w:t>
___________Б</w:t>
      </w:r>
      <w:r>
        <w:br/>
      </w:r>
      <w:r>
        <w:rPr>
          <w:rFonts w:ascii="Times New Roman"/>
          <w:b w:val="false"/>
          <w:i w:val="false"/>
          <w:color w:val="000000"/>
          <w:sz w:val="28"/>
        </w:rPr>
        <w:t>
___________В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