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83776" w14:textId="5b837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2011 жылғы 27 маусымдағы № 236 Бұйрығы. Қазақстан Республикасы Әділет Министрлігінде 2011 жылғы 15 тамызда № 7128 тіркелді. Күші жойылды - Қазақстан Республикасы Әділет министрінің 2012 жылғы 29 қарашадағы № 389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29.11.2012 </w:t>
      </w:r>
      <w:r>
        <w:rPr>
          <w:rFonts w:ascii="Times New Roman"/>
          <w:b w:val="false"/>
          <w:i w:val="false"/>
          <w:color w:val="ff0000"/>
          <w:sz w:val="28"/>
        </w:rPr>
        <w:t>№ 389</w:t>
      </w:r>
      <w:r>
        <w:rPr>
          <w:rFonts w:ascii="Times New Roman"/>
          <w:b w:val="false"/>
          <w:i w:val="false"/>
          <w:color w:val="ff0000"/>
          <w:sz w:val="28"/>
        </w:rPr>
        <w:t xml:space="preserve"> бұйрығымен (ресми жарияланған күнінен бастап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"Электрондық мемлекеттік қызметтің үлгі регламентін бекіту туралы" Қазақстан Республикасы Үкіметінің 2010 жылғы 26 қазандағы № 1116 қаулысының </w:t>
      </w:r>
      <w:r>
        <w:rPr>
          <w:rFonts w:ascii="Times New Roman"/>
          <w:b w:val="false"/>
          <w:i w:val="false"/>
          <w:color w:val="000000"/>
          <w:sz w:val="28"/>
        </w:rPr>
        <w:t>2-тармағын</w:t>
      </w:r>
      <w:r>
        <w:rPr>
          <w:rFonts w:ascii="Times New Roman"/>
          <w:b w:val="false"/>
          <w:i w:val="false"/>
          <w:color w:val="000000"/>
          <w:sz w:val="28"/>
        </w:rPr>
        <w:t xml:space="preserve"> іске асыру мақсатында, "Әділет органдары туралы" Қазақстан Республикасы Заңының 7-бабының 2-тармағының </w:t>
      </w:r>
      <w:r>
        <w:rPr>
          <w:rFonts w:ascii="Times New Roman"/>
          <w:b w:val="false"/>
          <w:i w:val="false"/>
          <w:color w:val="000000"/>
          <w:sz w:val="28"/>
        </w:rPr>
        <w:t>3)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"Туу туралы, некеге тұру туралы, некені бұзу туралы, әке болуды анықтау туралы, ұл/қыз асырап алу туралы, тегін, атын, әкесінің атын ауыстыру туралы қайталама куәлікке өтініш беру" электрондық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"Некеге тұруды тіркеу туралы өтініш беру" электрондық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"Туу туралы, некеге тұру туралы, некені бұзу туралы, тегін, атын, әкесінің атын ауыстыру туралы анықтама беру" электрондық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"Жылжымайтын мүлікке тіркелген құқықтар (ауыртпалықтар) және оның техникалық сипаттамалары туралы анықтамалар беру" электрондық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"Жылжымайтын мүліктің жоқ (бар) екендігі туралы анықтамалар беру" электрондық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6)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"Заңды тұлғалар" мемлекеттік деректер қорынан анықтама беру" электрондық мемлекеттік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Қазақстан Республикасы Әділет министрлігі Тіркеу қызметі және құқықтық көмек көрсету комитетінің төрағасы М.И.Сексембаевқа жүктелсін.</w:t>
      </w:r>
      <w:r>
        <w:br/>
      </w:r>
      <w:r>
        <w:rPr>
          <w:rFonts w:ascii="Times New Roman"/>
          <w:b w:val="false"/>
          <w:i w:val="false"/>
          <w:color w:val="000000"/>
          <w:sz w:val="28"/>
        </w:rPr>
        <w:t>
</w:t>
      </w:r>
      <w:r>
        <w:rPr>
          <w:rFonts w:ascii="Times New Roman"/>
          <w:b w:val="false"/>
          <w:i w:val="false"/>
          <w:color w:val="000000"/>
          <w:sz w:val="28"/>
        </w:rPr>
        <w:t>
      3. Осы бұйрық алғаш рет ресми жарияланған күнінен бастап он күнтізбелік күн ішінде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министрі                Р. Түсіпбеков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 Байланыс</w:t>
      </w:r>
      <w:r>
        <w:br/>
      </w:r>
      <w:r>
        <w:rPr>
          <w:rFonts w:ascii="Times New Roman"/>
          <w:b w:val="false"/>
          <w:i w:val="false"/>
          <w:color w:val="000000"/>
          <w:sz w:val="28"/>
        </w:rPr>
        <w:t>
</w:t>
      </w:r>
      <w:r>
        <w:rPr>
          <w:rFonts w:ascii="Times New Roman"/>
          <w:b w:val="false"/>
          <w:i/>
          <w:color w:val="000000"/>
          <w:sz w:val="28"/>
        </w:rPr>
        <w:t>      және ақпарат министрі</w:t>
      </w:r>
      <w:r>
        <w:br/>
      </w:r>
      <w:r>
        <w:rPr>
          <w:rFonts w:ascii="Times New Roman"/>
          <w:b w:val="false"/>
          <w:i w:val="false"/>
          <w:color w:val="000000"/>
          <w:sz w:val="28"/>
        </w:rPr>
        <w:t>
</w:t>
      </w:r>
      <w:r>
        <w:rPr>
          <w:rFonts w:ascii="Times New Roman"/>
          <w:b w:val="false"/>
          <w:i/>
          <w:color w:val="000000"/>
          <w:sz w:val="28"/>
        </w:rPr>
        <w:t>      ________А. Жұмағалиев</w:t>
      </w:r>
      <w:r>
        <w:br/>
      </w:r>
      <w:r>
        <w:rPr>
          <w:rFonts w:ascii="Times New Roman"/>
          <w:b w:val="false"/>
          <w:i w:val="false"/>
          <w:color w:val="000000"/>
          <w:sz w:val="28"/>
        </w:rPr>
        <w:t>
</w:t>
      </w:r>
      <w:r>
        <w:rPr>
          <w:rFonts w:ascii="Times New Roman"/>
          <w:b w:val="false"/>
          <w:i/>
          <w:color w:val="000000"/>
          <w:sz w:val="28"/>
        </w:rPr>
        <w:t>      2011 жылғы 11 шілде</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2011 жылғы 27 маусымдағы    </w:t>
      </w:r>
      <w:r>
        <w:br/>
      </w:r>
      <w:r>
        <w:rPr>
          <w:rFonts w:ascii="Times New Roman"/>
          <w:b w:val="false"/>
          <w:i w:val="false"/>
          <w:color w:val="000000"/>
          <w:sz w:val="28"/>
        </w:rPr>
        <w:t xml:space="preserve">
№ 236 бұйрығына 1-қосымша   </w:t>
      </w:r>
    </w:p>
    <w:bookmarkEnd w:id="1"/>
    <w:p>
      <w:pPr>
        <w:spacing w:after="0"/>
        <w:ind w:left="0"/>
        <w:jc w:val="left"/>
      </w:pPr>
      <w:r>
        <w:rPr>
          <w:rFonts w:ascii="Times New Roman"/>
          <w:b/>
          <w:i w:val="false"/>
          <w:color w:val="000000"/>
        </w:rPr>
        <w:t xml:space="preserve"> "Туу туралы, некеге тұру туралы, некені бұзу туралы, әке болуды анықтау туралы, ұл/қыз асырап алу туралы, тегін, атын, әкесінің атын ауыстыру туралы қайталама куәлікке өтініш беру" электрондық мемлекеттік қызмет регламенті</w:t>
      </w:r>
    </w:p>
    <w:bookmarkStart w:name="z12" w:id="2"/>
    <w:p>
      <w:pPr>
        <w:spacing w:after="0"/>
        <w:ind w:left="0"/>
        <w:jc w:val="both"/>
      </w:pPr>
      <w:r>
        <w:rPr>
          <w:rFonts w:ascii="Times New Roman"/>
          <w:b w:val="false"/>
          <w:i w:val="false"/>
          <w:color w:val="000000"/>
          <w:sz w:val="28"/>
        </w:rPr>
        <w:t>
      1. "Туу туралы, некеге тұру туралы, некені бұзу туралы, әке болуды анықтау туралы, ұл/қыз асырап алу туралы, тегін, атын, әкесінің атын ауыстыру туралы қайталама куәлікке өтініш беру" электрондық мемлекеттік қызметті (бұдан әрі – электрондық мемлекеттік қызметтер) мекенжайлары Қазақстан Республикасы Үкіметінің 2009 жылғы 15 желтоқсандағы № 2121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"Азаматтық хал актілерін тіркеу туралы қайталама куәліктер немесе анықтамалар беру туралы" мемлекеттік қызмет стандартының (бұдан әрі - Стандарт)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Халыққа қызмет көрсету орталықтары (бұдан әрі - Орталық) "Азаматтық хал актілері жазбасы" ақпараттық жүйесін пайдалана отырып, "электрондық үкімет" порталы арқылы көрсетеді.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Стандарттың негізінде жүзеге асырылады.</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қызметтің автоматтандыру дәрежесі:</w:t>
      </w:r>
      <w:r>
        <w:br/>
      </w:r>
      <w:r>
        <w:rPr>
          <w:rFonts w:ascii="Times New Roman"/>
          <w:b w:val="false"/>
          <w:i w:val="false"/>
          <w:color w:val="000000"/>
          <w:sz w:val="28"/>
        </w:rPr>
        <w:t>
      жартылай автоматтандырылған (өтініш беру үдерісі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қысқарған сөздер:</w:t>
      </w:r>
      <w:r>
        <w:br/>
      </w:r>
      <w:r>
        <w:rPr>
          <w:rFonts w:ascii="Times New Roman"/>
          <w:b w:val="false"/>
          <w:i w:val="false"/>
          <w:color w:val="000000"/>
          <w:sz w:val="28"/>
        </w:rPr>
        <w:t>
</w:t>
      </w:r>
      <w:r>
        <w:rPr>
          <w:rFonts w:ascii="Times New Roman"/>
          <w:b w:val="false"/>
          <w:i w:val="false"/>
          <w:color w:val="000000"/>
          <w:sz w:val="28"/>
        </w:rPr>
        <w:t>
      1) "Азаматтық хал актілерінің жазбасы" ақпараттық жүйесі (бұдан әрі – АХАЖ АЖ) – азаматтық хал актілерін тіркеу үшін аппараттық-бағдарламалық кешенді қолдана отырып, ақпаратты сақтауға, өңдеуге, іздестіруге, таратуға, беруге және ұсынуға арналған жүйе;</w:t>
      </w:r>
      <w:r>
        <w:br/>
      </w:r>
      <w:r>
        <w:rPr>
          <w:rFonts w:ascii="Times New Roman"/>
          <w:b w:val="false"/>
          <w:i w:val="false"/>
          <w:color w:val="000000"/>
          <w:sz w:val="28"/>
        </w:rPr>
        <w:t>
</w:t>
      </w:r>
      <w:r>
        <w:rPr>
          <w:rFonts w:ascii="Times New Roman"/>
          <w:b w:val="false"/>
          <w:i w:val="false"/>
          <w:color w:val="000000"/>
          <w:sz w:val="28"/>
        </w:rPr>
        <w:t>
      2) ақпаратты криптографиялық қорғау құралдары (бұдан әрі – АКҚҚ) – оның мағынасын жасыру не/немесе түпнұсқаландыруды қамтамасыз ету (түпнұсқаландыру деп ақпараттың түпнұсқа екенін анықтау түсініледі және алынған ақпарат бұрмаланбай берілді дегенді білдіреді) мақсатында ақпаратты қайта құрудың алгоритмдері мен әдістері;</w:t>
      </w:r>
      <w:r>
        <w:br/>
      </w:r>
      <w:r>
        <w:rPr>
          <w:rFonts w:ascii="Times New Roman"/>
          <w:b w:val="false"/>
          <w:i w:val="false"/>
          <w:color w:val="000000"/>
          <w:sz w:val="28"/>
        </w:rPr>
        <w:t>
</w:t>
      </w:r>
      <w:r>
        <w:rPr>
          <w:rFonts w:ascii="Times New Roman"/>
          <w:b w:val="false"/>
          <w:i w:val="false"/>
          <w:color w:val="000000"/>
          <w:sz w:val="28"/>
        </w:rPr>
        <w:t>
      3) жеке сәйкестендіру нөмір (бұдан әрі - ЖСН) – жеке тұлға, соның iшiнде қызметiн өзiндiк кәсiпкерлiк түрiнде жүзеге асыратын дара кәсiпкер үшiн қалыптастырылатын бiрегей нөмiр;</w:t>
      </w:r>
      <w:r>
        <w:br/>
      </w:r>
      <w:r>
        <w:rPr>
          <w:rFonts w:ascii="Times New Roman"/>
          <w:b w:val="false"/>
          <w:i w:val="false"/>
          <w:color w:val="000000"/>
          <w:sz w:val="28"/>
        </w:rPr>
        <w:t>
</w:t>
      </w:r>
      <w:r>
        <w:rPr>
          <w:rFonts w:ascii="Times New Roman"/>
          <w:b w:val="false"/>
          <w:i w:val="false"/>
          <w:color w:val="000000"/>
          <w:sz w:val="28"/>
        </w:rPr>
        <w:t>
      4) құрылымдық функционалдық бірліктер (бұдан әрі – ҚФБ) – электрондық мемлекеттік қызмет көрсету процесіне қатысатын мемлекеттік органдардың, мемлекеттік мекемелердің және өзге де ұйымдардың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
      5) тұтынушы – электрондық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6) транзакциялық қызмет – пайдаланушыларға электрондық цифрлық қолтаңбаны пайдалана отырып, өзара ақпарат алмасуды талап ететін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7) уәкілетті орган – аумақтық әділет органы;</w:t>
      </w:r>
      <w:r>
        <w:br/>
      </w:r>
      <w:r>
        <w:rPr>
          <w:rFonts w:ascii="Times New Roman"/>
          <w:b w:val="false"/>
          <w:i w:val="false"/>
          <w:color w:val="000000"/>
          <w:sz w:val="28"/>
        </w:rPr>
        <w:t>
</w:t>
      </w:r>
      <w:r>
        <w:rPr>
          <w:rFonts w:ascii="Times New Roman"/>
          <w:b w:val="false"/>
          <w:i w:val="false"/>
          <w:color w:val="000000"/>
          <w:sz w:val="28"/>
        </w:rPr>
        <w:t>
      8) Ұлттық куәландырушы орталық ақпараттық жүйесі (бұдан әрі – ҰКО АЖ) – қызметті тұтынушының электрондық цифрлық қолтаңбасы (бұдан әрі – ЭЦҚ) тіркеу куәлігінің деректерін сәйкестендіру үшін пайдаланатын жүйе;</w:t>
      </w:r>
      <w:r>
        <w:br/>
      </w:r>
      <w:r>
        <w:rPr>
          <w:rFonts w:ascii="Times New Roman"/>
          <w:b w:val="false"/>
          <w:i w:val="false"/>
          <w:color w:val="000000"/>
          <w:sz w:val="28"/>
        </w:rPr>
        <w:t>
</w:t>
      </w:r>
      <w:r>
        <w:rPr>
          <w:rFonts w:ascii="Times New Roman"/>
          <w:b w:val="false"/>
          <w:i w:val="false"/>
          <w:color w:val="000000"/>
          <w:sz w:val="28"/>
        </w:rPr>
        <w:t>
      9) "электронды үкімет" веб-порталы (бұдан әрі - портал)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w:t>
      </w:r>
      <w:r>
        <w:br/>
      </w:r>
      <w:r>
        <w:rPr>
          <w:rFonts w:ascii="Times New Roman"/>
          <w:b w:val="false"/>
          <w:i w:val="false"/>
          <w:color w:val="000000"/>
          <w:sz w:val="28"/>
        </w:rPr>
        <w:t>
</w:t>
      </w:r>
      <w:r>
        <w:rPr>
          <w:rFonts w:ascii="Times New Roman"/>
          <w:b w:val="false"/>
          <w:i w:val="false"/>
          <w:color w:val="000000"/>
          <w:sz w:val="28"/>
        </w:rPr>
        <w:t xml:space="preserve">
      10) "электронды үкімет" шлюзі (бұдан әрі - ЭҮШ) </w:t>
      </w:r>
      <w:r>
        <w:rPr>
          <w:rFonts w:ascii="Times New Roman"/>
          <w:b/>
          <w:i w:val="false"/>
          <w:color w:val="000000"/>
          <w:sz w:val="28"/>
        </w:rPr>
        <w:t xml:space="preserve">– </w:t>
      </w:r>
      <w:r>
        <w:rPr>
          <w:rFonts w:ascii="Times New Roman"/>
          <w:b w:val="false"/>
          <w:i w:val="false"/>
          <w:color w:val="000000"/>
          <w:sz w:val="28"/>
        </w:rPr>
        <w:t>барлық электрондық қызметтер мен "электрондық үкіметтің" электрондық ақпараттық ресурстарына қол жеткізудің бірыңғай орнын ұсынады;</w:t>
      </w:r>
      <w:r>
        <w:br/>
      </w:r>
      <w:r>
        <w:rPr>
          <w:rFonts w:ascii="Times New Roman"/>
          <w:b w:val="false"/>
          <w:i w:val="false"/>
          <w:color w:val="000000"/>
          <w:sz w:val="28"/>
        </w:rPr>
        <w:t>
</w:t>
      </w:r>
      <w:r>
        <w:rPr>
          <w:rFonts w:ascii="Times New Roman"/>
          <w:b w:val="false"/>
          <w:i w:val="false"/>
          <w:color w:val="000000"/>
          <w:sz w:val="28"/>
        </w:rPr>
        <w:t>
      11)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r>
        <w:br/>
      </w:r>
      <w:r>
        <w:rPr>
          <w:rFonts w:ascii="Times New Roman"/>
          <w:b w:val="false"/>
          <w:i w:val="false"/>
          <w:color w:val="000000"/>
          <w:sz w:val="28"/>
        </w:rPr>
        <w:t>
</w:t>
      </w:r>
      <w:r>
        <w:rPr>
          <w:rFonts w:ascii="Times New Roman"/>
          <w:b w:val="false"/>
          <w:i w:val="false"/>
          <w:color w:val="000000"/>
          <w:sz w:val="28"/>
        </w:rPr>
        <w:t>
      12) электрондық құжат – ақпарат электронды цифрлы нысанда берілген және электрондық цифрлық құжат арқылы куәландырылған құжат;</w:t>
      </w:r>
      <w:r>
        <w:br/>
      </w:r>
      <w:r>
        <w:rPr>
          <w:rFonts w:ascii="Times New Roman"/>
          <w:b w:val="false"/>
          <w:i w:val="false"/>
          <w:color w:val="000000"/>
          <w:sz w:val="28"/>
        </w:rPr>
        <w:t>
</w:t>
      </w:r>
      <w:r>
        <w:rPr>
          <w:rFonts w:ascii="Times New Roman"/>
          <w:b w:val="false"/>
          <w:i w:val="false"/>
          <w:color w:val="000000"/>
          <w:sz w:val="28"/>
        </w:rPr>
        <w:t>
      13) электрондық мемлекеттік қызмет – ақпараттық технологияларды қолдана отырып, электронды нысанда көрсетілетін мемлекеттік қызметтер.</w:t>
      </w:r>
    </w:p>
    <w:bookmarkEnd w:id="2"/>
    <w:bookmarkStart w:name="z30" w:id="3"/>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3"/>
    <w:bookmarkStart w:name="z31" w:id="4"/>
    <w:p>
      <w:pPr>
        <w:spacing w:after="0"/>
        <w:ind w:left="0"/>
        <w:jc w:val="both"/>
      </w:pPr>
      <w:r>
        <w:rPr>
          <w:rFonts w:ascii="Times New Roman"/>
          <w:b w:val="false"/>
          <w:i w:val="false"/>
          <w:color w:val="000000"/>
          <w:sz w:val="28"/>
        </w:rPr>
        <w:t>
      6. Қызмет берушінің электрондық мемлекеттік қызмет көрсету кезіндегі адымдық әрекеттері мен шешімдері (функционалдық өзара іс-қимылдың диаграммасы) осы Регламентке 1-қосымшада келтірілген.</w:t>
      </w:r>
      <w:r>
        <w:br/>
      </w:r>
      <w:r>
        <w:rPr>
          <w:rFonts w:ascii="Times New Roman"/>
          <w:b w:val="false"/>
          <w:i w:val="false"/>
          <w:color w:val="000000"/>
          <w:sz w:val="28"/>
        </w:rPr>
        <w:t>
</w:t>
      </w:r>
      <w:r>
        <w:rPr>
          <w:rFonts w:ascii="Times New Roman"/>
          <w:b w:val="false"/>
          <w:i w:val="false"/>
          <w:color w:val="000000"/>
          <w:sz w:val="28"/>
        </w:rPr>
        <w:t>
      1) тұтынушы ЖСН көмегімен "ЭҮП" АЖ-ға тіркеуі жүзеге асырады ("ЭҮП" АЖ-да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тұтынушы туралы деректердің "ЭҮП" АЖ (пароль ЭҮП-де, ЖСН - "Жеке тұлғалар" мемлекеттік деректер қорында тексеріледі), түпнұсқалылығын тексеру үдерісі, "ЭҮП" АЖ-нен электрондық мемлекеттік қызметке сұрау салу;</w:t>
      </w:r>
      <w:r>
        <w:br/>
      </w:r>
      <w:r>
        <w:rPr>
          <w:rFonts w:ascii="Times New Roman"/>
          <w:b w:val="false"/>
          <w:i w:val="false"/>
          <w:color w:val="000000"/>
          <w:sz w:val="28"/>
        </w:rPr>
        <w:t>
</w:t>
      </w:r>
      <w:r>
        <w:rPr>
          <w:rFonts w:ascii="Times New Roman"/>
          <w:b w:val="false"/>
          <w:i w:val="false"/>
          <w:color w:val="000000"/>
          <w:sz w:val="28"/>
        </w:rPr>
        <w:t>
      3) 2-үдеріс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w:t>
      </w:r>
      <w:r>
        <w:br/>
      </w:r>
      <w:r>
        <w:rPr>
          <w:rFonts w:ascii="Times New Roman"/>
          <w:b w:val="false"/>
          <w:i w:val="false"/>
          <w:color w:val="000000"/>
          <w:sz w:val="28"/>
        </w:rPr>
        <w:t>
</w:t>
      </w:r>
      <w:r>
        <w:rPr>
          <w:rFonts w:ascii="Times New Roman"/>
          <w:b w:val="false"/>
          <w:i w:val="false"/>
          <w:color w:val="000000"/>
          <w:sz w:val="28"/>
        </w:rPr>
        <w:t>
      5) 4-үдеріс – сәйкестендіру деректерін және "ҰКО" АЖ-да тұтынушының ЭЦҚ тіркеу куәлігінің қолданылу мерзімі туралы деректерге сұрау салу;</w:t>
      </w:r>
      <w:r>
        <w:br/>
      </w:r>
      <w:r>
        <w:rPr>
          <w:rFonts w:ascii="Times New Roman"/>
          <w:b w:val="false"/>
          <w:i w:val="false"/>
          <w:color w:val="000000"/>
          <w:sz w:val="28"/>
        </w:rPr>
        <w:t>
</w:t>
      </w:r>
      <w:r>
        <w:rPr>
          <w:rFonts w:ascii="Times New Roman"/>
          <w:b w:val="false"/>
          <w:i w:val="false"/>
          <w:color w:val="000000"/>
          <w:sz w:val="28"/>
        </w:rPr>
        <w:t>
      6) 1-шарт – тұтынушының АКҚҚ-сын пайдаланумен тіркеу куәлігінің мерзімін және тұтынушының ЭЦҚ түпнұсқалығын тексеру;</w:t>
      </w:r>
      <w:r>
        <w:br/>
      </w:r>
      <w:r>
        <w:rPr>
          <w:rFonts w:ascii="Times New Roman"/>
          <w:b w:val="false"/>
          <w:i w:val="false"/>
          <w:color w:val="000000"/>
          <w:sz w:val="28"/>
        </w:rPr>
        <w:t>
</w:t>
      </w:r>
      <w:r>
        <w:rPr>
          <w:rFonts w:ascii="Times New Roman"/>
          <w:b w:val="false"/>
          <w:i w:val="false"/>
          <w:color w:val="000000"/>
          <w:sz w:val="28"/>
        </w:rPr>
        <w:t>
      7) 5-үдеріс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электрондық мемлекеттік нысанды көрсетуге сұрау салудың толтырылған нысанына (енгізілген деректерді) тұтынушының ЭЦҚ арқылы қол қою және тұтынушының одан әрі әрекеттері туралы ақпаратты алу;</w:t>
      </w:r>
      <w:r>
        <w:br/>
      </w:r>
      <w:r>
        <w:rPr>
          <w:rFonts w:ascii="Times New Roman"/>
          <w:b w:val="false"/>
          <w:i w:val="false"/>
          <w:color w:val="000000"/>
          <w:sz w:val="28"/>
        </w:rPr>
        <w:t>
</w:t>
      </w:r>
      <w:r>
        <w:rPr>
          <w:rFonts w:ascii="Times New Roman"/>
          <w:b w:val="false"/>
          <w:i w:val="false"/>
          <w:color w:val="000000"/>
          <w:sz w:val="28"/>
        </w:rPr>
        <w:t>
      9) 7-үдеріс – АХАЖ АЖ-нен электрондық мемлекеттік қызметке сұрау салу.</w:t>
      </w:r>
      <w:r>
        <w:br/>
      </w:r>
      <w:r>
        <w:rPr>
          <w:rFonts w:ascii="Times New Roman"/>
          <w:b w:val="false"/>
          <w:i w:val="false"/>
          <w:color w:val="000000"/>
          <w:sz w:val="28"/>
        </w:rPr>
        <w:t>
      Туу туралы қайталама куәлікке өтініш беру жағдайында тұтынушы туған күні және жері туралы мәліметті және ата-анасы туралы мәліметті көрсетеді.</w:t>
      </w:r>
      <w:r>
        <w:br/>
      </w:r>
      <w:r>
        <w:rPr>
          <w:rFonts w:ascii="Times New Roman"/>
          <w:b w:val="false"/>
          <w:i w:val="false"/>
          <w:color w:val="000000"/>
          <w:sz w:val="28"/>
        </w:rPr>
        <w:t>
      Некеге тұру туралы қайталама куәлікке өтініш беру жағдайында тұтынушы жұбайы (зайыбы) туралы, некеге тұрған жері мен күні туралы мәліметтерді көрсетеді.</w:t>
      </w:r>
      <w:r>
        <w:br/>
      </w:r>
      <w:r>
        <w:rPr>
          <w:rFonts w:ascii="Times New Roman"/>
          <w:b w:val="false"/>
          <w:i w:val="false"/>
          <w:color w:val="000000"/>
          <w:sz w:val="28"/>
        </w:rPr>
        <w:t>
      Некені бұзғаны туралы қайталама куәлікке өтініш беру жағдайында тұтынушы жұбайы (зайыбы) туралы, некеге тұрған жері мен күні туралы мәліметтерді көрсетеді.</w:t>
      </w:r>
      <w:r>
        <w:br/>
      </w:r>
      <w:r>
        <w:rPr>
          <w:rFonts w:ascii="Times New Roman"/>
          <w:b w:val="false"/>
          <w:i w:val="false"/>
          <w:color w:val="000000"/>
          <w:sz w:val="28"/>
        </w:rPr>
        <w:t>
      Тегін, атын, әкесінің атын ауыстыру туралы қайталама куәлікке өтініш беру жағдайында тұтынушы ауыстырғанға дейінгі тегін көрсетеді;</w:t>
      </w:r>
      <w:r>
        <w:br/>
      </w:r>
      <w:r>
        <w:rPr>
          <w:rFonts w:ascii="Times New Roman"/>
          <w:b w:val="false"/>
          <w:i w:val="false"/>
          <w:color w:val="000000"/>
          <w:sz w:val="28"/>
        </w:rPr>
        <w:t>
</w:t>
      </w:r>
      <w:r>
        <w:rPr>
          <w:rFonts w:ascii="Times New Roman"/>
          <w:b w:val="false"/>
          <w:i w:val="false"/>
          <w:color w:val="000000"/>
          <w:sz w:val="28"/>
        </w:rPr>
        <w:t>
      10) 2-шарт – АХАЖ АЖ-нен түскен деректерді тексеру;</w:t>
      </w:r>
      <w:r>
        <w:br/>
      </w:r>
      <w:r>
        <w:rPr>
          <w:rFonts w:ascii="Times New Roman"/>
          <w:b w:val="false"/>
          <w:i w:val="false"/>
          <w:color w:val="000000"/>
          <w:sz w:val="28"/>
        </w:rPr>
        <w:t>
</w:t>
      </w:r>
      <w:r>
        <w:rPr>
          <w:rFonts w:ascii="Times New Roman"/>
          <w:b w:val="false"/>
          <w:i w:val="false"/>
          <w:color w:val="000000"/>
          <w:sz w:val="28"/>
        </w:rPr>
        <w:t>
      11) 8-үдеріс – "ЭҮП" АЖ тұтынушыға 24 сағат ішінде бір айлық есептік көрсеткіш мөлшерінде мемлекетті баж төлеуді ұсынады;</w:t>
      </w:r>
      <w:r>
        <w:br/>
      </w:r>
      <w:r>
        <w:rPr>
          <w:rFonts w:ascii="Times New Roman"/>
          <w:b w:val="false"/>
          <w:i w:val="false"/>
          <w:color w:val="000000"/>
          <w:sz w:val="28"/>
        </w:rPr>
        <w:t>
      Көрсетілген мерзімде төлемеген кезде тұтынушыға сұрау салу мерзімінің өтіп кеткені туралы, сондай-ақ қайтадан сұрау салу мүмкіндігі туралы хабарлама жібереді.</w:t>
      </w:r>
      <w:r>
        <w:br/>
      </w:r>
      <w:r>
        <w:rPr>
          <w:rFonts w:ascii="Times New Roman"/>
          <w:b w:val="false"/>
          <w:i w:val="false"/>
          <w:color w:val="000000"/>
          <w:sz w:val="28"/>
        </w:rPr>
        <w:t>
      Тұтынушы банкке жіберу үшін төлемнің қажетті деректерін толтырады. "ЭҮП" АЖ төлем өткен соң тұтынушыға чек беріледі, ол төлемді жүзеге асырғанын растайды.</w:t>
      </w:r>
      <w:r>
        <w:br/>
      </w:r>
      <w:r>
        <w:rPr>
          <w:rFonts w:ascii="Times New Roman"/>
          <w:b w:val="false"/>
          <w:i w:val="false"/>
          <w:color w:val="000000"/>
          <w:sz w:val="28"/>
        </w:rPr>
        <w:t>
      Егер төлем өтпеген болса, онда "ЭҮП" АЖ ол туралы тұтынушыға қате жіберілгені туралы толық сипаттамасымен хабардар етеді;</w:t>
      </w:r>
      <w:r>
        <w:br/>
      </w:r>
      <w:r>
        <w:rPr>
          <w:rFonts w:ascii="Times New Roman"/>
          <w:b w:val="false"/>
          <w:i w:val="false"/>
          <w:color w:val="000000"/>
          <w:sz w:val="28"/>
        </w:rPr>
        <w:t>
</w:t>
      </w:r>
      <w:r>
        <w:rPr>
          <w:rFonts w:ascii="Times New Roman"/>
          <w:b w:val="false"/>
          <w:i w:val="false"/>
          <w:color w:val="000000"/>
          <w:sz w:val="28"/>
        </w:rPr>
        <w:t>
      12) 9-үдеріс – сұратылған деректердің "ЭҮП" АЖ-де болмауына байланысты, сұратылып отырған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13) 10 үдеріс – қызмет көрсетудің нәтижесі уәкілетті органның өтінішті өңдеуге қабылдағаны туралы хабарлама қалыптастыруы және тұтынушыға қағаз түрінде өтініш берген жері бойынша көрсетіледі.</w:t>
      </w:r>
      <w:r>
        <w:br/>
      </w:r>
      <w:r>
        <w:rPr>
          <w:rFonts w:ascii="Times New Roman"/>
          <w:b w:val="false"/>
          <w:i w:val="false"/>
          <w:color w:val="000000"/>
          <w:sz w:val="28"/>
        </w:rPr>
        <w:t>
</w:t>
      </w:r>
      <w:r>
        <w:rPr>
          <w:rFonts w:ascii="Times New Roman"/>
          <w:b w:val="false"/>
          <w:i w:val="false"/>
          <w:color w:val="000000"/>
          <w:sz w:val="28"/>
        </w:rPr>
        <w:t>
      7.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тұтынушыға мемлекеттік немесе орыс тілінде көрсетілетін электрондық мемлекеттік қызметке экрандық нысандар келтірілген.</w:t>
      </w:r>
      <w:r>
        <w:br/>
      </w:r>
      <w:r>
        <w:rPr>
          <w:rFonts w:ascii="Times New Roman"/>
          <w:b w:val="false"/>
          <w:i w:val="false"/>
          <w:color w:val="000000"/>
          <w:sz w:val="28"/>
        </w:rPr>
        <w:t>
      сұрау салуды толтыру – ЖСН тұтынушының "ЭҮП" АЖ-ға тіркелу нәтижесі бойынша автоматты түрде таңдалады;</w:t>
      </w:r>
      <w:r>
        <w:br/>
      </w:r>
      <w:r>
        <w:rPr>
          <w:rFonts w:ascii="Times New Roman"/>
          <w:b w:val="false"/>
          <w:i w:val="false"/>
          <w:color w:val="000000"/>
          <w:sz w:val="28"/>
        </w:rPr>
        <w:t>
      сұрау салуға қол қою – тұтынушы "қол қою" кнопкасының көмегімен ЭЦҚ сұрау салуға қол қоюды жүзеге асырып, одан кейін сұрау салу "АХАЖ АЖ" өңдеуге жіберіледі;</w:t>
      </w:r>
      <w:r>
        <w:br/>
      </w:r>
      <w:r>
        <w:rPr>
          <w:rFonts w:ascii="Times New Roman"/>
          <w:b w:val="false"/>
          <w:i w:val="false"/>
          <w:color w:val="000000"/>
          <w:sz w:val="28"/>
        </w:rPr>
        <w:t>
      сұрау салуды өңдеу – сұрау салуды өңдегеннен кейін тұтынушы дисплейдің экранына: ЖСН, сұрау салудың нөмірі, қызмет түрі, сұрау салу мәртебесі, қызмет көрсету мерзімі туралы ақпарат енгізіледі.</w:t>
      </w:r>
      <w:r>
        <w:br/>
      </w:r>
      <w:r>
        <w:rPr>
          <w:rFonts w:ascii="Times New Roman"/>
          <w:b w:val="false"/>
          <w:i w:val="false"/>
          <w:color w:val="000000"/>
          <w:sz w:val="28"/>
        </w:rPr>
        <w:t>
      "мәртебені жаңарту" кнопкасының көмегімен тұтынушыға сұрау салуды өңдеу нәтижесін қарау мүмкіндігі беріледі.</w:t>
      </w:r>
      <w:r>
        <w:br/>
      </w:r>
      <w:r>
        <w:rPr>
          <w:rFonts w:ascii="Times New Roman"/>
          <w:b w:val="false"/>
          <w:i w:val="false"/>
          <w:color w:val="000000"/>
          <w:sz w:val="28"/>
        </w:rPr>
        <w:t>
</w:t>
      </w:r>
      <w:r>
        <w:rPr>
          <w:rFonts w:ascii="Times New Roman"/>
          <w:b w:val="false"/>
          <w:i w:val="false"/>
          <w:color w:val="000000"/>
          <w:sz w:val="28"/>
        </w:rPr>
        <w:t>
      8. Сұрау салуды өңдегеннен кейін тұтынушыға мынадай амалдармен сұрау салуды өңдеу нәтижесін қарауға мүмкіндік беріледі:</w:t>
      </w:r>
      <w:r>
        <w:br/>
      </w:r>
      <w:r>
        <w:rPr>
          <w:rFonts w:ascii="Times New Roman"/>
          <w:b w:val="false"/>
          <w:i w:val="false"/>
          <w:color w:val="000000"/>
          <w:sz w:val="28"/>
        </w:rPr>
        <w:t>
      "ашу" кнопкасын басқаннан кейін – сұрау салу нәтижесі дисплей экранына шығарылады;</w:t>
      </w:r>
      <w:r>
        <w:br/>
      </w:r>
      <w:r>
        <w:rPr>
          <w:rFonts w:ascii="Times New Roman"/>
          <w:b w:val="false"/>
          <w:i w:val="false"/>
          <w:color w:val="000000"/>
          <w:sz w:val="28"/>
        </w:rPr>
        <w:t>
      "сақтау" кнопкасын басқаннан кейін – тұтынушы сұратқан Adobe Acrobat нысандағы магнитті жеткізгіште сақталады.</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жөніндегі қажетті ақпаратты тегін қоңырау шалатын 8-8000-80-77 немесе 1414 нөмірі бойынша "Ұлттық ақпараттық технологиялар" АҚ Call Centre қолдау қызметінен, сондай-ақ, Әділет министрлігінің құқықтық-ақпараттық қызметінің 58-00-58 телефоны арқылы алуға болады.</w:t>
      </w:r>
    </w:p>
    <w:bookmarkEnd w:id="4"/>
    <w:bookmarkStart w:name="z48" w:id="5"/>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5"/>
    <w:bookmarkStart w:name="z49" w:id="6"/>
    <w:p>
      <w:pPr>
        <w:spacing w:after="0"/>
        <w:ind w:left="0"/>
        <w:jc w:val="both"/>
      </w:pPr>
      <w:r>
        <w:rPr>
          <w:rFonts w:ascii="Times New Roman"/>
          <w:b w:val="false"/>
          <w:i w:val="false"/>
          <w:color w:val="000000"/>
          <w:sz w:val="28"/>
        </w:rPr>
        <w:t>
      10. ҚФБ тізбесі:</w:t>
      </w:r>
      <w:r>
        <w:br/>
      </w:r>
      <w:r>
        <w:rPr>
          <w:rFonts w:ascii="Times New Roman"/>
          <w:b w:val="false"/>
          <w:i w:val="false"/>
          <w:color w:val="000000"/>
          <w:sz w:val="28"/>
        </w:rPr>
        <w:t>
      "ХҚКО" операторы;</w:t>
      </w:r>
      <w:r>
        <w:br/>
      </w:r>
      <w:r>
        <w:rPr>
          <w:rFonts w:ascii="Times New Roman"/>
          <w:b w:val="false"/>
          <w:i w:val="false"/>
          <w:color w:val="000000"/>
          <w:sz w:val="28"/>
        </w:rPr>
        <w:t>
      Портал;</w:t>
      </w:r>
      <w:r>
        <w:br/>
      </w:r>
      <w:r>
        <w:rPr>
          <w:rFonts w:ascii="Times New Roman"/>
          <w:b w:val="false"/>
          <w:i w:val="false"/>
          <w:color w:val="000000"/>
          <w:sz w:val="28"/>
        </w:rPr>
        <w:t>
      "ҰКО" АЖ;</w:t>
      </w:r>
      <w:r>
        <w:br/>
      </w:r>
      <w:r>
        <w:rPr>
          <w:rFonts w:ascii="Times New Roman"/>
          <w:b w:val="false"/>
          <w:i w:val="false"/>
          <w:color w:val="000000"/>
          <w:sz w:val="28"/>
        </w:rPr>
        <w:t>
      ЭҮШ;</w:t>
      </w:r>
      <w:r>
        <w:br/>
      </w:r>
      <w:r>
        <w:rPr>
          <w:rFonts w:ascii="Times New Roman"/>
          <w:b w:val="false"/>
          <w:i w:val="false"/>
          <w:color w:val="000000"/>
          <w:sz w:val="28"/>
        </w:rPr>
        <w:t>
      Уәкілетті органның маманы;</w:t>
      </w:r>
      <w:r>
        <w:br/>
      </w:r>
      <w:r>
        <w:rPr>
          <w:rFonts w:ascii="Times New Roman"/>
          <w:b w:val="false"/>
          <w:i w:val="false"/>
          <w:color w:val="000000"/>
          <w:sz w:val="28"/>
        </w:rPr>
        <w:t>
      АХАЖ АЖ.</w:t>
      </w:r>
      <w:r>
        <w:br/>
      </w:r>
      <w:r>
        <w:rPr>
          <w:rFonts w:ascii="Times New Roman"/>
          <w:b w:val="false"/>
          <w:i w:val="false"/>
          <w:color w:val="000000"/>
          <w:sz w:val="28"/>
        </w:rPr>
        <w:t>
</w:t>
      </w:r>
      <w:r>
        <w:rPr>
          <w:rFonts w:ascii="Times New Roman"/>
          <w:b w:val="false"/>
          <w:i w:val="false"/>
          <w:color w:val="000000"/>
          <w:sz w:val="28"/>
        </w:rPr>
        <w:t>
      11. Іс-қимылдардың (рәсімдер, функциялар, операциялар) дәйектілігінің мәтіндік кестелік сипаттамасы әрбір іс-қимылдың орындалу мерзімін көрсете отырып,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ҚФБ сипаттамасына сәйкес олардың (электрондық мемлекеттік қызмет көрсету үдерісінде) іс-қимылының қисынды дәйектілігі арасындағы өзара байланысты көрсететін диаграмма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электрондық мемлекеттік қызмет көрсетудің нәтижелері берілуі тиіс нысандар, бланкі шаблондары келтірілген.</w:t>
      </w:r>
      <w:r>
        <w:br/>
      </w:r>
      <w:r>
        <w:rPr>
          <w:rFonts w:ascii="Times New Roman"/>
          <w:b w:val="false"/>
          <w:i w:val="false"/>
          <w:color w:val="000000"/>
          <w:sz w:val="28"/>
        </w:rPr>
        <w:t>
</w:t>
      </w:r>
      <w:r>
        <w:rPr>
          <w:rFonts w:ascii="Times New Roman"/>
          <w:b w:val="false"/>
          <w:i w:val="false"/>
          <w:color w:val="000000"/>
          <w:sz w:val="28"/>
        </w:rPr>
        <w:t>
      14. Тұтынушыларға электрондық мемлекеттік қызметті көрсету нәтижелері осы Регламентке </w:t>
      </w:r>
      <w:r>
        <w:rPr>
          <w:rFonts w:ascii="Times New Roman"/>
          <w:b w:val="false"/>
          <w:i w:val="false"/>
          <w:color w:val="000000"/>
          <w:sz w:val="28"/>
        </w:rPr>
        <w:t>6-қосымшаға</w:t>
      </w:r>
      <w:r>
        <w:rPr>
          <w:rFonts w:ascii="Times New Roman"/>
          <w:b w:val="false"/>
          <w:i w:val="false"/>
          <w:color w:val="000000"/>
          <w:sz w:val="28"/>
        </w:rPr>
        <w:t xml:space="preserve"> сәйкес сапа мен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Ақпараттық қауіпсіздікке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түрде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16. Электрондық мемлекеттік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ЖСН/БСН болуы;</w:t>
      </w:r>
      <w:r>
        <w:br/>
      </w:r>
      <w:r>
        <w:rPr>
          <w:rFonts w:ascii="Times New Roman"/>
          <w:b w:val="false"/>
          <w:i w:val="false"/>
          <w:color w:val="000000"/>
          <w:sz w:val="28"/>
        </w:rPr>
        <w:t>
</w:t>
      </w:r>
      <w:r>
        <w:rPr>
          <w:rFonts w:ascii="Times New Roman"/>
          <w:b w:val="false"/>
          <w:i w:val="false"/>
          <w:color w:val="000000"/>
          <w:sz w:val="28"/>
        </w:rPr>
        <w:t>
      3) "ЭҮП" авторизациялау;</w:t>
      </w:r>
      <w:r>
        <w:br/>
      </w:r>
      <w:r>
        <w:rPr>
          <w:rFonts w:ascii="Times New Roman"/>
          <w:b w:val="false"/>
          <w:i w:val="false"/>
          <w:color w:val="000000"/>
          <w:sz w:val="28"/>
        </w:rPr>
        <w:t>
</w:t>
      </w:r>
      <w:r>
        <w:rPr>
          <w:rFonts w:ascii="Times New Roman"/>
          <w:b w:val="false"/>
          <w:i w:val="false"/>
          <w:color w:val="000000"/>
          <w:sz w:val="28"/>
        </w:rPr>
        <w:t>
      4) тұтынушыда ЭЦҚ-ның болуы.</w:t>
      </w:r>
    </w:p>
    <w:bookmarkEnd w:id="6"/>
    <w:bookmarkStart w:name="z63" w:id="7"/>
    <w:p>
      <w:pPr>
        <w:spacing w:after="0"/>
        <w:ind w:left="0"/>
        <w:jc w:val="both"/>
      </w:pPr>
      <w:r>
        <w:rPr>
          <w:rFonts w:ascii="Times New Roman"/>
          <w:b w:val="false"/>
          <w:i w:val="false"/>
          <w:color w:val="000000"/>
          <w:sz w:val="28"/>
        </w:rPr>
        <w:t xml:space="preserve">
"Туу туралы, некеге тұру туралы, некені бұзу туралы,  </w:t>
      </w:r>
      <w:r>
        <w:br/>
      </w:r>
      <w:r>
        <w:rPr>
          <w:rFonts w:ascii="Times New Roman"/>
          <w:b w:val="false"/>
          <w:i w:val="false"/>
          <w:color w:val="000000"/>
          <w:sz w:val="28"/>
        </w:rPr>
        <w:t xml:space="preserve">
әке болуды анықтау туралы, ұл/қыз асырап алу туралы,  </w:t>
      </w:r>
      <w:r>
        <w:br/>
      </w:r>
      <w:r>
        <w:rPr>
          <w:rFonts w:ascii="Times New Roman"/>
          <w:b w:val="false"/>
          <w:i w:val="false"/>
          <w:color w:val="000000"/>
          <w:sz w:val="28"/>
        </w:rPr>
        <w:t xml:space="preserve">
тегін, атын, әкесінің атын ауыстыру туралы қайталама   </w:t>
      </w:r>
      <w:r>
        <w:br/>
      </w:r>
      <w:r>
        <w:rPr>
          <w:rFonts w:ascii="Times New Roman"/>
          <w:b w:val="false"/>
          <w:i w:val="false"/>
          <w:color w:val="000000"/>
          <w:sz w:val="28"/>
        </w:rPr>
        <w:t xml:space="preserve">
куәлікке өтініш беру" электрондық мемлекеттік      </w:t>
      </w:r>
      <w:r>
        <w:br/>
      </w:r>
      <w:r>
        <w:rPr>
          <w:rFonts w:ascii="Times New Roman"/>
          <w:b w:val="false"/>
          <w:i w:val="false"/>
          <w:color w:val="000000"/>
          <w:sz w:val="28"/>
        </w:rPr>
        <w:t xml:space="preserve">
қызмет регламентіне 1-қосымша             </w:t>
      </w:r>
    </w:p>
    <w:bookmarkEnd w:id="7"/>
    <w:p>
      <w:pPr>
        <w:spacing w:after="0"/>
        <w:ind w:left="0"/>
        <w:jc w:val="left"/>
      </w:pPr>
      <w:r>
        <w:rPr>
          <w:rFonts w:ascii="Times New Roman"/>
          <w:b/>
          <w:i w:val="false"/>
          <w:color w:val="000000"/>
        </w:rPr>
        <w:t xml:space="preserve"> Электрондық қызметтерді көрсету кезінде функционалдық өзара іс-қимыл диаграммасы</w:t>
      </w:r>
    </w:p>
    <w:p>
      <w:pPr>
        <w:spacing w:after="0"/>
        <w:ind w:left="0"/>
        <w:jc w:val="both"/>
      </w:pPr>
      <w:r>
        <w:drawing>
          <wp:inline distT="0" distB="0" distL="0" distR="0">
            <wp:extent cx="78232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23200" cy="49657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4"/>
        <w:gridCol w:w="5786"/>
      </w:tblGrid>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9100" cy="419100"/>
                          </a:xfrm>
                          <a:prstGeom prst="rect">
                            <a:avLst/>
                          </a:prstGeom>
                        </pic:spPr>
                      </pic:pic>
                    </a:graphicData>
                  </a:graphic>
                </wp:inline>
              </w:drawing>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5300" cy="469900"/>
                          </a:xfrm>
                          <a:prstGeom prst="rect">
                            <a:avLst/>
                          </a:prstGeom>
                        </pic:spPr>
                      </pic:pic>
                    </a:graphicData>
                  </a:graphic>
                </wp:inline>
              </w:drawing>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хабарлама</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19100" cy="419100"/>
                          </a:xfrm>
                          <a:prstGeom prst="rect">
                            <a:avLst/>
                          </a:prstGeom>
                        </pic:spPr>
                      </pic:pic>
                    </a:graphicData>
                  </a:graphic>
                </wp:inline>
              </w:drawing>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6400" cy="406400"/>
                          </a:xfrm>
                          <a:prstGeom prst="rect">
                            <a:avLst/>
                          </a:prstGeom>
                        </pic:spPr>
                      </pic:pic>
                    </a:graphicData>
                  </a:graphic>
                </wp:inline>
              </w:drawing>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қарапайым оқиға</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6400" cy="406400"/>
                          </a:xfrm>
                          <a:prstGeom prst="rect">
                            <a:avLst/>
                          </a:prstGeom>
                        </pic:spPr>
                      </pic:pic>
                    </a:graphicData>
                  </a:graphic>
                </wp:inline>
              </w:drawing>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06400" cy="406400"/>
                          </a:xfrm>
                          <a:prstGeom prst="rect">
                            <a:avLst/>
                          </a:prstGeom>
                        </pic:spPr>
                      </pic:pic>
                    </a:graphicData>
                  </a:graphic>
                </wp:inline>
              </w:drawing>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Оқиғалар-таймерлер</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89000" cy="546100"/>
                          </a:xfrm>
                          <a:prstGeom prst="rect">
                            <a:avLst/>
                          </a:prstGeom>
                        </pic:spPr>
                      </pic:pic>
                    </a:graphicData>
                  </a:graphic>
                </wp:inline>
              </w:drawing>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7400" cy="584200"/>
                          </a:xfrm>
                          <a:prstGeom prst="rect">
                            <a:avLst/>
                          </a:prstGeom>
                        </pic:spPr>
                      </pic:pic>
                    </a:graphicData>
                  </a:graphic>
                </wp:inline>
              </w:drawing>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89000" cy="546100"/>
                          </a:xfrm>
                          <a:prstGeom prst="rect">
                            <a:avLst/>
                          </a:prstGeom>
                        </pic:spPr>
                      </pic:pic>
                    </a:graphicData>
                  </a:graphic>
                </wp:inline>
              </w:drawing>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20800" cy="304800"/>
                          </a:xfrm>
                          <a:prstGeom prst="rect">
                            <a:avLst/>
                          </a:prstGeom>
                        </pic:spPr>
                      </pic:pic>
                    </a:graphicData>
                  </a:graphic>
                </wp:inline>
              </w:drawing>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ағыны</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117600" cy="241300"/>
                          </a:xfrm>
                          <a:prstGeom prst="rect">
                            <a:avLst/>
                          </a:prstGeom>
                        </pic:spPr>
                      </pic:pic>
                    </a:graphicData>
                  </a:graphic>
                </wp:inline>
              </w:drawing>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57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906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90600" cy="800100"/>
                          </a:xfrm>
                          <a:prstGeom prst="rect">
                            <a:avLst/>
                          </a:prstGeom>
                        </pic:spPr>
                      </pic:pic>
                    </a:graphicData>
                  </a:graphic>
                </wp:inline>
              </w:drawing>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тұтынушыға ұсынылатын электрондық құжат</w:t>
            </w:r>
          </w:p>
        </w:tc>
      </w:tr>
    </w:tbl>
    <w:bookmarkStart w:name="z64" w:id="8"/>
    <w:p>
      <w:pPr>
        <w:spacing w:after="0"/>
        <w:ind w:left="0"/>
        <w:jc w:val="both"/>
      </w:pPr>
      <w:r>
        <w:rPr>
          <w:rFonts w:ascii="Times New Roman"/>
          <w:b w:val="false"/>
          <w:i w:val="false"/>
          <w:color w:val="000000"/>
          <w:sz w:val="28"/>
        </w:rPr>
        <w:t>
"Туу туралы, некеге тұру туралы, некені бұзу туралы,</w:t>
      </w:r>
      <w:r>
        <w:br/>
      </w:r>
      <w:r>
        <w:rPr>
          <w:rFonts w:ascii="Times New Roman"/>
          <w:b w:val="false"/>
          <w:i w:val="false"/>
          <w:color w:val="000000"/>
          <w:sz w:val="28"/>
        </w:rPr>
        <w:t>
әке болуды анықтау туралы, ұл/қыз асырап алу туралы,</w:t>
      </w:r>
      <w:r>
        <w:br/>
      </w:r>
      <w:r>
        <w:rPr>
          <w:rFonts w:ascii="Times New Roman"/>
          <w:b w:val="false"/>
          <w:i w:val="false"/>
          <w:color w:val="000000"/>
          <w:sz w:val="28"/>
        </w:rPr>
        <w:t>
тегін, атын, әкесінің атын ауыстыру туралы қайталама</w:t>
      </w:r>
      <w:r>
        <w:br/>
      </w:r>
      <w:r>
        <w:rPr>
          <w:rFonts w:ascii="Times New Roman"/>
          <w:b w:val="false"/>
          <w:i w:val="false"/>
          <w:color w:val="000000"/>
          <w:sz w:val="28"/>
        </w:rPr>
        <w:t xml:space="preserve">
куәлікке өтініш беру" электрондық мемлекеттік    </w:t>
      </w:r>
      <w:r>
        <w:br/>
      </w:r>
      <w:r>
        <w:rPr>
          <w:rFonts w:ascii="Times New Roman"/>
          <w:b w:val="false"/>
          <w:i w:val="false"/>
          <w:color w:val="000000"/>
          <w:sz w:val="28"/>
        </w:rPr>
        <w:t xml:space="preserve">
қызмет регламентіне 2-қосымша          </w:t>
      </w:r>
    </w:p>
    <w:bookmarkEnd w:id="8"/>
    <w:p>
      <w:pPr>
        <w:spacing w:after="0"/>
        <w:ind w:left="0"/>
        <w:jc w:val="left"/>
      </w:pPr>
      <w:r>
        <w:rPr>
          <w:rFonts w:ascii="Times New Roman"/>
          <w:b/>
          <w:i w:val="false"/>
          <w:color w:val="000000"/>
        </w:rPr>
        <w:t xml:space="preserve"> Электрондық мемлекеттік қызметке экрандық нысандар</w:t>
      </w:r>
    </w:p>
    <w:bookmarkStart w:name="z65" w:id="9"/>
    <w:p>
      <w:pPr>
        <w:spacing w:after="0"/>
        <w:ind w:left="0"/>
        <w:jc w:val="both"/>
      </w:pPr>
      <w:r>
        <w:rPr>
          <w:rFonts w:ascii="Times New Roman"/>
          <w:b w:val="false"/>
          <w:i w:val="false"/>
          <w:color w:val="000000"/>
          <w:sz w:val="28"/>
        </w:rPr>
        <w:t>
</w:t>
      </w:r>
      <w:r>
        <w:rPr>
          <w:rFonts w:ascii="Times New Roman"/>
          <w:b/>
          <w:i w:val="false"/>
          <w:color w:val="000000"/>
          <w:sz w:val="28"/>
        </w:rPr>
        <w:t>1-қадам. Пайдаланушыны авторизациялау.</w:t>
      </w:r>
    </w:p>
    <w:bookmarkEnd w:id="9"/>
    <w:p>
      <w:pPr>
        <w:spacing w:after="0"/>
        <w:ind w:left="0"/>
        <w:jc w:val="both"/>
      </w:pPr>
      <w:r>
        <w:drawing>
          <wp:inline distT="0" distB="0" distL="0" distR="0">
            <wp:extent cx="78613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61300" cy="3975100"/>
                    </a:xfrm>
                    <a:prstGeom prst="rect">
                      <a:avLst/>
                    </a:prstGeom>
                  </pic:spPr>
                </pic:pic>
              </a:graphicData>
            </a:graphic>
          </wp:inline>
        </w:drawing>
      </w:r>
    </w:p>
    <w:bookmarkStart w:name="z66" w:id="10"/>
    <w:p>
      <w:pPr>
        <w:spacing w:after="0"/>
        <w:ind w:left="0"/>
        <w:jc w:val="both"/>
      </w:pPr>
      <w:r>
        <w:rPr>
          <w:rFonts w:ascii="Times New Roman"/>
          <w:b w:val="false"/>
          <w:i w:val="false"/>
          <w:color w:val="000000"/>
          <w:sz w:val="28"/>
        </w:rPr>
        <w:t>
</w:t>
      </w:r>
      <w:r>
        <w:rPr>
          <w:rFonts w:ascii="Times New Roman"/>
          <w:b/>
          <w:i w:val="false"/>
          <w:color w:val="000000"/>
          <w:sz w:val="28"/>
        </w:rPr>
        <w:t>2-қадам. Электрондық қызметті таңдау.</w:t>
      </w:r>
    </w:p>
    <w:bookmarkEnd w:id="10"/>
    <w:p>
      <w:pPr>
        <w:spacing w:after="0"/>
        <w:ind w:left="0"/>
        <w:jc w:val="both"/>
      </w:pPr>
      <w:r>
        <w:drawing>
          <wp:inline distT="0" distB="0" distL="0" distR="0">
            <wp:extent cx="77978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97800" cy="3860800"/>
                    </a:xfrm>
                    <a:prstGeom prst="rect">
                      <a:avLst/>
                    </a:prstGeom>
                  </pic:spPr>
                </pic:pic>
              </a:graphicData>
            </a:graphic>
          </wp:inline>
        </w:drawing>
      </w:r>
    </w:p>
    <w:bookmarkStart w:name="z67" w:id="11"/>
    <w:p>
      <w:pPr>
        <w:spacing w:after="0"/>
        <w:ind w:left="0"/>
        <w:jc w:val="both"/>
      </w:pPr>
      <w:r>
        <w:rPr>
          <w:rFonts w:ascii="Times New Roman"/>
          <w:b w:val="false"/>
          <w:i w:val="false"/>
          <w:color w:val="000000"/>
          <w:sz w:val="28"/>
        </w:rPr>
        <w:t>
</w:t>
      </w:r>
      <w:r>
        <w:rPr>
          <w:rFonts w:ascii="Times New Roman"/>
          <w:b/>
          <w:i w:val="false"/>
          <w:color w:val="000000"/>
          <w:sz w:val="28"/>
        </w:rPr>
        <w:t>3-қадам. Анықтаманы таңдау.</w:t>
      </w:r>
    </w:p>
    <w:bookmarkEnd w:id="11"/>
    <w:p>
      <w:pPr>
        <w:spacing w:after="0"/>
        <w:ind w:left="0"/>
        <w:jc w:val="both"/>
      </w:pPr>
      <w:r>
        <w:drawing>
          <wp:inline distT="0" distB="0" distL="0" distR="0">
            <wp:extent cx="77978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97800" cy="3949700"/>
                    </a:xfrm>
                    <a:prstGeom prst="rect">
                      <a:avLst/>
                    </a:prstGeom>
                  </pic:spPr>
                </pic:pic>
              </a:graphicData>
            </a:graphic>
          </wp:inline>
        </w:drawing>
      </w:r>
    </w:p>
    <w:bookmarkStart w:name="z68" w:id="12"/>
    <w:p>
      <w:pPr>
        <w:spacing w:after="0"/>
        <w:ind w:left="0"/>
        <w:jc w:val="both"/>
      </w:pPr>
      <w:r>
        <w:rPr>
          <w:rFonts w:ascii="Times New Roman"/>
          <w:b w:val="false"/>
          <w:i w:val="false"/>
          <w:color w:val="000000"/>
          <w:sz w:val="28"/>
        </w:rPr>
        <w:t>
</w:t>
      </w:r>
      <w:r>
        <w:rPr>
          <w:rFonts w:ascii="Times New Roman"/>
          <w:b/>
          <w:i w:val="false"/>
          <w:color w:val="000000"/>
          <w:sz w:val="28"/>
        </w:rPr>
        <w:t>3-1 қадам. Сұрау салуды толтыру - жеке тұлғаның ЖСН-ін енгізу.</w:t>
      </w:r>
    </w:p>
    <w:bookmarkEnd w:id="12"/>
    <w:p>
      <w:pPr>
        <w:spacing w:after="0"/>
        <w:ind w:left="0"/>
        <w:jc w:val="both"/>
      </w:pPr>
      <w:r>
        <w:drawing>
          <wp:inline distT="0" distB="0" distL="0" distR="0">
            <wp:extent cx="77978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797800" cy="3898900"/>
                    </a:xfrm>
                    <a:prstGeom prst="rect">
                      <a:avLst/>
                    </a:prstGeom>
                  </pic:spPr>
                </pic:pic>
              </a:graphicData>
            </a:graphic>
          </wp:inline>
        </w:drawing>
      </w:r>
    </w:p>
    <w:bookmarkStart w:name="z69" w:id="13"/>
    <w:p>
      <w:pPr>
        <w:spacing w:after="0"/>
        <w:ind w:left="0"/>
        <w:jc w:val="both"/>
      </w:pPr>
      <w:r>
        <w:rPr>
          <w:rFonts w:ascii="Times New Roman"/>
          <w:b w:val="false"/>
          <w:i w:val="false"/>
          <w:color w:val="000000"/>
          <w:sz w:val="28"/>
        </w:rPr>
        <w:t>
</w:t>
      </w:r>
      <w:r>
        <w:rPr>
          <w:rFonts w:ascii="Times New Roman"/>
          <w:b/>
          <w:i w:val="false"/>
          <w:color w:val="000000"/>
          <w:sz w:val="28"/>
        </w:rPr>
        <w:t>3-2 қадам. Сұрау салуға қол қою.</w:t>
      </w:r>
    </w:p>
    <w:bookmarkEnd w:id="13"/>
    <w:p>
      <w:pPr>
        <w:spacing w:after="0"/>
        <w:ind w:left="0"/>
        <w:jc w:val="both"/>
      </w:pPr>
      <w:r>
        <w:drawing>
          <wp:inline distT="0" distB="0" distL="0" distR="0">
            <wp:extent cx="77978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797800" cy="3898900"/>
                    </a:xfrm>
                    <a:prstGeom prst="rect">
                      <a:avLst/>
                    </a:prstGeom>
                  </pic:spPr>
                </pic:pic>
              </a:graphicData>
            </a:graphic>
          </wp:inline>
        </w:drawing>
      </w:r>
    </w:p>
    <w:bookmarkStart w:name="z70" w:id="14"/>
    <w:p>
      <w:pPr>
        <w:spacing w:after="0"/>
        <w:ind w:left="0"/>
        <w:jc w:val="both"/>
      </w:pPr>
      <w:r>
        <w:rPr>
          <w:rFonts w:ascii="Times New Roman"/>
          <w:b w:val="false"/>
          <w:i w:val="false"/>
          <w:color w:val="000000"/>
          <w:sz w:val="28"/>
        </w:rPr>
        <w:t>
</w:t>
      </w:r>
      <w:r>
        <w:rPr>
          <w:rFonts w:ascii="Times New Roman"/>
          <w:b/>
          <w:i w:val="false"/>
          <w:color w:val="000000"/>
          <w:sz w:val="28"/>
        </w:rPr>
        <w:t>3-3 қадам. Сұрау салуды өңдеу</w:t>
      </w:r>
    </w:p>
    <w:bookmarkEnd w:id="14"/>
    <w:p>
      <w:pPr>
        <w:spacing w:after="0"/>
        <w:ind w:left="0"/>
        <w:jc w:val="both"/>
      </w:pPr>
      <w:r>
        <w:drawing>
          <wp:inline distT="0" distB="0" distL="0" distR="0">
            <wp:extent cx="77978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797800" cy="4102100"/>
                    </a:xfrm>
                    <a:prstGeom prst="rect">
                      <a:avLst/>
                    </a:prstGeom>
                  </pic:spPr>
                </pic:pic>
              </a:graphicData>
            </a:graphic>
          </wp:inline>
        </w:drawing>
      </w:r>
    </w:p>
    <w:bookmarkStart w:name="z71" w:id="15"/>
    <w:p>
      <w:pPr>
        <w:spacing w:after="0"/>
        <w:ind w:left="0"/>
        <w:jc w:val="both"/>
      </w:pPr>
      <w:r>
        <w:rPr>
          <w:rFonts w:ascii="Times New Roman"/>
          <w:b w:val="false"/>
          <w:i w:val="false"/>
          <w:color w:val="000000"/>
          <w:sz w:val="28"/>
        </w:rPr>
        <w:t>
"Туу туралы, некеге тұру туралы, некені бұзу туралы,</w:t>
      </w:r>
      <w:r>
        <w:br/>
      </w:r>
      <w:r>
        <w:rPr>
          <w:rFonts w:ascii="Times New Roman"/>
          <w:b w:val="false"/>
          <w:i w:val="false"/>
          <w:color w:val="000000"/>
          <w:sz w:val="28"/>
        </w:rPr>
        <w:t>
әке болуды анықтау туралы, ұл/қыз асырап алу туралы,</w:t>
      </w:r>
      <w:r>
        <w:br/>
      </w:r>
      <w:r>
        <w:rPr>
          <w:rFonts w:ascii="Times New Roman"/>
          <w:b w:val="false"/>
          <w:i w:val="false"/>
          <w:color w:val="000000"/>
          <w:sz w:val="28"/>
        </w:rPr>
        <w:t>
тегін, атын, әкесінің атын ауыстыру туралы қайталама</w:t>
      </w:r>
      <w:r>
        <w:br/>
      </w:r>
      <w:r>
        <w:rPr>
          <w:rFonts w:ascii="Times New Roman"/>
          <w:b w:val="false"/>
          <w:i w:val="false"/>
          <w:color w:val="000000"/>
          <w:sz w:val="28"/>
        </w:rPr>
        <w:t xml:space="preserve">
куәлікке өтініш беру" электрондық мемлекеттік    </w:t>
      </w:r>
      <w:r>
        <w:br/>
      </w:r>
      <w:r>
        <w:rPr>
          <w:rFonts w:ascii="Times New Roman"/>
          <w:b w:val="false"/>
          <w:i w:val="false"/>
          <w:color w:val="000000"/>
          <w:sz w:val="28"/>
        </w:rPr>
        <w:t xml:space="preserve">
қызмет регламентіне 3-қосымша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4153"/>
        <w:gridCol w:w="1973"/>
        <w:gridCol w:w="2613"/>
        <w:gridCol w:w="2174"/>
        <w:gridCol w:w="175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w:t>
            </w:r>
            <w:r>
              <w:rPr>
                <w:rFonts w:ascii="Times New Roman"/>
                <w:b w:val="false"/>
                <w:i w:val="false"/>
                <w:color w:val="000000"/>
                <w:sz w:val="20"/>
              </w:rPr>
              <w:t>ағыны)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2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n</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атауы</w:t>
            </w:r>
            <w:r>
              <w:br/>
            </w:r>
            <w:r>
              <w:rPr>
                <w:rFonts w:ascii="Times New Roman"/>
                <w:b w:val="false"/>
                <w:i w:val="false"/>
                <w:color w:val="000000"/>
                <w:sz w:val="20"/>
              </w:rPr>
              <w:t>
</w:t>
            </w:r>
            <w:r>
              <w:rPr>
                <w:rFonts w:ascii="Times New Roman"/>
                <w:b w:val="false"/>
                <w:i w:val="false"/>
                <w:color w:val="000000"/>
                <w:sz w:val="20"/>
              </w:rPr>
              <w:t>(үдерістің, рәсімнің,</w:t>
            </w:r>
            <w:r>
              <w:br/>
            </w:r>
            <w:r>
              <w:rPr>
                <w:rFonts w:ascii="Times New Roman"/>
                <w:b w:val="false"/>
                <w:i w:val="false"/>
                <w:color w:val="000000"/>
                <w:sz w:val="20"/>
              </w:rPr>
              <w:t>
</w:t>
            </w:r>
            <w:r>
              <w:rPr>
                <w:rFonts w:ascii="Times New Roman"/>
                <w:b w:val="false"/>
                <w:i w:val="false"/>
                <w:color w:val="000000"/>
                <w:sz w:val="20"/>
              </w:rPr>
              <w:t>операцияның және олардың сипаттамасы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өңдеу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өңдеу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ұйымдық-өкімдік шешім)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беру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беру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Нысан</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16"/>
    <w:p>
      <w:pPr>
        <w:spacing w:after="0"/>
        <w:ind w:left="0"/>
        <w:jc w:val="both"/>
      </w:pPr>
      <w:r>
        <w:rPr>
          <w:rFonts w:ascii="Times New Roman"/>
          <w:b w:val="false"/>
          <w:i w:val="false"/>
          <w:color w:val="000000"/>
          <w:sz w:val="28"/>
        </w:rPr>
        <w:t>
"Туу туралы, некеге тұру туралы, некені бұзу туралы,</w:t>
      </w:r>
      <w:r>
        <w:br/>
      </w:r>
      <w:r>
        <w:rPr>
          <w:rFonts w:ascii="Times New Roman"/>
          <w:b w:val="false"/>
          <w:i w:val="false"/>
          <w:color w:val="000000"/>
          <w:sz w:val="28"/>
        </w:rPr>
        <w:t>
әке болуды анықтау туралы, ұл/қыз асырап алу туралы,</w:t>
      </w:r>
      <w:r>
        <w:br/>
      </w:r>
      <w:r>
        <w:rPr>
          <w:rFonts w:ascii="Times New Roman"/>
          <w:b w:val="false"/>
          <w:i w:val="false"/>
          <w:color w:val="000000"/>
          <w:sz w:val="28"/>
        </w:rPr>
        <w:t>
тегін, атын, әкесінің атын ауыстыру туралы қайталама</w:t>
      </w:r>
      <w:r>
        <w:br/>
      </w:r>
      <w:r>
        <w:rPr>
          <w:rFonts w:ascii="Times New Roman"/>
          <w:b w:val="false"/>
          <w:i w:val="false"/>
          <w:color w:val="000000"/>
          <w:sz w:val="28"/>
        </w:rPr>
        <w:t xml:space="preserve">
куәлікке өтініш беру" электрондық мемлекеттік    </w:t>
      </w:r>
      <w:r>
        <w:br/>
      </w:r>
      <w:r>
        <w:rPr>
          <w:rFonts w:ascii="Times New Roman"/>
          <w:b w:val="false"/>
          <w:i w:val="false"/>
          <w:color w:val="000000"/>
          <w:sz w:val="28"/>
        </w:rPr>
        <w:t xml:space="preserve">
қызмет регламентіне 4-қосымша              </w:t>
      </w:r>
    </w:p>
    <w:bookmarkEnd w:id="16"/>
    <w:p>
      <w:pPr>
        <w:spacing w:after="0"/>
        <w:ind w:left="0"/>
        <w:jc w:val="both"/>
      </w:pPr>
      <w:r>
        <w:drawing>
          <wp:inline distT="0" distB="0" distL="0" distR="0">
            <wp:extent cx="63627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362700" cy="6350000"/>
                    </a:xfrm>
                    <a:prstGeom prst="rect">
                      <a:avLst/>
                    </a:prstGeom>
                  </pic:spPr>
                </pic:pic>
              </a:graphicData>
            </a:graphic>
          </wp:inline>
        </w:drawing>
      </w:r>
    </w:p>
    <w:p>
      <w:pPr>
        <w:spacing w:after="0"/>
        <w:ind w:left="0"/>
        <w:jc w:val="both"/>
      </w:pPr>
      <w:r>
        <w:drawing>
          <wp:inline distT="0" distB="0" distL="0" distR="0">
            <wp:extent cx="41402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140200" cy="3797300"/>
                    </a:xfrm>
                    <a:prstGeom prst="rect">
                      <a:avLst/>
                    </a:prstGeom>
                  </pic:spPr>
                </pic:pic>
              </a:graphicData>
            </a:graphic>
          </wp:inline>
        </w:drawing>
      </w:r>
    </w:p>
    <w:p>
      <w:pPr>
        <w:spacing w:after="0"/>
        <w:ind w:left="0"/>
        <w:jc w:val="both"/>
      </w:pPr>
      <w:r>
        <w:drawing>
          <wp:inline distT="0" distB="0" distL="0" distR="0">
            <wp:extent cx="76454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645400" cy="4064000"/>
                    </a:xfrm>
                    <a:prstGeom prst="rect">
                      <a:avLst/>
                    </a:prstGeom>
                  </pic:spPr>
                </pic:pic>
              </a:graphicData>
            </a:graphic>
          </wp:inline>
        </w:drawing>
      </w:r>
    </w:p>
    <w:p>
      <w:pPr>
        <w:spacing w:after="0"/>
        <w:ind w:left="0"/>
        <w:jc w:val="both"/>
      </w:pPr>
      <w:r>
        <w:drawing>
          <wp:inline distT="0" distB="0" distL="0" distR="0">
            <wp:extent cx="49403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940300" cy="3111500"/>
                    </a:xfrm>
                    <a:prstGeom prst="rect">
                      <a:avLst/>
                    </a:prstGeom>
                  </pic:spPr>
                </pic:pic>
              </a:graphicData>
            </a:graphic>
          </wp:inline>
        </w:drawing>
      </w:r>
    </w:p>
    <w:p>
      <w:pPr>
        <w:spacing w:after="0"/>
        <w:ind w:left="0"/>
        <w:jc w:val="both"/>
      </w:pPr>
      <w:r>
        <w:drawing>
          <wp:inline distT="0" distB="0" distL="0" distR="0">
            <wp:extent cx="49530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953000" cy="2616200"/>
                    </a:xfrm>
                    <a:prstGeom prst="rect">
                      <a:avLst/>
                    </a:prstGeom>
                  </pic:spPr>
                </pic:pic>
              </a:graphicData>
            </a:graphic>
          </wp:inline>
        </w:drawing>
      </w:r>
    </w:p>
    <w:p>
      <w:pPr>
        <w:spacing w:after="0"/>
        <w:ind w:left="0"/>
        <w:jc w:val="both"/>
      </w:pPr>
      <w:r>
        <w:drawing>
          <wp:inline distT="0" distB="0" distL="0" distR="0">
            <wp:extent cx="53467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346700" cy="4292600"/>
                    </a:xfrm>
                    <a:prstGeom prst="rect">
                      <a:avLst/>
                    </a:prstGeom>
                  </pic:spPr>
                </pic:pic>
              </a:graphicData>
            </a:graphic>
          </wp:inline>
        </w:drawing>
      </w:r>
    </w:p>
    <w:bookmarkStart w:name="z73" w:id="17"/>
    <w:p>
      <w:pPr>
        <w:spacing w:after="0"/>
        <w:ind w:left="0"/>
        <w:jc w:val="both"/>
      </w:pPr>
      <w:r>
        <w:rPr>
          <w:rFonts w:ascii="Times New Roman"/>
          <w:b w:val="false"/>
          <w:i w:val="false"/>
          <w:color w:val="000000"/>
          <w:sz w:val="28"/>
        </w:rPr>
        <w:t xml:space="preserve">
"Туу туралы, некеге тұру туралы, некені бұзу туралы,  </w:t>
      </w:r>
      <w:r>
        <w:br/>
      </w:r>
      <w:r>
        <w:rPr>
          <w:rFonts w:ascii="Times New Roman"/>
          <w:b w:val="false"/>
          <w:i w:val="false"/>
          <w:color w:val="000000"/>
          <w:sz w:val="28"/>
        </w:rPr>
        <w:t xml:space="preserve">
әке болуды анықтау туралы, ұл/қыз асырап алу туралы,  </w:t>
      </w:r>
      <w:r>
        <w:br/>
      </w:r>
      <w:r>
        <w:rPr>
          <w:rFonts w:ascii="Times New Roman"/>
          <w:b w:val="false"/>
          <w:i w:val="false"/>
          <w:color w:val="000000"/>
          <w:sz w:val="28"/>
        </w:rPr>
        <w:t xml:space="preserve">
тегін, атын, әкесінің атын ауыстыру туралы қайталама  </w:t>
      </w:r>
      <w:r>
        <w:br/>
      </w:r>
      <w:r>
        <w:rPr>
          <w:rFonts w:ascii="Times New Roman"/>
          <w:b w:val="false"/>
          <w:i w:val="false"/>
          <w:color w:val="000000"/>
          <w:sz w:val="28"/>
        </w:rPr>
        <w:t xml:space="preserve">
куәлікке өтініш беру" электрондық мемлекеттік      </w:t>
      </w:r>
      <w:r>
        <w:br/>
      </w:r>
      <w:r>
        <w:rPr>
          <w:rFonts w:ascii="Times New Roman"/>
          <w:b w:val="false"/>
          <w:i w:val="false"/>
          <w:color w:val="000000"/>
          <w:sz w:val="28"/>
        </w:rPr>
        <w:t xml:space="preserve">
қызмет регламентіне 5-қосымша                </w:t>
      </w:r>
    </w:p>
    <w:bookmarkEnd w:id="17"/>
    <w:bookmarkStart w:name="z74" w:id="18"/>
    <w:p>
      <w:pPr>
        <w:spacing w:after="0"/>
        <w:ind w:left="0"/>
        <w:jc w:val="left"/>
      </w:pPr>
      <w:r>
        <w:rPr>
          <w:rFonts w:ascii="Times New Roman"/>
          <w:b/>
          <w:i w:val="false"/>
          <w:color w:val="000000"/>
        </w:rPr>
        <w:t xml:space="preserve"> 
1. Сұрау салуды өңдеуге қабылдағаны туралы хабарлама</w:t>
      </w:r>
    </w:p>
    <w:bookmarkEnd w:id="18"/>
    <w:p>
      <w:pPr>
        <w:spacing w:after="0"/>
        <w:ind w:left="0"/>
        <w:jc w:val="both"/>
      </w:pPr>
      <w:r>
        <w:drawing>
          <wp:inline distT="0" distB="0" distL="0" distR="0">
            <wp:extent cx="80772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077200" cy="990600"/>
                    </a:xfrm>
                    <a:prstGeom prst="rect">
                      <a:avLst/>
                    </a:prstGeom>
                  </pic:spPr>
                </pic:pic>
              </a:graphicData>
            </a:graphic>
          </wp:inline>
        </w:drawing>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p>
          <w:p>
            <w:pPr>
              <w:spacing w:after="20"/>
              <w:ind w:left="20"/>
              <w:jc w:val="both"/>
            </w:pPr>
            <w:r>
              <w:rPr>
                <w:rFonts w:ascii="Times New Roman"/>
                <w:b w:val="false"/>
                <w:i w:val="false"/>
                <w:color w:val="000000"/>
                <w:sz w:val="20"/>
              </w:rPr>
              <w:t>Талап етілген орынға берілді</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(тегі, аты, әкесінің аты, туған жылы)
туу туралы куәлікті қайта беруге 25.08.2009 ж. "электрондық үкімет" Порталы арқылы арыз жолдағандығы туралы және біз Сіздің № 00154 сауалыңызды өңдеуге қабыл алғандығымыз туралы.</w:t>
            </w:r>
            <w:r>
              <w:br/>
            </w:r>
            <w:r>
              <w:rPr>
                <w:rFonts w:ascii="Times New Roman"/>
                <w:b/>
                <w:i w:val="false"/>
                <w:color w:val="000000"/>
                <w:sz w:val="20"/>
              </w:rPr>
              <w:t>
"Туу туралы қайталанған куәлікті беру" қызметі
_______________________________________________________________
(аумақтық әділет органдардың атауы)
УВЕДОМЛЕНИЕ
Дана по месту требования
О том</w:t>
            </w:r>
            <w:r>
              <w:br/>
            </w:r>
            <w:r>
              <w:rPr>
                <w:rFonts w:ascii="Times New Roman"/>
                <w:b/>
                <w:i w:val="false"/>
                <w:color w:val="000000"/>
                <w:sz w:val="20"/>
              </w:rPr>
              <w:t>
что __________________________________________________________</w:t>
            </w:r>
            <w:r>
              <w:br/>
            </w:r>
            <w:r>
              <w:rPr>
                <w:rFonts w:ascii="Times New Roman"/>
                <w:b/>
                <w:i w:val="false"/>
                <w:color w:val="000000"/>
                <w:sz w:val="20"/>
              </w:rPr>
              <w:t>
(ф.и.о., год рождения)</w:t>
            </w:r>
            <w:r>
              <w:br/>
            </w:r>
            <w:r>
              <w:rPr>
                <w:rFonts w:ascii="Times New Roman"/>
                <w:b/>
                <w:i w:val="false"/>
                <w:color w:val="000000"/>
                <w:sz w:val="20"/>
              </w:rPr>
              <w:t>
отправил заявку через Портал "электронного правительства" 25.08.2009 г. на повторное выдачу свидетельства о рождении и в том, что мы приняли Ваш запрос под № 00154 на обработку.</w:t>
            </w:r>
            <w:r>
              <w:br/>
            </w:r>
            <w:r>
              <w:rPr>
                <w:rFonts w:ascii="Times New Roman"/>
                <w:b/>
                <w:i w:val="false"/>
                <w:color w:val="000000"/>
                <w:sz w:val="20"/>
              </w:rPr>
              <w:t>
Услуга "Выдача повторное свидетельство о рождении" будет оказана в бумажном виде
</w:t>
            </w:r>
          </w:p>
        </w:tc>
      </w:tr>
      <w:tr>
        <w:trPr>
          <w:trHeight w:val="3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территориального органа юстиции)</w:t>
            </w:r>
          </w:p>
        </w:tc>
      </w:tr>
    </w:tbl>
    <w:p>
      <w:pPr>
        <w:spacing w:after="0"/>
        <w:ind w:left="0"/>
        <w:jc w:val="both"/>
      </w:pPr>
      <w:r>
        <w:drawing>
          <wp:inline distT="0" distB="0" distL="0" distR="0">
            <wp:extent cx="5803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803900" cy="876300"/>
                    </a:xfrm>
                    <a:prstGeom prst="rect">
                      <a:avLst/>
                    </a:prstGeom>
                  </pic:spPr>
                </pic:pic>
              </a:graphicData>
            </a:graphic>
          </wp:inline>
        </w:drawing>
      </w:r>
    </w:p>
    <w:p>
      <w:pPr>
        <w:spacing w:after="0"/>
        <w:ind w:left="0"/>
        <w:jc w:val="both"/>
      </w:pPr>
      <w:r>
        <w:rPr>
          <w:rFonts w:ascii="Times New Roman"/>
          <w:b w:val="false"/>
          <w:i w:val="false"/>
          <w:color w:val="000000"/>
          <w:sz w:val="28"/>
        </w:rPr>
        <w:t>      *штрих-код "АХАЖ" АЖ алынған және Депаратаменттің электрондық-цифрлық қолтаңбасымен қол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ИС "ЗАГС" и подписанные электронно-цифровой подписью соответствующего Департамента</w:t>
      </w:r>
    </w:p>
    <w:bookmarkStart w:name="z75" w:id="19"/>
    <w:p>
      <w:pPr>
        <w:spacing w:after="0"/>
        <w:ind w:left="0"/>
        <w:jc w:val="both"/>
      </w:pPr>
      <w:r>
        <w:rPr>
          <w:rFonts w:ascii="Times New Roman"/>
          <w:b w:val="false"/>
          <w:i w:val="false"/>
          <w:color w:val="000000"/>
          <w:sz w:val="28"/>
        </w:rPr>
        <w:t>
"Туу туралы, некеге тұру туралы, некені бұзу туралы,</w:t>
      </w:r>
      <w:r>
        <w:br/>
      </w:r>
      <w:r>
        <w:rPr>
          <w:rFonts w:ascii="Times New Roman"/>
          <w:b w:val="false"/>
          <w:i w:val="false"/>
          <w:color w:val="000000"/>
          <w:sz w:val="28"/>
        </w:rPr>
        <w:t>
әке болуды анықтау туралы, ұл/қыз асырап алу туралы,</w:t>
      </w:r>
      <w:r>
        <w:br/>
      </w:r>
      <w:r>
        <w:rPr>
          <w:rFonts w:ascii="Times New Roman"/>
          <w:b w:val="false"/>
          <w:i w:val="false"/>
          <w:color w:val="000000"/>
          <w:sz w:val="28"/>
        </w:rPr>
        <w:t>
тегін, атын, әкесінің атын ауыстыру туралы қайталама</w:t>
      </w:r>
      <w:r>
        <w:br/>
      </w:r>
      <w:r>
        <w:rPr>
          <w:rFonts w:ascii="Times New Roman"/>
          <w:b w:val="false"/>
          <w:i w:val="false"/>
          <w:color w:val="000000"/>
          <w:sz w:val="28"/>
        </w:rPr>
        <w:t xml:space="preserve">
куәлікке өтініш беру" электрондық мемлекеттік    </w:t>
      </w:r>
      <w:r>
        <w:br/>
      </w:r>
      <w:r>
        <w:rPr>
          <w:rFonts w:ascii="Times New Roman"/>
          <w:b w:val="false"/>
          <w:i w:val="false"/>
          <w:color w:val="000000"/>
          <w:sz w:val="28"/>
        </w:rPr>
        <w:t xml:space="preserve">
қызмет регламентіне 6-қосымша           </w:t>
      </w:r>
    </w:p>
    <w:bookmarkEnd w:id="19"/>
    <w:p>
      <w:pPr>
        <w:spacing w:after="0"/>
        <w:ind w:left="0"/>
        <w:jc w:val="both"/>
      </w:pPr>
      <w:r>
        <w:rPr>
          <w:rFonts w:ascii="Times New Roman"/>
          <w:b w:val="false"/>
          <w:i w:val="false"/>
          <w:color w:val="000000"/>
          <w:sz w:val="28"/>
        </w:rPr>
        <w:t>"Сапалылық" және "қол жетімділік" электрондық</w:t>
      </w:r>
      <w:r>
        <w:br/>
      </w:r>
      <w:r>
        <w:rPr>
          <w:rFonts w:ascii="Times New Roman"/>
          <w:b w:val="false"/>
          <w:i w:val="false"/>
          <w:color w:val="000000"/>
          <w:sz w:val="28"/>
        </w:rPr>
        <w:t>
қызмет көрсетулер көрсеткіштерін айқындау</w:t>
      </w:r>
      <w:r>
        <w:br/>
      </w:r>
      <w:r>
        <w:rPr>
          <w:rFonts w:ascii="Times New Roman"/>
          <w:b w:val="false"/>
          <w:i w:val="false"/>
          <w:color w:val="000000"/>
          <w:sz w:val="28"/>
        </w:rPr>
        <w:t>
үшін сауалнамалар нысандары</w:t>
      </w:r>
    </w:p>
    <w:bookmarkStart w:name="z76" w:id="20"/>
    <w:p>
      <w:pPr>
        <w:spacing w:after="0"/>
        <w:ind w:left="0"/>
        <w:jc w:val="left"/>
      </w:pPr>
      <w:r>
        <w:rPr>
          <w:rFonts w:ascii="Times New Roman"/>
          <w:b/>
          <w:i w:val="false"/>
          <w:color w:val="000000"/>
        </w:rPr>
        <w:t xml:space="preserve"> 
"Туу туралы, некеге тұру туралы, некені бұзу туралы, әке болуды анықтау туралы, ұл/қыз асырап алу туралы, тегін, атын, әкесінің атын ауыстыру туралы қайталама куәлікке өтініш беру"</w:t>
      </w:r>
      <w:r>
        <w:br/>
      </w:r>
      <w:r>
        <w:rPr>
          <w:rFonts w:ascii="Times New Roman"/>
          <w:b/>
          <w:i w:val="false"/>
          <w:color w:val="000000"/>
        </w:rPr>
        <w:t>
(қызмет атауы)</w:t>
      </w:r>
    </w:p>
    <w:bookmarkEnd w:id="20"/>
    <w:p>
      <w:pPr>
        <w:spacing w:after="0"/>
        <w:ind w:left="0"/>
        <w:jc w:val="both"/>
      </w:pPr>
      <w:r>
        <w:rPr>
          <w:rFonts w:ascii="Times New Roman"/>
          <w:b w:val="false"/>
          <w:i w:val="false"/>
          <w:color w:val="000000"/>
          <w:sz w:val="28"/>
        </w:rPr>
        <w:t>      1. Электрондық қызмет көрсету үдерісінің және нәтижесінің сапасымен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қанағаттанарлық;</w:t>
      </w:r>
      <w:r>
        <w:br/>
      </w:r>
      <w:r>
        <w:rPr>
          <w:rFonts w:ascii="Times New Roman"/>
          <w:b w:val="false"/>
          <w:i w:val="false"/>
          <w:color w:val="000000"/>
          <w:sz w:val="28"/>
        </w:rPr>
        <w:t>
      3) қанағаттанамын.</w:t>
      </w:r>
    </w:p>
    <w:p>
      <w:pPr>
        <w:spacing w:after="0"/>
        <w:ind w:left="0"/>
        <w:jc w:val="both"/>
      </w:pPr>
      <w:r>
        <w:rPr>
          <w:rFonts w:ascii="Times New Roman"/>
          <w:b w:val="false"/>
          <w:i w:val="false"/>
          <w:color w:val="000000"/>
          <w:sz w:val="28"/>
        </w:rPr>
        <w:t>      2. Электрондық қызмет көрсету тәртібі туралы ақпараттың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қанағаттанарлық.</w:t>
      </w:r>
    </w:p>
    <w:bookmarkStart w:name="z77"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2011 жылғы 27 маусымдағы</w:t>
      </w:r>
      <w:r>
        <w:br/>
      </w:r>
      <w:r>
        <w:rPr>
          <w:rFonts w:ascii="Times New Roman"/>
          <w:b w:val="false"/>
          <w:i w:val="false"/>
          <w:color w:val="000000"/>
          <w:sz w:val="28"/>
        </w:rPr>
        <w:t xml:space="preserve">
№ 236 бұйрығына   </w:t>
      </w:r>
      <w:r>
        <w:br/>
      </w:r>
      <w:r>
        <w:rPr>
          <w:rFonts w:ascii="Times New Roman"/>
          <w:b w:val="false"/>
          <w:i w:val="false"/>
          <w:color w:val="000000"/>
          <w:sz w:val="28"/>
        </w:rPr>
        <w:t xml:space="preserve">
2-қосымша      </w:t>
      </w:r>
    </w:p>
    <w:bookmarkEnd w:id="21"/>
    <w:p>
      <w:pPr>
        <w:spacing w:after="0"/>
        <w:ind w:left="0"/>
        <w:jc w:val="left"/>
      </w:pPr>
      <w:r>
        <w:rPr>
          <w:rFonts w:ascii="Times New Roman"/>
          <w:b/>
          <w:i w:val="false"/>
          <w:color w:val="000000"/>
        </w:rPr>
        <w:t xml:space="preserve"> "Некеге тұруды тіркеуге өтініш беру" электрондық мемлекеттік қызмет регламенті</w:t>
      </w:r>
    </w:p>
    <w:bookmarkStart w:name="z78" w:id="22"/>
    <w:p>
      <w:pPr>
        <w:spacing w:after="0"/>
        <w:ind w:left="0"/>
        <w:jc w:val="left"/>
      </w:pPr>
      <w:r>
        <w:rPr>
          <w:rFonts w:ascii="Times New Roman"/>
          <w:b/>
          <w:i w:val="false"/>
          <w:color w:val="000000"/>
        </w:rPr>
        <w:t xml:space="preserve"> 
1. Жалпы ережелер</w:t>
      </w:r>
    </w:p>
    <w:bookmarkEnd w:id="22"/>
    <w:bookmarkStart w:name="z79" w:id="23"/>
    <w:p>
      <w:pPr>
        <w:spacing w:after="0"/>
        <w:ind w:left="0"/>
        <w:jc w:val="both"/>
      </w:pPr>
      <w:r>
        <w:rPr>
          <w:rFonts w:ascii="Times New Roman"/>
          <w:b w:val="false"/>
          <w:i w:val="false"/>
          <w:color w:val="000000"/>
          <w:sz w:val="28"/>
        </w:rPr>
        <w:t>
      1. "Некеге тұруды тіркеуге өтініш беру" электрондық мемлекеттік қызметті (бұдан әрі - электрондық мемлекеттік қызмет) Қазақстан Республикасы Әділет министрлігінің Тіркеу қызметі және құқықтық көмек көрсету комитетінің "Азаматтық хал актілері жазбасы" ақпараттық жүйесі (бұдан әрі - АХАЖ АЖ) "электрондық үкімет" порталы арқылы көрсетеді.</w:t>
      </w:r>
      <w:r>
        <w:br/>
      </w:r>
      <w:r>
        <w:rPr>
          <w:rFonts w:ascii="Times New Roman"/>
          <w:b w:val="false"/>
          <w:i w:val="false"/>
          <w:color w:val="000000"/>
          <w:sz w:val="28"/>
        </w:rPr>
        <w:t>
</w:t>
      </w:r>
      <w:r>
        <w:rPr>
          <w:rFonts w:ascii="Times New Roman"/>
          <w:b w:val="false"/>
          <w:i w:val="false"/>
          <w:color w:val="000000"/>
          <w:sz w:val="28"/>
        </w:rPr>
        <w:t>
      2. Электрондық ақпараттық қызмет "Мемлекеттік қызмет стандарттарын бекіту туралы" Қазақстан Республикасы Үкіметінің 2009 жылғы 15 желтоқсандағы № 2121 </w:t>
      </w:r>
      <w:r>
        <w:rPr>
          <w:rFonts w:ascii="Times New Roman"/>
          <w:b w:val="false"/>
          <w:i w:val="false"/>
          <w:color w:val="000000"/>
          <w:sz w:val="28"/>
        </w:rPr>
        <w:t>қаулысының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автоматтандыру дәрежесі:</w:t>
      </w:r>
      <w:r>
        <w:br/>
      </w:r>
      <w:r>
        <w:rPr>
          <w:rFonts w:ascii="Times New Roman"/>
          <w:b w:val="false"/>
          <w:i w:val="false"/>
          <w:color w:val="000000"/>
          <w:sz w:val="28"/>
        </w:rPr>
        <w:t>
      жартылай автоматтандырылған (өтініш беру үдерісі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"Азаматтық хал актілерінің жазбасы" ақпараттық жүйесі (бұдан әрі – АХАЖ АЖ) – азаматтық хал актілерін тіркеу үшін аппараттық-бағдарламалық кешенді қолдана отырып, ақпаратты сақтауға, өңдеуге, іздестіруге, таратуға, беруге және ұсынуға арналған жүйе;</w:t>
      </w:r>
      <w:r>
        <w:br/>
      </w:r>
      <w:r>
        <w:rPr>
          <w:rFonts w:ascii="Times New Roman"/>
          <w:b w:val="false"/>
          <w:i w:val="false"/>
          <w:color w:val="000000"/>
          <w:sz w:val="28"/>
        </w:rPr>
        <w:t>
</w:t>
      </w:r>
      <w:r>
        <w:rPr>
          <w:rFonts w:ascii="Times New Roman"/>
          <w:b w:val="false"/>
          <w:i w:val="false"/>
          <w:color w:val="000000"/>
          <w:sz w:val="28"/>
        </w:rPr>
        <w:t>
      2) ақпаратты криптографиялық қорғау құралдары (бұдан әрі – АКҚҚ) – оның мағынасын жасыру не/немесе түпнұсқаландыруды қамтамасыз ету (түпнұсқаландыру деп ақпараттың түпнұсқа екенін анықтау түсініледі және алынған ақпарат бұрмаланбай берілді дегенді білдіреді) мақсатында ақпаратты қайта құрудың алгоритмдері мен әдістері;</w:t>
      </w:r>
      <w:r>
        <w:br/>
      </w:r>
      <w:r>
        <w:rPr>
          <w:rFonts w:ascii="Times New Roman"/>
          <w:b w:val="false"/>
          <w:i w:val="false"/>
          <w:color w:val="000000"/>
          <w:sz w:val="28"/>
        </w:rPr>
        <w:t>
</w:t>
      </w:r>
      <w:r>
        <w:rPr>
          <w:rFonts w:ascii="Times New Roman"/>
          <w:b w:val="false"/>
          <w:i w:val="false"/>
          <w:color w:val="000000"/>
          <w:sz w:val="28"/>
        </w:rPr>
        <w:t>
      3) жеке сәйкестендіру нөмір (бұдан әрі - ЖСН) – жеке тұлға, соның iшiнде қызметiн өзiндiк кәсiпкерлiк түрiнде жүзеге асыратын дара кәсiпкер үшiн қалыптастырылатын бiрегей нөмiр;</w:t>
      </w:r>
      <w:r>
        <w:br/>
      </w:r>
      <w:r>
        <w:rPr>
          <w:rFonts w:ascii="Times New Roman"/>
          <w:b w:val="false"/>
          <w:i w:val="false"/>
          <w:color w:val="000000"/>
          <w:sz w:val="28"/>
        </w:rPr>
        <w:t>
</w:t>
      </w:r>
      <w:r>
        <w:rPr>
          <w:rFonts w:ascii="Times New Roman"/>
          <w:b w:val="false"/>
          <w:i w:val="false"/>
          <w:color w:val="000000"/>
          <w:sz w:val="28"/>
        </w:rPr>
        <w:t>
      4) құрылымдық функционалдық бірліктер (бұдан әрі – ҚФБ) – электрондық мемлекеттік қызмет көрсету процесіне қатысатын мемлекеттік органдардың, мемлекеттік мекемелердің және өзге де ұйымдардың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
      5) тұтынушы – электрондық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6) транзакциялық қызмет – пайдаланушыларға электрондық цифрлық қолтаңбаны пайдалана отырып, өзара ақпарат алмасуды талап ететін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7) уәкілетті орган – аумақтық әділет органы;</w:t>
      </w:r>
      <w:r>
        <w:br/>
      </w:r>
      <w:r>
        <w:rPr>
          <w:rFonts w:ascii="Times New Roman"/>
          <w:b w:val="false"/>
          <w:i w:val="false"/>
          <w:color w:val="000000"/>
          <w:sz w:val="28"/>
        </w:rPr>
        <w:t>
</w:t>
      </w:r>
      <w:r>
        <w:rPr>
          <w:rFonts w:ascii="Times New Roman"/>
          <w:b w:val="false"/>
          <w:i w:val="false"/>
          <w:color w:val="000000"/>
          <w:sz w:val="28"/>
        </w:rPr>
        <w:t>
      8) Ұлттық куәландырушы орталық ақпараттық жүйесі (бұдан әрі – ҰКО АЖ) – қызметті тұтынушының электрондық цифрлық қолтаңбасы (бұдан әрі – ЭЦҚ) тіркеу куәлігінің деректерін сәйкестендіру үшін пайдаланатын жүйе;</w:t>
      </w:r>
      <w:r>
        <w:br/>
      </w:r>
      <w:r>
        <w:rPr>
          <w:rFonts w:ascii="Times New Roman"/>
          <w:b w:val="false"/>
          <w:i w:val="false"/>
          <w:color w:val="000000"/>
          <w:sz w:val="28"/>
        </w:rPr>
        <w:t>
</w:t>
      </w:r>
      <w:r>
        <w:rPr>
          <w:rFonts w:ascii="Times New Roman"/>
          <w:b w:val="false"/>
          <w:i w:val="false"/>
          <w:color w:val="000000"/>
          <w:sz w:val="28"/>
        </w:rPr>
        <w:t>
      9) "электронды үкімет" веб-порталы (бұдан әрі - портал)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w:t>
      </w:r>
      <w:r>
        <w:br/>
      </w:r>
      <w:r>
        <w:rPr>
          <w:rFonts w:ascii="Times New Roman"/>
          <w:b w:val="false"/>
          <w:i w:val="false"/>
          <w:color w:val="000000"/>
          <w:sz w:val="28"/>
        </w:rPr>
        <w:t>
</w:t>
      </w:r>
      <w:r>
        <w:rPr>
          <w:rFonts w:ascii="Times New Roman"/>
          <w:b w:val="false"/>
          <w:i w:val="false"/>
          <w:color w:val="000000"/>
          <w:sz w:val="28"/>
        </w:rPr>
        <w:t xml:space="preserve">
      10) "электронды үкімет" шлюзі (бұдан әрі - ЭҮШ) </w:t>
      </w:r>
      <w:r>
        <w:rPr>
          <w:rFonts w:ascii="Times New Roman"/>
          <w:b/>
          <w:i w:val="false"/>
          <w:color w:val="000000"/>
          <w:sz w:val="28"/>
        </w:rPr>
        <w:t xml:space="preserve">– </w:t>
      </w:r>
      <w:r>
        <w:rPr>
          <w:rFonts w:ascii="Times New Roman"/>
          <w:b w:val="false"/>
          <w:i w:val="false"/>
          <w:color w:val="000000"/>
          <w:sz w:val="28"/>
        </w:rPr>
        <w:t>барлық электрондық қызметтер мен "электрондық үкіметтің" электрондық ақпараттық ресурстарына қол жеткізудің бірыңғай орнын ұсынады;</w:t>
      </w:r>
      <w:r>
        <w:br/>
      </w:r>
      <w:r>
        <w:rPr>
          <w:rFonts w:ascii="Times New Roman"/>
          <w:b w:val="false"/>
          <w:i w:val="false"/>
          <w:color w:val="000000"/>
          <w:sz w:val="28"/>
        </w:rPr>
        <w:t>
</w:t>
      </w:r>
      <w:r>
        <w:rPr>
          <w:rFonts w:ascii="Times New Roman"/>
          <w:b w:val="false"/>
          <w:i w:val="false"/>
          <w:color w:val="000000"/>
          <w:sz w:val="28"/>
        </w:rPr>
        <w:t>
      11)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r>
        <w:br/>
      </w:r>
      <w:r>
        <w:rPr>
          <w:rFonts w:ascii="Times New Roman"/>
          <w:b w:val="false"/>
          <w:i w:val="false"/>
          <w:color w:val="000000"/>
          <w:sz w:val="28"/>
        </w:rPr>
        <w:t>
</w:t>
      </w:r>
      <w:r>
        <w:rPr>
          <w:rFonts w:ascii="Times New Roman"/>
          <w:b w:val="false"/>
          <w:i w:val="false"/>
          <w:color w:val="000000"/>
          <w:sz w:val="28"/>
        </w:rPr>
        <w:t>
      12) электрондық құжат – ақпарат электронды цифрлы нысанда берілген және электрондық цифрлық құжат арқылы куәландырылған құжат;</w:t>
      </w:r>
      <w:r>
        <w:br/>
      </w:r>
      <w:r>
        <w:rPr>
          <w:rFonts w:ascii="Times New Roman"/>
          <w:b w:val="false"/>
          <w:i w:val="false"/>
          <w:color w:val="000000"/>
          <w:sz w:val="28"/>
        </w:rPr>
        <w:t>
</w:t>
      </w:r>
      <w:r>
        <w:rPr>
          <w:rFonts w:ascii="Times New Roman"/>
          <w:b w:val="false"/>
          <w:i w:val="false"/>
          <w:color w:val="000000"/>
          <w:sz w:val="28"/>
        </w:rPr>
        <w:t>
      13) электрондық мемлекеттік қызмет – ақпараттық технологияларды қолдана отырып, электронды нысанда көрсетілетін мемлекеттік қызметтер.</w:t>
      </w:r>
    </w:p>
    <w:bookmarkEnd w:id="23"/>
    <w:bookmarkStart w:name="z97" w:id="24"/>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24"/>
    <w:bookmarkStart w:name="z98" w:id="25"/>
    <w:p>
      <w:pPr>
        <w:spacing w:after="0"/>
        <w:ind w:left="0"/>
        <w:jc w:val="both"/>
      </w:pPr>
      <w:r>
        <w:rPr>
          <w:rFonts w:ascii="Times New Roman"/>
          <w:b w:val="false"/>
          <w:i w:val="false"/>
          <w:color w:val="000000"/>
          <w:sz w:val="28"/>
        </w:rPr>
        <w:t>
      6. Қызмет берушінің электрондық мемлекеттік қызмет көрсету кезіндегі адымдық әрекеттері мен шешімдері (функционалдық өзара іс-қимылдың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ЖСН көмегімен "ЭҮП" АЖ-ға тіркеуі жүзеге асырады ("ЭҮП" АЖ-да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тұтынушы туралы деректердің "ЭҮП" АЖ (пароль ЭҮП-де, ЖСН - "Жеке тұлғалар" мемлекеттік деректер қорында тексеріледі), түпнұсқалылығын тексеру үдерісі, "ЭҮП" АЖ-нен электрондық мемлекеттік қызметке сұрау салу;</w:t>
      </w:r>
      <w:r>
        <w:br/>
      </w:r>
      <w:r>
        <w:rPr>
          <w:rFonts w:ascii="Times New Roman"/>
          <w:b w:val="false"/>
          <w:i w:val="false"/>
          <w:color w:val="000000"/>
          <w:sz w:val="28"/>
        </w:rPr>
        <w:t>
</w:t>
      </w:r>
      <w:r>
        <w:rPr>
          <w:rFonts w:ascii="Times New Roman"/>
          <w:b w:val="false"/>
          <w:i w:val="false"/>
          <w:color w:val="000000"/>
          <w:sz w:val="28"/>
        </w:rPr>
        <w:t>
      3) 2-үдеріс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w:t>
      </w:r>
      <w:r>
        <w:br/>
      </w:r>
      <w:r>
        <w:rPr>
          <w:rFonts w:ascii="Times New Roman"/>
          <w:b w:val="false"/>
          <w:i w:val="false"/>
          <w:color w:val="000000"/>
          <w:sz w:val="28"/>
        </w:rPr>
        <w:t>
</w:t>
      </w:r>
      <w:r>
        <w:rPr>
          <w:rFonts w:ascii="Times New Roman"/>
          <w:b w:val="false"/>
          <w:i w:val="false"/>
          <w:color w:val="000000"/>
          <w:sz w:val="28"/>
        </w:rPr>
        <w:t>
      5) 4-үдеріс – сәйкестендіру деректерін және "ҰКО" АЖ-да тұтынушының ЭЦҚ тіркеу куәлігінің қолданылу мерзімі туралы деректерге сұрау салу;</w:t>
      </w:r>
      <w:r>
        <w:br/>
      </w:r>
      <w:r>
        <w:rPr>
          <w:rFonts w:ascii="Times New Roman"/>
          <w:b w:val="false"/>
          <w:i w:val="false"/>
          <w:color w:val="000000"/>
          <w:sz w:val="28"/>
        </w:rPr>
        <w:t>
</w:t>
      </w:r>
      <w:r>
        <w:rPr>
          <w:rFonts w:ascii="Times New Roman"/>
          <w:b w:val="false"/>
          <w:i w:val="false"/>
          <w:color w:val="000000"/>
          <w:sz w:val="28"/>
        </w:rPr>
        <w:t>
      6) 1-шарт – тұтынушының АКҚҚ-сын пайдаланумен тіркеу куәлігінің мерзімін және тұтынушының ЭЦҚ түпнұсқалығын тексеру;</w:t>
      </w:r>
      <w:r>
        <w:br/>
      </w:r>
      <w:r>
        <w:rPr>
          <w:rFonts w:ascii="Times New Roman"/>
          <w:b w:val="false"/>
          <w:i w:val="false"/>
          <w:color w:val="000000"/>
          <w:sz w:val="28"/>
        </w:rPr>
        <w:t>
</w:t>
      </w:r>
      <w:r>
        <w:rPr>
          <w:rFonts w:ascii="Times New Roman"/>
          <w:b w:val="false"/>
          <w:i w:val="false"/>
          <w:color w:val="000000"/>
          <w:sz w:val="28"/>
        </w:rPr>
        <w:t>
      7) 5-үдеріс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электрондық мемлекеттік нысанды көрсетуге сұрау салудың толтырылған нысанына (енгізілген деректерді) тұтынушының ЭЦҚ арқылы қол қою және тұтынушының одан әрі әрекеттері туралы ақпаратты алу;</w:t>
      </w:r>
      <w:r>
        <w:br/>
      </w:r>
      <w:r>
        <w:rPr>
          <w:rFonts w:ascii="Times New Roman"/>
          <w:b w:val="false"/>
          <w:i w:val="false"/>
          <w:color w:val="000000"/>
          <w:sz w:val="28"/>
        </w:rPr>
        <w:t>
</w:t>
      </w:r>
      <w:r>
        <w:rPr>
          <w:rFonts w:ascii="Times New Roman"/>
          <w:b w:val="false"/>
          <w:i w:val="false"/>
          <w:color w:val="000000"/>
          <w:sz w:val="28"/>
        </w:rPr>
        <w:t>
      9) 7-үдеріс – АХАЖ АЖ-нен электрондық мемлекеттік қызметке сұрау салу;</w:t>
      </w:r>
      <w:r>
        <w:br/>
      </w:r>
      <w:r>
        <w:rPr>
          <w:rFonts w:ascii="Times New Roman"/>
          <w:b w:val="false"/>
          <w:i w:val="false"/>
          <w:color w:val="000000"/>
          <w:sz w:val="28"/>
        </w:rPr>
        <w:t>
</w:t>
      </w:r>
      <w:r>
        <w:rPr>
          <w:rFonts w:ascii="Times New Roman"/>
          <w:b w:val="false"/>
          <w:i w:val="false"/>
          <w:color w:val="000000"/>
          <w:sz w:val="28"/>
        </w:rPr>
        <w:t>
      10) 2-шарт – АХАЖ АЖ-нен түскен деректерді тексеру;</w:t>
      </w:r>
      <w:r>
        <w:br/>
      </w:r>
      <w:r>
        <w:rPr>
          <w:rFonts w:ascii="Times New Roman"/>
          <w:b w:val="false"/>
          <w:i w:val="false"/>
          <w:color w:val="000000"/>
          <w:sz w:val="28"/>
        </w:rPr>
        <w:t>
</w:t>
      </w:r>
      <w:r>
        <w:rPr>
          <w:rFonts w:ascii="Times New Roman"/>
          <w:b w:val="false"/>
          <w:i w:val="false"/>
          <w:color w:val="000000"/>
          <w:sz w:val="28"/>
        </w:rPr>
        <w:t>
      11) 8-үдеріс – "ЭҮП" АЖ тұтынушыға 24 сағат ішінде бір айлық есептік көрсеткіш мөлшерінде мемлекетті баж төлеуді ұсынады;</w:t>
      </w:r>
      <w:r>
        <w:br/>
      </w:r>
      <w:r>
        <w:rPr>
          <w:rFonts w:ascii="Times New Roman"/>
          <w:b w:val="false"/>
          <w:i w:val="false"/>
          <w:color w:val="000000"/>
          <w:sz w:val="28"/>
        </w:rPr>
        <w:t>
      Көрсетілген мерзімде төлемеген кезде тұтынушыға сұрау салу мерзімінің өтіп кеткені туралы, сондай-ақ қайтадан сұрау салу мүмкіндігі туралы хабарлама жібереді.</w:t>
      </w:r>
      <w:r>
        <w:br/>
      </w:r>
      <w:r>
        <w:rPr>
          <w:rFonts w:ascii="Times New Roman"/>
          <w:b w:val="false"/>
          <w:i w:val="false"/>
          <w:color w:val="000000"/>
          <w:sz w:val="28"/>
        </w:rPr>
        <w:t>
      Тұтынушы банкке жіберу үшін төлемнің қажетті деректерін толтырады. "ЭҮП" АЖ төлем өткен соң тұтынушыға чек беріледі, ол төлемді жүзеге асырғанын растайды.</w:t>
      </w:r>
      <w:r>
        <w:br/>
      </w:r>
      <w:r>
        <w:rPr>
          <w:rFonts w:ascii="Times New Roman"/>
          <w:b w:val="false"/>
          <w:i w:val="false"/>
          <w:color w:val="000000"/>
          <w:sz w:val="28"/>
        </w:rPr>
        <w:t>
      Егер төлем өтпеген болса, онда "ЭҮП" АЖ ол туралы тұтынушыға қате жіберілгені туралы толық сипаттамасымен хабардар етеді;</w:t>
      </w:r>
      <w:r>
        <w:br/>
      </w:r>
      <w:r>
        <w:rPr>
          <w:rFonts w:ascii="Times New Roman"/>
          <w:b w:val="false"/>
          <w:i w:val="false"/>
          <w:color w:val="000000"/>
          <w:sz w:val="28"/>
        </w:rPr>
        <w:t>
</w:t>
      </w:r>
      <w:r>
        <w:rPr>
          <w:rFonts w:ascii="Times New Roman"/>
          <w:b w:val="false"/>
          <w:i w:val="false"/>
          <w:color w:val="000000"/>
          <w:sz w:val="28"/>
        </w:rPr>
        <w:t>
      12) 9-үдеріс – некеге тұруды тіркеуден бас тартуға байланысты фактілер анықталған жағдайда сұратылған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13) 10-үдеріс – қызмет көрсетудің нәтижесі уәкілетті органның некеге тұруды тіркеу уақытын, күнін және орнын көрсете отырып, хабарлама қалыптастыруы.</w:t>
      </w:r>
      <w:r>
        <w:br/>
      </w:r>
      <w:r>
        <w:rPr>
          <w:rFonts w:ascii="Times New Roman"/>
          <w:b w:val="false"/>
          <w:i w:val="false"/>
          <w:color w:val="000000"/>
          <w:sz w:val="28"/>
        </w:rPr>
        <w:t>
</w:t>
      </w:r>
      <w:r>
        <w:rPr>
          <w:rFonts w:ascii="Times New Roman"/>
          <w:b w:val="false"/>
          <w:i w:val="false"/>
          <w:color w:val="000000"/>
          <w:sz w:val="28"/>
        </w:rPr>
        <w:t>
      7.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тұтынушыға мемлекеттік немесе орыс тілінде көрсетілетін электрондық мемлекеттік қызметке экрандық нысандар келтірілген:</w:t>
      </w:r>
      <w:r>
        <w:br/>
      </w:r>
      <w:r>
        <w:rPr>
          <w:rFonts w:ascii="Times New Roman"/>
          <w:b w:val="false"/>
          <w:i w:val="false"/>
          <w:color w:val="000000"/>
          <w:sz w:val="28"/>
        </w:rPr>
        <w:t>
      сұрау салуды толтыру – ЖСН тұтынушының "ЭҮП" АЖ-ға тіркелу нәтижесі бойынша автоматты түрде таңдалады;</w:t>
      </w:r>
      <w:r>
        <w:br/>
      </w:r>
      <w:r>
        <w:rPr>
          <w:rFonts w:ascii="Times New Roman"/>
          <w:b w:val="false"/>
          <w:i w:val="false"/>
          <w:color w:val="000000"/>
          <w:sz w:val="28"/>
        </w:rPr>
        <w:t>
      сұрау салуға қол қою – тұтынушы "қол қою" кнопкасының көмегімен ЭЦҚ сұрау салуға қол қоюды жүзеге асырып, одан кейін сұрау салу "АХАЖ АЖ" өңдеуге жіберіледі;</w:t>
      </w:r>
      <w:r>
        <w:br/>
      </w:r>
      <w:r>
        <w:rPr>
          <w:rFonts w:ascii="Times New Roman"/>
          <w:b w:val="false"/>
          <w:i w:val="false"/>
          <w:color w:val="000000"/>
          <w:sz w:val="28"/>
        </w:rPr>
        <w:t>
      сұрау салуды өңдеу – сұрау салуды өңдегеннен кейін тұтынушы дисплейдің экранына: ЖСН, сұрау салудың нөмірі, қызмет түрі, сұрау салу мәртебесі, қызмет көрсету мерзімі туралы ақпарат енгізіледі;</w:t>
      </w:r>
      <w:r>
        <w:br/>
      </w:r>
      <w:r>
        <w:rPr>
          <w:rFonts w:ascii="Times New Roman"/>
          <w:b w:val="false"/>
          <w:i w:val="false"/>
          <w:color w:val="000000"/>
          <w:sz w:val="28"/>
        </w:rPr>
        <w:t>
      "мәртебені жаңарту" кнопкасының көмегімен тұтынушыға сұрау салуды өңдеу нәтижесін қарау мүмкіндігі беріледі.</w:t>
      </w:r>
      <w:r>
        <w:br/>
      </w:r>
      <w:r>
        <w:rPr>
          <w:rFonts w:ascii="Times New Roman"/>
          <w:b w:val="false"/>
          <w:i w:val="false"/>
          <w:color w:val="000000"/>
          <w:sz w:val="28"/>
        </w:rPr>
        <w:t>
</w:t>
      </w:r>
      <w:r>
        <w:rPr>
          <w:rFonts w:ascii="Times New Roman"/>
          <w:b w:val="false"/>
          <w:i w:val="false"/>
          <w:color w:val="000000"/>
          <w:sz w:val="28"/>
        </w:rPr>
        <w:t>
      8. Сұрау салуды өңдегеннен кейін тұтынушыға мынадай амалдармен сұрау салуды өңдеу нәтижесін қарауға мүмкіндік беріледі:</w:t>
      </w:r>
      <w:r>
        <w:br/>
      </w:r>
      <w:r>
        <w:rPr>
          <w:rFonts w:ascii="Times New Roman"/>
          <w:b w:val="false"/>
          <w:i w:val="false"/>
          <w:color w:val="000000"/>
          <w:sz w:val="28"/>
        </w:rPr>
        <w:t>
      "ашу" кнопкасын басқаннан кейін – сұрау салу нәтижесі дисплей экранына шығарылады;</w:t>
      </w:r>
      <w:r>
        <w:br/>
      </w:r>
      <w:r>
        <w:rPr>
          <w:rFonts w:ascii="Times New Roman"/>
          <w:b w:val="false"/>
          <w:i w:val="false"/>
          <w:color w:val="000000"/>
          <w:sz w:val="28"/>
        </w:rPr>
        <w:t>
      "сақтау" кнопкасын басқаннан кейін – тұтынушы сұратқан Adobe Acrobat нысандағы магнитті жеткізгіште сақталады.</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жөніндегі қажетті ақпаратты тегін қоңырау шалатын 8-8000-80-77 немесе 1414 нөмірі бойынша "Ұлттық ақпараттық технологиялар" АҚ Call Centre қолдау қызметінен, сондай-ақ, Әділет министрлігінің құқықтық-ақпараттық қызметінің 58-00-58 телефоны арқылы алуға болады.</w:t>
      </w:r>
    </w:p>
    <w:bookmarkEnd w:id="25"/>
    <w:bookmarkStart w:name="z115" w:id="26"/>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26"/>
    <w:bookmarkStart w:name="z116" w:id="27"/>
    <w:p>
      <w:pPr>
        <w:spacing w:after="0"/>
        <w:ind w:left="0"/>
        <w:jc w:val="both"/>
      </w:pPr>
      <w:r>
        <w:rPr>
          <w:rFonts w:ascii="Times New Roman"/>
          <w:b w:val="false"/>
          <w:i w:val="false"/>
          <w:color w:val="000000"/>
          <w:sz w:val="28"/>
        </w:rPr>
        <w:t>
      10. ҚФБ тізбесі:</w:t>
      </w:r>
      <w:r>
        <w:br/>
      </w:r>
      <w:r>
        <w:rPr>
          <w:rFonts w:ascii="Times New Roman"/>
          <w:b w:val="false"/>
          <w:i w:val="false"/>
          <w:color w:val="000000"/>
          <w:sz w:val="28"/>
        </w:rPr>
        <w:t>
      Портал;</w:t>
      </w:r>
      <w:r>
        <w:br/>
      </w:r>
      <w:r>
        <w:rPr>
          <w:rFonts w:ascii="Times New Roman"/>
          <w:b w:val="false"/>
          <w:i w:val="false"/>
          <w:color w:val="000000"/>
          <w:sz w:val="28"/>
        </w:rPr>
        <w:t>
      "ҰКО" АЖ;</w:t>
      </w:r>
      <w:r>
        <w:br/>
      </w:r>
      <w:r>
        <w:rPr>
          <w:rFonts w:ascii="Times New Roman"/>
          <w:b w:val="false"/>
          <w:i w:val="false"/>
          <w:color w:val="000000"/>
          <w:sz w:val="28"/>
        </w:rPr>
        <w:t>
      ЭҮШ;</w:t>
      </w:r>
      <w:r>
        <w:br/>
      </w:r>
      <w:r>
        <w:rPr>
          <w:rFonts w:ascii="Times New Roman"/>
          <w:b w:val="false"/>
          <w:i w:val="false"/>
          <w:color w:val="000000"/>
          <w:sz w:val="28"/>
        </w:rPr>
        <w:t>
      Уәкілетті органның маманы;</w:t>
      </w:r>
      <w:r>
        <w:br/>
      </w:r>
      <w:r>
        <w:rPr>
          <w:rFonts w:ascii="Times New Roman"/>
          <w:b w:val="false"/>
          <w:i w:val="false"/>
          <w:color w:val="000000"/>
          <w:sz w:val="28"/>
        </w:rPr>
        <w:t>
      АХАЖ АЖ.</w:t>
      </w:r>
      <w:r>
        <w:br/>
      </w:r>
      <w:r>
        <w:rPr>
          <w:rFonts w:ascii="Times New Roman"/>
          <w:b w:val="false"/>
          <w:i w:val="false"/>
          <w:color w:val="000000"/>
          <w:sz w:val="28"/>
        </w:rPr>
        <w:t>
</w:t>
      </w:r>
      <w:r>
        <w:rPr>
          <w:rFonts w:ascii="Times New Roman"/>
          <w:b w:val="false"/>
          <w:i w:val="false"/>
          <w:color w:val="000000"/>
          <w:sz w:val="28"/>
        </w:rPr>
        <w:t>
      11. Іс-қимылдардың (рәсімдер, функциялар, операциялар) дәйектілігінің мәтіндік кестелік сипаттамасы әрбір іс-қимылдың орындалу мерзімін көрсете отырып,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ҚФБ сипаттамасына сәйкес олардың (электрондық мемлекеттік қызмет көрсету үдерісінде) іс-қимылының қисынды дәйектілігі арасындағы өзара байланысты көрсететін диаграмма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электрондық мемлекеттік қызмет көрсетудің нәтижелері берілуі тиіс нысандар, бланкі шаблондары келтірілген.</w:t>
      </w:r>
      <w:r>
        <w:br/>
      </w:r>
      <w:r>
        <w:rPr>
          <w:rFonts w:ascii="Times New Roman"/>
          <w:b w:val="false"/>
          <w:i w:val="false"/>
          <w:color w:val="000000"/>
          <w:sz w:val="28"/>
        </w:rPr>
        <w:t>
</w:t>
      </w:r>
      <w:r>
        <w:rPr>
          <w:rFonts w:ascii="Times New Roman"/>
          <w:b w:val="false"/>
          <w:i w:val="false"/>
          <w:color w:val="000000"/>
          <w:sz w:val="28"/>
        </w:rPr>
        <w:t>
      14. Тұтынушыларға электрондық мемлекеттік қызметті көрсету нәтижелері осы Регламентке </w:t>
      </w:r>
      <w:r>
        <w:rPr>
          <w:rFonts w:ascii="Times New Roman"/>
          <w:b w:val="false"/>
          <w:i w:val="false"/>
          <w:color w:val="000000"/>
          <w:sz w:val="28"/>
        </w:rPr>
        <w:t>6-қосымшаға</w:t>
      </w:r>
      <w:r>
        <w:rPr>
          <w:rFonts w:ascii="Times New Roman"/>
          <w:b w:val="false"/>
          <w:i w:val="false"/>
          <w:color w:val="000000"/>
          <w:sz w:val="28"/>
        </w:rPr>
        <w:t xml:space="preserve"> сәйкес сапа мен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Ақпараттық қауіпсіздікке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түрде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16. Электрондық мемлекеттік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ЖСН/БСН болуы;</w:t>
      </w:r>
      <w:r>
        <w:br/>
      </w:r>
      <w:r>
        <w:rPr>
          <w:rFonts w:ascii="Times New Roman"/>
          <w:b w:val="false"/>
          <w:i w:val="false"/>
          <w:color w:val="000000"/>
          <w:sz w:val="28"/>
        </w:rPr>
        <w:t>
</w:t>
      </w:r>
      <w:r>
        <w:rPr>
          <w:rFonts w:ascii="Times New Roman"/>
          <w:b w:val="false"/>
          <w:i w:val="false"/>
          <w:color w:val="000000"/>
          <w:sz w:val="28"/>
        </w:rPr>
        <w:t>
      3) "ЭҮП" авторизациялау;</w:t>
      </w:r>
      <w:r>
        <w:br/>
      </w:r>
      <w:r>
        <w:rPr>
          <w:rFonts w:ascii="Times New Roman"/>
          <w:b w:val="false"/>
          <w:i w:val="false"/>
          <w:color w:val="000000"/>
          <w:sz w:val="28"/>
        </w:rPr>
        <w:t>
</w:t>
      </w:r>
      <w:r>
        <w:rPr>
          <w:rFonts w:ascii="Times New Roman"/>
          <w:b w:val="false"/>
          <w:i w:val="false"/>
          <w:color w:val="000000"/>
          <w:sz w:val="28"/>
        </w:rPr>
        <w:t>
      4) тұтынушыда ЭЦҚ-ның болуы.</w:t>
      </w:r>
    </w:p>
    <w:bookmarkEnd w:id="27"/>
    <w:bookmarkStart w:name="z130" w:id="28"/>
    <w:p>
      <w:pPr>
        <w:spacing w:after="0"/>
        <w:ind w:left="0"/>
        <w:jc w:val="both"/>
      </w:pPr>
      <w:r>
        <w:rPr>
          <w:rFonts w:ascii="Times New Roman"/>
          <w:b w:val="false"/>
          <w:i w:val="false"/>
          <w:color w:val="000000"/>
          <w:sz w:val="28"/>
        </w:rPr>
        <w:t>
"Некеге тұруды тіркеуге өтініш беру"</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регламентіне 1-қосымша         </w:t>
      </w:r>
    </w:p>
    <w:bookmarkEnd w:id="28"/>
    <w:p>
      <w:pPr>
        <w:spacing w:after="0"/>
        <w:ind w:left="0"/>
        <w:jc w:val="left"/>
      </w:pPr>
      <w:r>
        <w:rPr>
          <w:rFonts w:ascii="Times New Roman"/>
          <w:b/>
          <w:i w:val="false"/>
          <w:color w:val="000000"/>
        </w:rPr>
        <w:t xml:space="preserve"> Электрондық қызметтерді көрсету кезінде функционалдық өзара іс-қимыл диаграммасы</w:t>
      </w:r>
    </w:p>
    <w:p>
      <w:pPr>
        <w:spacing w:after="0"/>
        <w:ind w:left="0"/>
        <w:jc w:val="both"/>
      </w:pPr>
      <w:r>
        <w:drawing>
          <wp:inline distT="0" distB="0" distL="0" distR="0">
            <wp:extent cx="78232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23200" cy="49657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4"/>
        <w:gridCol w:w="6496"/>
      </w:tblGrid>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19100" cy="419100"/>
                          </a:xfrm>
                          <a:prstGeom prst="rect">
                            <a:avLst/>
                          </a:prstGeom>
                        </pic:spPr>
                      </pic:pic>
                    </a:graphicData>
                  </a:graphic>
                </wp:inline>
              </w:drawing>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95300" cy="469900"/>
                          </a:xfrm>
                          <a:prstGeom prst="rect">
                            <a:avLst/>
                          </a:prstGeom>
                        </pic:spPr>
                      </pic:pic>
                    </a:graphicData>
                  </a:graphic>
                </wp:inline>
              </w:drawing>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хабарлама</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19100" cy="419100"/>
                          </a:xfrm>
                          <a:prstGeom prst="rect">
                            <a:avLst/>
                          </a:prstGeom>
                        </pic:spPr>
                      </pic:pic>
                    </a:graphicData>
                  </a:graphic>
                </wp:inline>
              </w:drawing>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06400" cy="406400"/>
                          </a:xfrm>
                          <a:prstGeom prst="rect">
                            <a:avLst/>
                          </a:prstGeom>
                        </pic:spPr>
                      </pic:pic>
                    </a:graphicData>
                  </a:graphic>
                </wp:inline>
              </w:drawing>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қарапайым оқиға</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06400" cy="406400"/>
                          </a:xfrm>
                          <a:prstGeom prst="rect">
                            <a:avLst/>
                          </a:prstGeom>
                        </pic:spPr>
                      </pic:pic>
                    </a:graphicData>
                  </a:graphic>
                </wp:inline>
              </w:drawing>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06400" cy="406400"/>
                          </a:xfrm>
                          <a:prstGeom prst="rect">
                            <a:avLst/>
                          </a:prstGeom>
                        </pic:spPr>
                      </pic:pic>
                    </a:graphicData>
                  </a:graphic>
                </wp:inline>
              </w:drawing>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Оқиғалар-таймерлер</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889000" cy="546100"/>
                          </a:xfrm>
                          <a:prstGeom prst="rect">
                            <a:avLst/>
                          </a:prstGeom>
                        </pic:spPr>
                      </pic:pic>
                    </a:graphicData>
                  </a:graphic>
                </wp:inline>
              </w:drawing>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7400" cy="584200"/>
                          </a:xfrm>
                          <a:prstGeom prst="rect">
                            <a:avLst/>
                          </a:prstGeom>
                        </pic:spPr>
                      </pic:pic>
                    </a:graphicData>
                  </a:graphic>
                </wp:inline>
              </w:drawing>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889000" cy="546100"/>
                          </a:xfrm>
                          <a:prstGeom prst="rect">
                            <a:avLst/>
                          </a:prstGeom>
                        </pic:spPr>
                      </pic:pic>
                    </a:graphicData>
                  </a:graphic>
                </wp:inline>
              </w:drawing>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320800" cy="304800"/>
                          </a:xfrm>
                          <a:prstGeom prst="rect">
                            <a:avLst/>
                          </a:prstGeom>
                        </pic:spPr>
                      </pic:pic>
                    </a:graphicData>
                  </a:graphic>
                </wp:inline>
              </w:drawing>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ағыны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117600" cy="241300"/>
                          </a:xfrm>
                          <a:prstGeom prst="rect">
                            <a:avLst/>
                          </a:prstGeom>
                        </pic:spPr>
                      </pic:pic>
                    </a:graphicData>
                  </a:graphic>
                </wp:inline>
              </w:drawing>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57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85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85800" cy="546100"/>
                          </a:xfrm>
                          <a:prstGeom prst="rect">
                            <a:avLst/>
                          </a:prstGeom>
                        </pic:spPr>
                      </pic:pic>
                    </a:graphicData>
                  </a:graphic>
                </wp:inline>
              </w:drawing>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тұтынушыға ұсынылатын электрондық құжат</w:t>
            </w:r>
          </w:p>
        </w:tc>
      </w:tr>
    </w:tbl>
    <w:bookmarkStart w:name="z131" w:id="29"/>
    <w:p>
      <w:pPr>
        <w:spacing w:after="0"/>
        <w:ind w:left="0"/>
        <w:jc w:val="both"/>
      </w:pPr>
      <w:r>
        <w:rPr>
          <w:rFonts w:ascii="Times New Roman"/>
          <w:b w:val="false"/>
          <w:i w:val="false"/>
          <w:color w:val="000000"/>
          <w:sz w:val="28"/>
        </w:rPr>
        <w:t xml:space="preserve">
"Некеге тұруды тіркеуге өтініш беру"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регламентіне 2-қосымша             </w:t>
      </w:r>
    </w:p>
    <w:bookmarkEnd w:id="29"/>
    <w:p>
      <w:pPr>
        <w:spacing w:after="0"/>
        <w:ind w:left="0"/>
        <w:jc w:val="left"/>
      </w:pPr>
      <w:r>
        <w:rPr>
          <w:rFonts w:ascii="Times New Roman"/>
          <w:b/>
          <w:i w:val="false"/>
          <w:color w:val="000000"/>
        </w:rPr>
        <w:t xml:space="preserve"> Электрондық мемлекеттік қызметке экрандық нысандар</w:t>
      </w:r>
    </w:p>
    <w:bookmarkStart w:name="z132" w:id="30"/>
    <w:p>
      <w:pPr>
        <w:spacing w:after="0"/>
        <w:ind w:left="0"/>
        <w:jc w:val="both"/>
      </w:pPr>
      <w:r>
        <w:rPr>
          <w:rFonts w:ascii="Times New Roman"/>
          <w:b w:val="false"/>
          <w:i w:val="false"/>
          <w:color w:val="000000"/>
          <w:sz w:val="28"/>
        </w:rPr>
        <w:t>
</w:t>
      </w:r>
      <w:r>
        <w:rPr>
          <w:rFonts w:ascii="Times New Roman"/>
          <w:b/>
          <w:i w:val="false"/>
          <w:color w:val="000000"/>
          <w:sz w:val="28"/>
        </w:rPr>
        <w:t>1-қадам. Пайдаланушыны авторизациялау.</w:t>
      </w:r>
    </w:p>
    <w:bookmarkEnd w:id="30"/>
    <w:p>
      <w:pPr>
        <w:spacing w:after="0"/>
        <w:ind w:left="0"/>
        <w:jc w:val="both"/>
      </w:pPr>
      <w:r>
        <w:drawing>
          <wp:inline distT="0" distB="0" distL="0" distR="0">
            <wp:extent cx="78613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61300" cy="3975100"/>
                    </a:xfrm>
                    <a:prstGeom prst="rect">
                      <a:avLst/>
                    </a:prstGeom>
                  </pic:spPr>
                </pic:pic>
              </a:graphicData>
            </a:graphic>
          </wp:inline>
        </w:drawing>
      </w:r>
    </w:p>
    <w:bookmarkStart w:name="z133" w:id="31"/>
    <w:p>
      <w:pPr>
        <w:spacing w:after="0"/>
        <w:ind w:left="0"/>
        <w:jc w:val="both"/>
      </w:pPr>
      <w:r>
        <w:rPr>
          <w:rFonts w:ascii="Times New Roman"/>
          <w:b w:val="false"/>
          <w:i w:val="false"/>
          <w:color w:val="000000"/>
          <w:sz w:val="28"/>
        </w:rPr>
        <w:t>
</w:t>
      </w:r>
      <w:r>
        <w:rPr>
          <w:rFonts w:ascii="Times New Roman"/>
          <w:b/>
          <w:i w:val="false"/>
          <w:color w:val="000000"/>
          <w:sz w:val="28"/>
        </w:rPr>
        <w:t>2-қадам. Электрондық қызметті таңдау.</w:t>
      </w:r>
    </w:p>
    <w:bookmarkEnd w:id="31"/>
    <w:p>
      <w:pPr>
        <w:spacing w:after="0"/>
        <w:ind w:left="0"/>
        <w:jc w:val="both"/>
      </w:pPr>
      <w:r>
        <w:drawing>
          <wp:inline distT="0" distB="0" distL="0" distR="0">
            <wp:extent cx="77978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797800" cy="3860800"/>
                    </a:xfrm>
                    <a:prstGeom prst="rect">
                      <a:avLst/>
                    </a:prstGeom>
                  </pic:spPr>
                </pic:pic>
              </a:graphicData>
            </a:graphic>
          </wp:inline>
        </w:drawing>
      </w:r>
    </w:p>
    <w:bookmarkStart w:name="z134" w:id="32"/>
    <w:p>
      <w:pPr>
        <w:spacing w:after="0"/>
        <w:ind w:left="0"/>
        <w:jc w:val="both"/>
      </w:pPr>
      <w:r>
        <w:rPr>
          <w:rFonts w:ascii="Times New Roman"/>
          <w:b w:val="false"/>
          <w:i w:val="false"/>
          <w:color w:val="000000"/>
          <w:sz w:val="28"/>
        </w:rPr>
        <w:t>
</w:t>
      </w:r>
      <w:r>
        <w:rPr>
          <w:rFonts w:ascii="Times New Roman"/>
          <w:b/>
          <w:i w:val="false"/>
          <w:color w:val="000000"/>
          <w:sz w:val="28"/>
        </w:rPr>
        <w:t>3-қадам. Анықтаманы таңдау.</w:t>
      </w:r>
    </w:p>
    <w:bookmarkEnd w:id="32"/>
    <w:p>
      <w:pPr>
        <w:spacing w:after="0"/>
        <w:ind w:left="0"/>
        <w:jc w:val="both"/>
      </w:pPr>
      <w:r>
        <w:drawing>
          <wp:inline distT="0" distB="0" distL="0" distR="0">
            <wp:extent cx="77978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797800" cy="3949700"/>
                    </a:xfrm>
                    <a:prstGeom prst="rect">
                      <a:avLst/>
                    </a:prstGeom>
                  </pic:spPr>
                </pic:pic>
              </a:graphicData>
            </a:graphic>
          </wp:inline>
        </w:drawing>
      </w:r>
    </w:p>
    <w:bookmarkStart w:name="z135" w:id="33"/>
    <w:p>
      <w:pPr>
        <w:spacing w:after="0"/>
        <w:ind w:left="0"/>
        <w:jc w:val="both"/>
      </w:pPr>
      <w:r>
        <w:rPr>
          <w:rFonts w:ascii="Times New Roman"/>
          <w:b w:val="false"/>
          <w:i w:val="false"/>
          <w:color w:val="000000"/>
          <w:sz w:val="28"/>
        </w:rPr>
        <w:t>
</w:t>
      </w:r>
      <w:r>
        <w:rPr>
          <w:rFonts w:ascii="Times New Roman"/>
          <w:b/>
          <w:i w:val="false"/>
          <w:color w:val="000000"/>
          <w:sz w:val="28"/>
        </w:rPr>
        <w:t>3-1 қадам. Сұрау салуды толтыру - жеке тұлғаның ЖСН-ін енгізу.</w:t>
      </w:r>
    </w:p>
    <w:bookmarkEnd w:id="33"/>
    <w:p>
      <w:pPr>
        <w:spacing w:after="0"/>
        <w:ind w:left="0"/>
        <w:jc w:val="both"/>
      </w:pPr>
      <w:r>
        <w:drawing>
          <wp:inline distT="0" distB="0" distL="0" distR="0">
            <wp:extent cx="77978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797800" cy="3898900"/>
                    </a:xfrm>
                    <a:prstGeom prst="rect">
                      <a:avLst/>
                    </a:prstGeom>
                  </pic:spPr>
                </pic:pic>
              </a:graphicData>
            </a:graphic>
          </wp:inline>
        </w:drawing>
      </w:r>
    </w:p>
    <w:bookmarkStart w:name="z136" w:id="34"/>
    <w:p>
      <w:pPr>
        <w:spacing w:after="0"/>
        <w:ind w:left="0"/>
        <w:jc w:val="both"/>
      </w:pPr>
      <w:r>
        <w:rPr>
          <w:rFonts w:ascii="Times New Roman"/>
          <w:b w:val="false"/>
          <w:i w:val="false"/>
          <w:color w:val="000000"/>
          <w:sz w:val="28"/>
        </w:rPr>
        <w:t>
</w:t>
      </w:r>
      <w:r>
        <w:rPr>
          <w:rFonts w:ascii="Times New Roman"/>
          <w:b/>
          <w:i w:val="false"/>
          <w:color w:val="000000"/>
          <w:sz w:val="28"/>
        </w:rPr>
        <w:t>3-2 қадам. Сұрау салуға қол қою.</w:t>
      </w:r>
    </w:p>
    <w:bookmarkEnd w:id="34"/>
    <w:p>
      <w:pPr>
        <w:spacing w:after="0"/>
        <w:ind w:left="0"/>
        <w:jc w:val="both"/>
      </w:pPr>
      <w:r>
        <w:drawing>
          <wp:inline distT="0" distB="0" distL="0" distR="0">
            <wp:extent cx="77978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797800" cy="3898900"/>
                    </a:xfrm>
                    <a:prstGeom prst="rect">
                      <a:avLst/>
                    </a:prstGeom>
                  </pic:spPr>
                </pic:pic>
              </a:graphicData>
            </a:graphic>
          </wp:inline>
        </w:drawing>
      </w:r>
    </w:p>
    <w:bookmarkStart w:name="z137" w:id="35"/>
    <w:p>
      <w:pPr>
        <w:spacing w:after="0"/>
        <w:ind w:left="0"/>
        <w:jc w:val="both"/>
      </w:pPr>
      <w:r>
        <w:rPr>
          <w:rFonts w:ascii="Times New Roman"/>
          <w:b w:val="false"/>
          <w:i w:val="false"/>
          <w:color w:val="000000"/>
          <w:sz w:val="28"/>
        </w:rPr>
        <w:t>
</w:t>
      </w:r>
      <w:r>
        <w:rPr>
          <w:rFonts w:ascii="Times New Roman"/>
          <w:b/>
          <w:i w:val="false"/>
          <w:color w:val="000000"/>
          <w:sz w:val="28"/>
        </w:rPr>
        <w:t>3-3 қадам. Сұрау салуды өңдеу</w:t>
      </w:r>
    </w:p>
    <w:bookmarkEnd w:id="35"/>
    <w:p>
      <w:pPr>
        <w:spacing w:after="0"/>
        <w:ind w:left="0"/>
        <w:jc w:val="both"/>
      </w:pPr>
      <w:r>
        <w:drawing>
          <wp:inline distT="0" distB="0" distL="0" distR="0">
            <wp:extent cx="77978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797800" cy="4102100"/>
                    </a:xfrm>
                    <a:prstGeom prst="rect">
                      <a:avLst/>
                    </a:prstGeom>
                  </pic:spPr>
                </pic:pic>
              </a:graphicData>
            </a:graphic>
          </wp:inline>
        </w:drawing>
      </w:r>
    </w:p>
    <w:bookmarkStart w:name="z138" w:id="36"/>
    <w:p>
      <w:pPr>
        <w:spacing w:after="0"/>
        <w:ind w:left="0"/>
        <w:jc w:val="both"/>
      </w:pPr>
      <w:r>
        <w:rPr>
          <w:rFonts w:ascii="Times New Roman"/>
          <w:b w:val="false"/>
          <w:i w:val="false"/>
          <w:color w:val="000000"/>
          <w:sz w:val="28"/>
        </w:rPr>
        <w:t>
"Некеге тұруды тіркеуге өтініш беру"</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регламентіне 3-қосымша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333"/>
        <w:gridCol w:w="1973"/>
        <w:gridCol w:w="2613"/>
        <w:gridCol w:w="2454"/>
        <w:gridCol w:w="137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w:t>
            </w:r>
            <w:r>
              <w:br/>
            </w:r>
            <w:r>
              <w:rPr>
                <w:rFonts w:ascii="Times New Roman"/>
                <w:b w:val="false"/>
                <w:i w:val="false"/>
                <w:color w:val="000000"/>
                <w:sz w:val="20"/>
              </w:rPr>
              <w:t>
</w:t>
            </w:r>
            <w:r>
              <w:rPr>
                <w:rFonts w:ascii="Times New Roman"/>
                <w:b w:val="false"/>
                <w:i w:val="false"/>
                <w:color w:val="000000"/>
                <w:sz w:val="20"/>
              </w:rPr>
              <w:t>ағыны)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6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n</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атауы</w:t>
            </w:r>
            <w:r>
              <w:br/>
            </w:r>
            <w:r>
              <w:rPr>
                <w:rFonts w:ascii="Times New Roman"/>
                <w:b w:val="false"/>
                <w:i w:val="false"/>
                <w:color w:val="000000"/>
                <w:sz w:val="20"/>
              </w:rPr>
              <w:t>
</w:t>
            </w:r>
            <w:r>
              <w:rPr>
                <w:rFonts w:ascii="Times New Roman"/>
                <w:b w:val="false"/>
                <w:i w:val="false"/>
                <w:color w:val="000000"/>
                <w:sz w:val="20"/>
              </w:rPr>
              <w:t>(үдерістің, рәсімнің,</w:t>
            </w:r>
            <w:r>
              <w:br/>
            </w:r>
            <w:r>
              <w:rPr>
                <w:rFonts w:ascii="Times New Roman"/>
                <w:b w:val="false"/>
                <w:i w:val="false"/>
                <w:color w:val="000000"/>
                <w:sz w:val="20"/>
              </w:rPr>
              <w:t>
</w:t>
            </w:r>
            <w:r>
              <w:rPr>
                <w:rFonts w:ascii="Times New Roman"/>
                <w:b w:val="false"/>
                <w:i w:val="false"/>
                <w:color w:val="000000"/>
                <w:sz w:val="20"/>
              </w:rPr>
              <w:t>операцияның және олардың сипаттамасы)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өңдеу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 көрсетілген</w:t>
            </w:r>
            <w:r>
              <w:br/>
            </w:r>
            <w:r>
              <w:rPr>
                <w:rFonts w:ascii="Times New Roman"/>
                <w:b w:val="false"/>
                <w:i w:val="false"/>
                <w:color w:val="000000"/>
                <w:sz w:val="20"/>
              </w:rPr>
              <w:t>
</w:t>
            </w:r>
            <w:r>
              <w:rPr>
                <w:rFonts w:ascii="Times New Roman"/>
                <w:b w:val="false"/>
                <w:i w:val="false"/>
                <w:color w:val="000000"/>
                <w:sz w:val="20"/>
              </w:rPr>
              <w:t>деректерді тексеру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 көрсетілген</w:t>
            </w:r>
            <w:r>
              <w:br/>
            </w:r>
            <w:r>
              <w:rPr>
                <w:rFonts w:ascii="Times New Roman"/>
                <w:b w:val="false"/>
                <w:i w:val="false"/>
                <w:color w:val="000000"/>
                <w:sz w:val="20"/>
              </w:rPr>
              <w:t>
</w:t>
            </w:r>
            <w:r>
              <w:rPr>
                <w:rFonts w:ascii="Times New Roman"/>
                <w:b w:val="false"/>
                <w:i w:val="false"/>
                <w:color w:val="000000"/>
                <w:sz w:val="20"/>
              </w:rPr>
              <w:t>деректерді тексеру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ұйымдық-өкімдік шешім)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Некені тіркеу туралы өтініштің түсуі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Некеге тұруға өтініштің түскені туралы хабарлама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Некеге тұруға өтініштің түскені туралы хабарлама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37"/>
    <w:p>
      <w:pPr>
        <w:spacing w:after="0"/>
        <w:ind w:left="0"/>
        <w:jc w:val="both"/>
      </w:pPr>
      <w:r>
        <w:rPr>
          <w:rFonts w:ascii="Times New Roman"/>
          <w:b w:val="false"/>
          <w:i w:val="false"/>
          <w:color w:val="000000"/>
          <w:sz w:val="28"/>
        </w:rPr>
        <w:t>
"Некеге тұруды тіркеуге өтініш беру"</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регламентіне 4 қосымша          </w:t>
      </w:r>
    </w:p>
    <w:bookmarkEnd w:id="37"/>
    <w:p>
      <w:pPr>
        <w:spacing w:after="0"/>
        <w:ind w:left="0"/>
        <w:jc w:val="both"/>
      </w:pPr>
      <w:r>
        <w:drawing>
          <wp:inline distT="0" distB="0" distL="0" distR="0">
            <wp:extent cx="63246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324600" cy="6184900"/>
                    </a:xfrm>
                    <a:prstGeom prst="rect">
                      <a:avLst/>
                    </a:prstGeom>
                  </pic:spPr>
                </pic:pic>
              </a:graphicData>
            </a:graphic>
          </wp:inline>
        </w:drawing>
      </w:r>
    </w:p>
    <w:p>
      <w:pPr>
        <w:spacing w:after="0"/>
        <w:ind w:left="0"/>
        <w:jc w:val="both"/>
      </w:pPr>
      <w:r>
        <w:drawing>
          <wp:inline distT="0" distB="0" distL="0" distR="0">
            <wp:extent cx="40894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089400" cy="3797300"/>
                    </a:xfrm>
                    <a:prstGeom prst="rect">
                      <a:avLst/>
                    </a:prstGeom>
                  </pic:spPr>
                </pic:pic>
              </a:graphicData>
            </a:graphic>
          </wp:inline>
        </w:drawing>
      </w:r>
    </w:p>
    <w:p>
      <w:pPr>
        <w:spacing w:after="0"/>
        <w:ind w:left="0"/>
        <w:jc w:val="both"/>
      </w:pPr>
      <w:r>
        <w:drawing>
          <wp:inline distT="0" distB="0" distL="0" distR="0">
            <wp:extent cx="54229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422900" cy="2908300"/>
                    </a:xfrm>
                    <a:prstGeom prst="rect">
                      <a:avLst/>
                    </a:prstGeom>
                  </pic:spPr>
                </pic:pic>
              </a:graphicData>
            </a:graphic>
          </wp:inline>
        </w:drawing>
      </w:r>
    </w:p>
    <w:p>
      <w:pPr>
        <w:spacing w:after="0"/>
        <w:ind w:left="0"/>
        <w:jc w:val="both"/>
      </w:pPr>
      <w:r>
        <w:drawing>
          <wp:inline distT="0" distB="0" distL="0" distR="0">
            <wp:extent cx="50419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041900" cy="3098800"/>
                    </a:xfrm>
                    <a:prstGeom prst="rect">
                      <a:avLst/>
                    </a:prstGeom>
                  </pic:spPr>
                </pic:pic>
              </a:graphicData>
            </a:graphic>
          </wp:inline>
        </w:drawing>
      </w:r>
    </w:p>
    <w:p>
      <w:pPr>
        <w:spacing w:after="0"/>
        <w:ind w:left="0"/>
        <w:jc w:val="both"/>
      </w:pPr>
      <w:r>
        <w:drawing>
          <wp:inline distT="0" distB="0" distL="0" distR="0">
            <wp:extent cx="50038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003800" cy="2667000"/>
                    </a:xfrm>
                    <a:prstGeom prst="rect">
                      <a:avLst/>
                    </a:prstGeom>
                  </pic:spPr>
                </pic:pic>
              </a:graphicData>
            </a:graphic>
          </wp:inline>
        </w:drawing>
      </w:r>
    </w:p>
    <w:p>
      <w:pPr>
        <w:spacing w:after="0"/>
        <w:ind w:left="0"/>
        <w:jc w:val="both"/>
      </w:pPr>
      <w:r>
        <w:drawing>
          <wp:inline distT="0" distB="0" distL="0" distR="0">
            <wp:extent cx="26924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692400" cy="2171700"/>
                    </a:xfrm>
                    <a:prstGeom prst="rect">
                      <a:avLst/>
                    </a:prstGeom>
                  </pic:spPr>
                </pic:pic>
              </a:graphicData>
            </a:graphic>
          </wp:inline>
        </w:drawing>
      </w:r>
    </w:p>
    <w:bookmarkStart w:name="z140" w:id="38"/>
    <w:p>
      <w:pPr>
        <w:spacing w:after="0"/>
        <w:ind w:left="0"/>
        <w:jc w:val="both"/>
      </w:pPr>
      <w:r>
        <w:rPr>
          <w:rFonts w:ascii="Times New Roman"/>
          <w:b w:val="false"/>
          <w:i w:val="false"/>
          <w:color w:val="000000"/>
          <w:sz w:val="28"/>
        </w:rPr>
        <w:t xml:space="preserve">
"Некеге тұруды тіркеуге өтініш беру"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регламентіне 5-қосымша          </w:t>
      </w:r>
    </w:p>
    <w:bookmarkEnd w:id="38"/>
    <w:p>
      <w:pPr>
        <w:spacing w:after="0"/>
        <w:ind w:left="0"/>
        <w:jc w:val="both"/>
      </w:pPr>
      <w:r>
        <w:drawing>
          <wp:inline distT="0" distB="0" distL="0" distR="0">
            <wp:extent cx="77851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785100" cy="5689600"/>
                    </a:xfrm>
                    <a:prstGeom prst="rect">
                      <a:avLst/>
                    </a:prstGeom>
                  </pic:spPr>
                </pic:pic>
              </a:graphicData>
            </a:graphic>
          </wp:inline>
        </w:drawing>
      </w:r>
    </w:p>
    <w:bookmarkStart w:name="z141" w:id="39"/>
    <w:p>
      <w:pPr>
        <w:spacing w:after="0"/>
        <w:ind w:left="0"/>
        <w:jc w:val="both"/>
      </w:pPr>
      <w:r>
        <w:rPr>
          <w:rFonts w:ascii="Times New Roman"/>
          <w:b w:val="false"/>
          <w:i w:val="false"/>
          <w:color w:val="000000"/>
          <w:sz w:val="28"/>
        </w:rPr>
        <w:t>
"Некеге тұруды тіркеуге өтініш беру"</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регламентіне 6 қосымша          </w:t>
      </w:r>
    </w:p>
    <w:bookmarkEnd w:id="39"/>
    <w:p>
      <w:pPr>
        <w:spacing w:after="0"/>
        <w:ind w:left="0"/>
        <w:jc w:val="both"/>
      </w:pPr>
      <w:r>
        <w:rPr>
          <w:rFonts w:ascii="Times New Roman"/>
          <w:b w:val="false"/>
          <w:i w:val="false"/>
          <w:color w:val="000000"/>
          <w:sz w:val="28"/>
        </w:rPr>
        <w:t xml:space="preserve">"Сапалылық" және "қол жетімділік" электрондық қызмет көрсетулер көрсеткіштерін айқындау үшін сауалнамалар нысандары </w:t>
      </w:r>
    </w:p>
    <w:p>
      <w:pPr>
        <w:spacing w:after="0"/>
        <w:ind w:left="0"/>
        <w:jc w:val="left"/>
      </w:pPr>
      <w:r>
        <w:rPr>
          <w:rFonts w:ascii="Times New Roman"/>
          <w:b/>
          <w:i w:val="false"/>
          <w:color w:val="000000"/>
        </w:rPr>
        <w:t xml:space="preserve"> "Некеге тұруды тіркеуге өтініш беру"</w:t>
      </w:r>
      <w:r>
        <w:br/>
      </w:r>
      <w:r>
        <w:rPr>
          <w:rFonts w:ascii="Times New Roman"/>
          <w:b/>
          <w:i w:val="false"/>
          <w:color w:val="000000"/>
        </w:rPr>
        <w:t>
      (қызмет көрсету атауы)</w:t>
      </w:r>
    </w:p>
    <w:bookmarkStart w:name="z142" w:id="40"/>
    <w:p>
      <w:pPr>
        <w:spacing w:after="0"/>
        <w:ind w:left="0"/>
        <w:jc w:val="both"/>
      </w:pPr>
      <w:r>
        <w:rPr>
          <w:rFonts w:ascii="Times New Roman"/>
          <w:b w:val="false"/>
          <w:i w:val="false"/>
          <w:color w:val="000000"/>
          <w:sz w:val="28"/>
        </w:rPr>
        <w:t>
      1. Электрондық қызмет көрсету үдерісінің және нәтижесінің сапасымен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қанағаттанбаймын;</w:t>
      </w:r>
      <w:r>
        <w:br/>
      </w:r>
      <w:r>
        <w:rPr>
          <w:rFonts w:ascii="Times New Roman"/>
          <w:b w:val="false"/>
          <w:i w:val="false"/>
          <w:color w:val="000000"/>
          <w:sz w:val="28"/>
        </w:rPr>
        <w:t>
</w:t>
      </w:r>
      <w:r>
        <w:rPr>
          <w:rFonts w:ascii="Times New Roman"/>
          <w:b w:val="false"/>
          <w:i w:val="false"/>
          <w:color w:val="000000"/>
          <w:sz w:val="28"/>
        </w:rPr>
        <w:t>
      2) жартылай қанағаттанарлық;</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қызмет көрсету тәртібі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қанағаттанбаймын;</w:t>
      </w:r>
      <w:r>
        <w:br/>
      </w:r>
      <w:r>
        <w:rPr>
          <w:rFonts w:ascii="Times New Roman"/>
          <w:b w:val="false"/>
          <w:i w:val="false"/>
          <w:color w:val="000000"/>
          <w:sz w:val="28"/>
        </w:rPr>
        <w:t>
</w:t>
      </w:r>
      <w:r>
        <w:rPr>
          <w:rFonts w:ascii="Times New Roman"/>
          <w:b w:val="false"/>
          <w:i w:val="false"/>
          <w:color w:val="000000"/>
          <w:sz w:val="28"/>
        </w:rPr>
        <w:t>
      2) жартылай қанағаттанамын;</w:t>
      </w:r>
      <w:r>
        <w:br/>
      </w:r>
      <w:r>
        <w:rPr>
          <w:rFonts w:ascii="Times New Roman"/>
          <w:b w:val="false"/>
          <w:i w:val="false"/>
          <w:color w:val="000000"/>
          <w:sz w:val="28"/>
        </w:rPr>
        <w:t>
</w:t>
      </w:r>
      <w:r>
        <w:rPr>
          <w:rFonts w:ascii="Times New Roman"/>
          <w:b w:val="false"/>
          <w:i w:val="false"/>
          <w:color w:val="000000"/>
          <w:sz w:val="28"/>
        </w:rPr>
        <w:t>
      3) қанағаттанарлық.</w:t>
      </w:r>
    </w:p>
    <w:bookmarkEnd w:id="40"/>
    <w:bookmarkStart w:name="z150"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2011 жылғы 27 маусымдағы   </w:t>
      </w:r>
      <w:r>
        <w:br/>
      </w:r>
      <w:r>
        <w:rPr>
          <w:rFonts w:ascii="Times New Roman"/>
          <w:b w:val="false"/>
          <w:i w:val="false"/>
          <w:color w:val="000000"/>
          <w:sz w:val="28"/>
        </w:rPr>
        <w:t xml:space="preserve">
№ 236 бұйрығына      </w:t>
      </w:r>
      <w:r>
        <w:br/>
      </w:r>
      <w:r>
        <w:rPr>
          <w:rFonts w:ascii="Times New Roman"/>
          <w:b w:val="false"/>
          <w:i w:val="false"/>
          <w:color w:val="000000"/>
          <w:sz w:val="28"/>
        </w:rPr>
        <w:t xml:space="preserve">
3-қосымша         </w:t>
      </w:r>
    </w:p>
    <w:bookmarkEnd w:id="41"/>
    <w:p>
      <w:pPr>
        <w:spacing w:after="0"/>
        <w:ind w:left="0"/>
        <w:jc w:val="left"/>
      </w:pPr>
      <w:r>
        <w:rPr>
          <w:rFonts w:ascii="Times New Roman"/>
          <w:b/>
          <w:i w:val="false"/>
          <w:color w:val="000000"/>
        </w:rPr>
        <w:t xml:space="preserve"> "Туу туралы, некеге тұру туралы, некені бұзу туралы, тегін, атын, әкесінің атын ауыстыру туралы анықтама беру" электрондық мемлекеттік қызмет регламенті</w:t>
      </w:r>
    </w:p>
    <w:bookmarkStart w:name="z151" w:id="42"/>
    <w:p>
      <w:pPr>
        <w:spacing w:after="0"/>
        <w:ind w:left="0"/>
        <w:jc w:val="both"/>
      </w:pPr>
      <w:r>
        <w:rPr>
          <w:rFonts w:ascii="Times New Roman"/>
          <w:b w:val="false"/>
          <w:i w:val="false"/>
          <w:color w:val="000000"/>
          <w:sz w:val="28"/>
        </w:rPr>
        <w:t>
      1. "Туу туралы, некеге тұру туралы, некені бұзу туралы, тегін, атын, әкесінің атын ауыстыру туралы анықтама беру" электрондық мемлекеттік қызметті (бұдан әрі – электрондық мемлекеттік қызметтер) мекенжайлары Қазақстан Республикасы Үкіметінің 2009 жылғы 15 желтоқсандағы № 2121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"Азаматтық хал актілерін тіркеу" мемлекеттік қызмет стандартының (бұдан әрі - Стандарт) 1 қосымшасында көрсетілген Халыққа қызмет көрсету орталықтары (бұдан әрі - Орталық) "Азаматтық хал актілері жазбасы" ақпараттық жүйесін пайдалана отырып, "электрондық үкімет" порталы арқылы көрсетеді.</w:t>
      </w:r>
      <w:r>
        <w:br/>
      </w:r>
      <w:r>
        <w:rPr>
          <w:rFonts w:ascii="Times New Roman"/>
          <w:b w:val="false"/>
          <w:i w:val="false"/>
          <w:color w:val="000000"/>
          <w:sz w:val="28"/>
        </w:rPr>
        <w:t>
      Электрондық мемлекеттік қызметті алуды тұтынушы "Электронды үкімет" порталында www.e.gov.kz "Электрондық қызметтер" деген бетте дербес жүзеге асырады.</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Стандарттың негізінде жүзеге асырылады.</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қызметтің автоматтандыру дәрежесі: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қысқарған сөздер:</w:t>
      </w:r>
      <w:r>
        <w:br/>
      </w:r>
      <w:r>
        <w:rPr>
          <w:rFonts w:ascii="Times New Roman"/>
          <w:b w:val="false"/>
          <w:i w:val="false"/>
          <w:color w:val="000000"/>
          <w:sz w:val="28"/>
        </w:rPr>
        <w:t>
</w:t>
      </w:r>
      <w:r>
        <w:rPr>
          <w:rFonts w:ascii="Times New Roman"/>
          <w:b w:val="false"/>
          <w:i w:val="false"/>
          <w:color w:val="000000"/>
          <w:sz w:val="28"/>
        </w:rPr>
        <w:t>
      1) "Азаматтық хал актілерінің жазбасы" ақпараттық жүйесі (бұдан әрі – АХАЖ АЖ) – азаматтық хал актілерін тіркеу үшін ақпараттық-бағдарламалық кешенді қолдана отырып, ақпаратты сақтауға, өңдеуге, іздестіруге, таратуға, беруге және ұсынуға арналған жүйе;</w:t>
      </w:r>
      <w:r>
        <w:br/>
      </w:r>
      <w:r>
        <w:rPr>
          <w:rFonts w:ascii="Times New Roman"/>
          <w:b w:val="false"/>
          <w:i w:val="false"/>
          <w:color w:val="000000"/>
          <w:sz w:val="28"/>
        </w:rPr>
        <w:t>
</w:t>
      </w:r>
      <w:r>
        <w:rPr>
          <w:rFonts w:ascii="Times New Roman"/>
          <w:b w:val="false"/>
          <w:i w:val="false"/>
          <w:color w:val="000000"/>
          <w:sz w:val="28"/>
        </w:rPr>
        <w:t>
      2) ақпаратты криптографиялық қорғау құралдары (бұдан әрі – АКҚҚ) – оның мағынасын жасыру не/немесе түпнұсқаландыруды қамтамасыз ету (түпнұсқаландыру деп ақпараттың түпнұсқа екенін анықтау түсініледі және алынған ақпарат бұрмаланбай берілді дегенді білдіреді) мақсатында ақпаратты қайта құрудың алгоритмдері мен әдістері;</w:t>
      </w:r>
      <w:r>
        <w:br/>
      </w:r>
      <w:r>
        <w:rPr>
          <w:rFonts w:ascii="Times New Roman"/>
          <w:b w:val="false"/>
          <w:i w:val="false"/>
          <w:color w:val="000000"/>
          <w:sz w:val="28"/>
        </w:rPr>
        <w:t>
</w:t>
      </w:r>
      <w:r>
        <w:rPr>
          <w:rFonts w:ascii="Times New Roman"/>
          <w:b w:val="false"/>
          <w:i w:val="false"/>
          <w:color w:val="000000"/>
          <w:sz w:val="28"/>
        </w:rPr>
        <w:t>
      3) жеке сәйкестендіру нөмір (бұдан әрі - ЖСН) – жеке тұлға, соның iшiнде қызметiн өзiндiк кәсiпкерлiк түрiнде жүзеге асыратын дара кәсiпкер үшiн қалыптастырылатын бiрегей нөмiр;</w:t>
      </w:r>
      <w:r>
        <w:br/>
      </w:r>
      <w:r>
        <w:rPr>
          <w:rFonts w:ascii="Times New Roman"/>
          <w:b w:val="false"/>
          <w:i w:val="false"/>
          <w:color w:val="000000"/>
          <w:sz w:val="28"/>
        </w:rPr>
        <w:t>
</w:t>
      </w:r>
      <w:r>
        <w:rPr>
          <w:rFonts w:ascii="Times New Roman"/>
          <w:b w:val="false"/>
          <w:i w:val="false"/>
          <w:color w:val="000000"/>
          <w:sz w:val="28"/>
        </w:rPr>
        <w:t>
      4) құрылымдық функционалдық бірліктер (бұдан әрі – ҚФБ) – электрондық мемлекеттік қызмет көрсету процесіне қатысатын мемлекеттік органдардың, мемлекеттік мекемелердің және өзге де ұйымдардың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
      5) тұтынушы – электрондық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6) транзакциялық қызмет – пайдаланушыларға электрондық цифрлық қолтаңбаны пайдалана отырып, өзара ақпарат алмасуды талап ететін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7) Ұлттық куәландырушы орталық ақпараттық жүйесі (бұдан әрі – ҰКО АЖ) – қызметті тұтынушының электрондық цифрлық қолтаңбасы (бұдан әрі – ЭЦҚ) тіркеу куәлігінің деректерін сәйкестендіру үшін пайдаланатын жүйе;</w:t>
      </w:r>
      <w:r>
        <w:br/>
      </w:r>
      <w:r>
        <w:rPr>
          <w:rFonts w:ascii="Times New Roman"/>
          <w:b w:val="false"/>
          <w:i w:val="false"/>
          <w:color w:val="000000"/>
          <w:sz w:val="28"/>
        </w:rPr>
        <w:t>
</w:t>
      </w:r>
      <w:r>
        <w:rPr>
          <w:rFonts w:ascii="Times New Roman"/>
          <w:b w:val="false"/>
          <w:i w:val="false"/>
          <w:color w:val="000000"/>
          <w:sz w:val="28"/>
        </w:rPr>
        <w:t>
      8) "электронды үкімет" веб-порталы (бұдан әрі - портал)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w:t>
      </w:r>
      <w:r>
        <w:br/>
      </w:r>
      <w:r>
        <w:rPr>
          <w:rFonts w:ascii="Times New Roman"/>
          <w:b w:val="false"/>
          <w:i w:val="false"/>
          <w:color w:val="000000"/>
          <w:sz w:val="28"/>
        </w:rPr>
        <w:t>
</w:t>
      </w:r>
      <w:r>
        <w:rPr>
          <w:rFonts w:ascii="Times New Roman"/>
          <w:b w:val="false"/>
          <w:i w:val="false"/>
          <w:color w:val="000000"/>
          <w:sz w:val="28"/>
        </w:rPr>
        <w:t xml:space="preserve">
      9) "электронды үкімет" шлюзі (бұдан әрі - ЭҮШ) </w:t>
      </w:r>
      <w:r>
        <w:rPr>
          <w:rFonts w:ascii="Times New Roman"/>
          <w:b/>
          <w:i w:val="false"/>
          <w:color w:val="000000"/>
          <w:sz w:val="28"/>
        </w:rPr>
        <w:t xml:space="preserve">– </w:t>
      </w:r>
      <w:r>
        <w:rPr>
          <w:rFonts w:ascii="Times New Roman"/>
          <w:b w:val="false"/>
          <w:i w:val="false"/>
          <w:color w:val="000000"/>
          <w:sz w:val="28"/>
        </w:rPr>
        <w:t>барлық электрондық қызметтер мен "электрондық үкіметтің" электрондық ақпараттық ресурстарына қол жеткізудің бірыңғай орнын ұсынады;</w:t>
      </w:r>
      <w:r>
        <w:br/>
      </w:r>
      <w:r>
        <w:rPr>
          <w:rFonts w:ascii="Times New Roman"/>
          <w:b w:val="false"/>
          <w:i w:val="false"/>
          <w:color w:val="000000"/>
          <w:sz w:val="28"/>
        </w:rPr>
        <w:t>
</w:t>
      </w:r>
      <w:r>
        <w:rPr>
          <w:rFonts w:ascii="Times New Roman"/>
          <w:b w:val="false"/>
          <w:i w:val="false"/>
          <w:color w:val="000000"/>
          <w:sz w:val="28"/>
        </w:rPr>
        <w:t>
      10)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r>
        <w:br/>
      </w:r>
      <w:r>
        <w:rPr>
          <w:rFonts w:ascii="Times New Roman"/>
          <w:b w:val="false"/>
          <w:i w:val="false"/>
          <w:color w:val="000000"/>
          <w:sz w:val="28"/>
        </w:rPr>
        <w:t>
</w:t>
      </w:r>
      <w:r>
        <w:rPr>
          <w:rFonts w:ascii="Times New Roman"/>
          <w:b w:val="false"/>
          <w:i w:val="false"/>
          <w:color w:val="000000"/>
          <w:sz w:val="28"/>
        </w:rPr>
        <w:t>
      11) электрондық құжат – ақпарат электронды цифрлы нысанда берілген және электрондық цифрлық құжат арқылы куәландырылған құжат;</w:t>
      </w:r>
      <w:r>
        <w:br/>
      </w:r>
      <w:r>
        <w:rPr>
          <w:rFonts w:ascii="Times New Roman"/>
          <w:b w:val="false"/>
          <w:i w:val="false"/>
          <w:color w:val="000000"/>
          <w:sz w:val="28"/>
        </w:rPr>
        <w:t>
</w:t>
      </w:r>
      <w:r>
        <w:rPr>
          <w:rFonts w:ascii="Times New Roman"/>
          <w:b w:val="false"/>
          <w:i w:val="false"/>
          <w:color w:val="000000"/>
          <w:sz w:val="28"/>
        </w:rPr>
        <w:t>
      12) электрондық мемлекеттік қызмет – ақпараттық технологияларды қолдана отырып, электронды нысанда көрсетілетін мемлекеттік қызметтер;</w:t>
      </w:r>
      <w:r>
        <w:br/>
      </w:r>
      <w:r>
        <w:rPr>
          <w:rFonts w:ascii="Times New Roman"/>
          <w:b w:val="false"/>
          <w:i w:val="false"/>
          <w:color w:val="000000"/>
          <w:sz w:val="28"/>
        </w:rPr>
        <w:t>
</w:t>
      </w:r>
      <w:r>
        <w:rPr>
          <w:rFonts w:ascii="Times New Roman"/>
          <w:b w:val="false"/>
          <w:i w:val="false"/>
          <w:color w:val="000000"/>
          <w:sz w:val="28"/>
        </w:rPr>
        <w:t>
      13) электрондық анықтама – азаматтық хал актілерін тіркеу туралы электрондық түрдегі анықтама (бұдан әрі - е-анықтама).</w:t>
      </w:r>
    </w:p>
    <w:bookmarkEnd w:id="42"/>
    <w:bookmarkStart w:name="z169" w:id="43"/>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43"/>
    <w:bookmarkStart w:name="z170" w:id="44"/>
    <w:p>
      <w:pPr>
        <w:spacing w:after="0"/>
        <w:ind w:left="0"/>
        <w:jc w:val="both"/>
      </w:pPr>
      <w:r>
        <w:rPr>
          <w:rFonts w:ascii="Times New Roman"/>
          <w:b w:val="false"/>
          <w:i w:val="false"/>
          <w:color w:val="000000"/>
          <w:sz w:val="28"/>
        </w:rPr>
        <w:t>
      6. Қызмет берушінің электрондық мемлекеттік қызмет көрсету кезіндегі адымдық әрекеттері мен шешімдері (функционалдық өзара іс-қимылдың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ЖСН көмегімен "ЭҮП" АЖ-ға тіркеуі жүзеге асырады ("ЭҮП" АЖ-да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тұтынушы туралы деректердің "ЭҮП" АЖ (пароль ЭҮП-де, ЖСН - "Жеке тұлғалар" мемлекеттік деректер қорында тексеріледі), "ЭҮП" АЖ-нен электрондық мемлекеттік қызметке сұрау салу;</w:t>
      </w:r>
      <w:r>
        <w:br/>
      </w:r>
      <w:r>
        <w:rPr>
          <w:rFonts w:ascii="Times New Roman"/>
          <w:b w:val="false"/>
          <w:i w:val="false"/>
          <w:color w:val="000000"/>
          <w:sz w:val="28"/>
        </w:rPr>
        <w:t>
</w:t>
      </w:r>
      <w:r>
        <w:rPr>
          <w:rFonts w:ascii="Times New Roman"/>
          <w:b w:val="false"/>
          <w:i w:val="false"/>
          <w:color w:val="000000"/>
          <w:sz w:val="28"/>
        </w:rPr>
        <w:t>
      3) 2-үдеріс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w:t>
      </w:r>
      <w:r>
        <w:br/>
      </w:r>
      <w:r>
        <w:rPr>
          <w:rFonts w:ascii="Times New Roman"/>
          <w:b w:val="false"/>
          <w:i w:val="false"/>
          <w:color w:val="000000"/>
          <w:sz w:val="28"/>
        </w:rPr>
        <w:t>
</w:t>
      </w:r>
      <w:r>
        <w:rPr>
          <w:rFonts w:ascii="Times New Roman"/>
          <w:b w:val="false"/>
          <w:i w:val="false"/>
          <w:color w:val="000000"/>
          <w:sz w:val="28"/>
        </w:rPr>
        <w:t>
      5) 4-үдеріс – сәйкестендіру деректерін және "ҰКО" АЖ-да тұтынушының ЭЦҚ тіркеу куәлігінің қолданылу мерзімі туралы деректерге сұрау салу;</w:t>
      </w:r>
      <w:r>
        <w:br/>
      </w:r>
      <w:r>
        <w:rPr>
          <w:rFonts w:ascii="Times New Roman"/>
          <w:b w:val="false"/>
          <w:i w:val="false"/>
          <w:color w:val="000000"/>
          <w:sz w:val="28"/>
        </w:rPr>
        <w:t>
</w:t>
      </w:r>
      <w:r>
        <w:rPr>
          <w:rFonts w:ascii="Times New Roman"/>
          <w:b w:val="false"/>
          <w:i w:val="false"/>
          <w:color w:val="000000"/>
          <w:sz w:val="28"/>
        </w:rPr>
        <w:t>
      6) 1-шарт – тұтынушының АКҚҚ-сын пайдаланумен тіркеу куәлігінің мерзімін және тұтынушының ЭЦҚ түпнұсқалығын тексеру;</w:t>
      </w:r>
      <w:r>
        <w:br/>
      </w:r>
      <w:r>
        <w:rPr>
          <w:rFonts w:ascii="Times New Roman"/>
          <w:b w:val="false"/>
          <w:i w:val="false"/>
          <w:color w:val="000000"/>
          <w:sz w:val="28"/>
        </w:rPr>
        <w:t>
</w:t>
      </w:r>
      <w:r>
        <w:rPr>
          <w:rFonts w:ascii="Times New Roman"/>
          <w:b w:val="false"/>
          <w:i w:val="false"/>
          <w:color w:val="000000"/>
          <w:sz w:val="28"/>
        </w:rPr>
        <w:t>
      7) 5-үдеріс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электрондық мемлекеттік нысанды көрсетуге сұрау салудың толтырылған нысанына (енгізілген деректерді) тұтынушының ЭЦҚ арқылы қол қою және тұтынушының одан әрі әрекеттері туралы ақпаратты алу;</w:t>
      </w:r>
      <w:r>
        <w:br/>
      </w:r>
      <w:r>
        <w:rPr>
          <w:rFonts w:ascii="Times New Roman"/>
          <w:b w:val="false"/>
          <w:i w:val="false"/>
          <w:color w:val="000000"/>
          <w:sz w:val="28"/>
        </w:rPr>
        <w:t>
</w:t>
      </w:r>
      <w:r>
        <w:rPr>
          <w:rFonts w:ascii="Times New Roman"/>
          <w:b w:val="false"/>
          <w:i w:val="false"/>
          <w:color w:val="000000"/>
          <w:sz w:val="28"/>
        </w:rPr>
        <w:t>
      9) 7-үдеріс – АХАЖ АЖ-нен электрондық мемлекеттік қызметке сұрау салу;</w:t>
      </w:r>
      <w:r>
        <w:br/>
      </w:r>
      <w:r>
        <w:rPr>
          <w:rFonts w:ascii="Times New Roman"/>
          <w:b w:val="false"/>
          <w:i w:val="false"/>
          <w:color w:val="000000"/>
          <w:sz w:val="28"/>
        </w:rPr>
        <w:t>
      Туу туралы анықтамаға сұрау салу жағдайында тұтынушы туған күні және жері туралы мәліметті және ата-анасы туралы мәліметті көрсетеді.</w:t>
      </w:r>
      <w:r>
        <w:br/>
      </w:r>
      <w:r>
        <w:rPr>
          <w:rFonts w:ascii="Times New Roman"/>
          <w:b w:val="false"/>
          <w:i w:val="false"/>
          <w:color w:val="000000"/>
          <w:sz w:val="28"/>
        </w:rPr>
        <w:t>
      Некеге тұру туралы анықтамаға сұрау салу жағдайында тұтынушы жұбайы (зайыбы) туралы, некеге тұрған жері мен күні туралы мәліметтерді көрсетеді.</w:t>
      </w:r>
      <w:r>
        <w:br/>
      </w:r>
      <w:r>
        <w:rPr>
          <w:rFonts w:ascii="Times New Roman"/>
          <w:b w:val="false"/>
          <w:i w:val="false"/>
          <w:color w:val="000000"/>
          <w:sz w:val="28"/>
        </w:rPr>
        <w:t>
      Некені бұзғаны туралы анықтамаға сұрау салу жағдайында тұтынушы жұбайы (зайыбы) туралы, некеге тұрған жері мен күні туралы мәліметтерді көрсетеді.</w:t>
      </w:r>
      <w:r>
        <w:br/>
      </w:r>
      <w:r>
        <w:rPr>
          <w:rFonts w:ascii="Times New Roman"/>
          <w:b w:val="false"/>
          <w:i w:val="false"/>
          <w:color w:val="000000"/>
          <w:sz w:val="28"/>
        </w:rPr>
        <w:t>
      Тегін, атын, әкесінің атын ауыстыру туралы анықтамаға сұрау салу жағдайында тұтынушы ауыстырғанға дейінгі тегін көрсетеді;</w:t>
      </w:r>
      <w:r>
        <w:br/>
      </w:r>
      <w:r>
        <w:rPr>
          <w:rFonts w:ascii="Times New Roman"/>
          <w:b w:val="false"/>
          <w:i w:val="false"/>
          <w:color w:val="000000"/>
          <w:sz w:val="28"/>
        </w:rPr>
        <w:t>
</w:t>
      </w:r>
      <w:r>
        <w:rPr>
          <w:rFonts w:ascii="Times New Roman"/>
          <w:b w:val="false"/>
          <w:i w:val="false"/>
          <w:color w:val="000000"/>
          <w:sz w:val="28"/>
        </w:rPr>
        <w:t>
      10) 2-шарт – АХАЖ АЖ-нен түскен деректерді тексеру;</w:t>
      </w:r>
      <w:r>
        <w:br/>
      </w:r>
      <w:r>
        <w:rPr>
          <w:rFonts w:ascii="Times New Roman"/>
          <w:b w:val="false"/>
          <w:i w:val="false"/>
          <w:color w:val="000000"/>
          <w:sz w:val="28"/>
        </w:rPr>
        <w:t>
</w:t>
      </w:r>
      <w:r>
        <w:rPr>
          <w:rFonts w:ascii="Times New Roman"/>
          <w:b w:val="false"/>
          <w:i w:val="false"/>
          <w:color w:val="000000"/>
          <w:sz w:val="28"/>
        </w:rPr>
        <w:t>
      11) 8-үдеріс – "ЭҮП" АЖ тұтынушыға 24 сағат ішінде 30% айлық есептік көрсеткіш мөлшерінде мемлекетті баж төлеуді ұсынады;</w:t>
      </w:r>
      <w:r>
        <w:br/>
      </w:r>
      <w:r>
        <w:rPr>
          <w:rFonts w:ascii="Times New Roman"/>
          <w:b w:val="false"/>
          <w:i w:val="false"/>
          <w:color w:val="000000"/>
          <w:sz w:val="28"/>
        </w:rPr>
        <w:t>
      Көрсетілген мерзімде төлемеген кезде тұтынушыға сұрау салу мерзімінің өтіп кеткені туралы, сондай-ақ қайтадан сұрау салу мүмкіндігі туралы хабарлама жібереді.</w:t>
      </w:r>
      <w:r>
        <w:br/>
      </w:r>
      <w:r>
        <w:rPr>
          <w:rFonts w:ascii="Times New Roman"/>
          <w:b w:val="false"/>
          <w:i w:val="false"/>
          <w:color w:val="000000"/>
          <w:sz w:val="28"/>
        </w:rPr>
        <w:t>
      Тұтынушы банкке жіберу үшін төлемнің қажетті деректерін толтырады. "ЭҮП" АЖ төлем өткен соң тұтынушыға чек беріледі, ол төлемді жүзеге асырғанын растайды.</w:t>
      </w:r>
      <w:r>
        <w:br/>
      </w:r>
      <w:r>
        <w:rPr>
          <w:rFonts w:ascii="Times New Roman"/>
          <w:b w:val="false"/>
          <w:i w:val="false"/>
          <w:color w:val="000000"/>
          <w:sz w:val="28"/>
        </w:rPr>
        <w:t>
      Егер төлем өтпеген болса, онда "ЭҮП" АЖ ол туралы тұтынушыға қате жіберілгені туралы толық сипаттамасымен хабардар етеді;</w:t>
      </w:r>
      <w:r>
        <w:br/>
      </w:r>
      <w:r>
        <w:rPr>
          <w:rFonts w:ascii="Times New Roman"/>
          <w:b w:val="false"/>
          <w:i w:val="false"/>
          <w:color w:val="000000"/>
          <w:sz w:val="28"/>
        </w:rPr>
        <w:t>
</w:t>
      </w:r>
      <w:r>
        <w:rPr>
          <w:rFonts w:ascii="Times New Roman"/>
          <w:b w:val="false"/>
          <w:i w:val="false"/>
          <w:color w:val="000000"/>
          <w:sz w:val="28"/>
        </w:rPr>
        <w:t>
      12) 9-үдеріс – сұратылған деректердің "ЭҮП" АЖ-де болмауына байланысты, сұратылып отырған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13) 10 үдеріс – қызмет көрсетудің нәтижесі "ЭҮП" АЖ-де тұтынушы сұратып отырған азаматтық хал актілерін тіркеу туралы мұрағаттық анықтаманы қалыптастыру болып табылады. Электрондық құжат мемлекеттік органның АКҚҚ және "ҰКО" АЖ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14) тіркеуші органның ЭЦҚ куәландырылған е-анықтаманы пайдаланушы басып шығарады.</w:t>
      </w:r>
      <w:r>
        <w:br/>
      </w:r>
      <w:r>
        <w:rPr>
          <w:rFonts w:ascii="Times New Roman"/>
          <w:b w:val="false"/>
          <w:i w:val="false"/>
          <w:color w:val="000000"/>
          <w:sz w:val="28"/>
        </w:rPr>
        <w:t>
</w:t>
      </w:r>
      <w:r>
        <w:rPr>
          <w:rFonts w:ascii="Times New Roman"/>
          <w:b w:val="false"/>
          <w:i w:val="false"/>
          <w:color w:val="000000"/>
          <w:sz w:val="28"/>
        </w:rPr>
        <w:t>
      7.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тұтынушыға мемлекеттік немесе орыс тілінде көрсетілетін электрондық мемлекеттік қызметке экрандық нысандар келтірілген:</w:t>
      </w:r>
      <w:r>
        <w:br/>
      </w:r>
      <w:r>
        <w:rPr>
          <w:rFonts w:ascii="Times New Roman"/>
          <w:b w:val="false"/>
          <w:i w:val="false"/>
          <w:color w:val="000000"/>
          <w:sz w:val="28"/>
        </w:rPr>
        <w:t>
      сұрау салуды толтыру – ЖСН тұтынушының "ЭҮП" АЖ-ға тіркелу нәтижесі бойынша автоматты түрде таңдалады;</w:t>
      </w:r>
      <w:r>
        <w:br/>
      </w:r>
      <w:r>
        <w:rPr>
          <w:rFonts w:ascii="Times New Roman"/>
          <w:b w:val="false"/>
          <w:i w:val="false"/>
          <w:color w:val="000000"/>
          <w:sz w:val="28"/>
        </w:rPr>
        <w:t>
      сұрау салуға қол қою – тұтынушы "қол қою" кнопкасының көмегімен ЭЦҚ сұрау салуға қол қоюды жүзеге асырып, одан кейін сұрау салу "АХАЖ АЖ" өңдеуге жіберіледі;</w:t>
      </w:r>
      <w:r>
        <w:br/>
      </w:r>
      <w:r>
        <w:rPr>
          <w:rFonts w:ascii="Times New Roman"/>
          <w:b w:val="false"/>
          <w:i w:val="false"/>
          <w:color w:val="000000"/>
          <w:sz w:val="28"/>
        </w:rPr>
        <w:t>
      сұрау салуды өңдеу – сұрау салуды өңдегеннен кейін тұтынушы дисплейдің экранына: ЖСН, сұрау салудың нөмірі, қызмет түрі, сұрау салу мәртебесі, қызмет көрсету мерзімі туралы ақпарат енгізіледі;</w:t>
      </w:r>
      <w:r>
        <w:br/>
      </w:r>
      <w:r>
        <w:rPr>
          <w:rFonts w:ascii="Times New Roman"/>
          <w:b w:val="false"/>
          <w:i w:val="false"/>
          <w:color w:val="000000"/>
          <w:sz w:val="28"/>
        </w:rPr>
        <w:t>
      "мәртебені жаңарту" кнопкасының көмегімен тұтынушыға сұрау салуды өңдеу нәтижесін қарау мүмкіндігі беріледі.</w:t>
      </w:r>
      <w:r>
        <w:br/>
      </w:r>
      <w:r>
        <w:rPr>
          <w:rFonts w:ascii="Times New Roman"/>
          <w:b w:val="false"/>
          <w:i w:val="false"/>
          <w:color w:val="000000"/>
          <w:sz w:val="28"/>
        </w:rPr>
        <w:t>
</w:t>
      </w:r>
      <w:r>
        <w:rPr>
          <w:rFonts w:ascii="Times New Roman"/>
          <w:b w:val="false"/>
          <w:i w:val="false"/>
          <w:color w:val="000000"/>
          <w:sz w:val="28"/>
        </w:rPr>
        <w:t>
      8. Сұрау салуды өңдегеннен кейін тұтынушыға мынадай амалдармен сұрау салуды өңдеу нәтижесін қарауға мүмкіндік беріледі:</w:t>
      </w:r>
      <w:r>
        <w:br/>
      </w:r>
      <w:r>
        <w:rPr>
          <w:rFonts w:ascii="Times New Roman"/>
          <w:b w:val="false"/>
          <w:i w:val="false"/>
          <w:color w:val="000000"/>
          <w:sz w:val="28"/>
        </w:rPr>
        <w:t>
      "ашу" кнопкасын басқаннан кейін – сұрау салу нәтижесі дисплей экранына шығарылады;</w:t>
      </w:r>
      <w:r>
        <w:br/>
      </w:r>
      <w:r>
        <w:rPr>
          <w:rFonts w:ascii="Times New Roman"/>
          <w:b w:val="false"/>
          <w:i w:val="false"/>
          <w:color w:val="000000"/>
          <w:sz w:val="28"/>
        </w:rPr>
        <w:t>
      "сақтау" кнопкасын басқаннан кейін – тұтынушы сұратқан Adobe Acrobat нысандағы магнитті жеткізгіште сақталады.</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жөніндегі қажетті ақпаратты тегін қоңырау шалатын 8-8000-80-77 немесе 1414 нөмірі бойынша "Ұлттық ақпараттық технологиялар" АҚ Call Centre қолдау қызметінен, сондай-ақ, Әділет министрлігінің құқықтық-ақпараттық қызметінің 58-00-58 телефоны арқылы алуға болады.</w:t>
      </w:r>
    </w:p>
    <w:bookmarkEnd w:id="44"/>
    <w:bookmarkStart w:name="z188" w:id="45"/>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45"/>
    <w:bookmarkStart w:name="z189" w:id="46"/>
    <w:p>
      <w:pPr>
        <w:spacing w:after="0"/>
        <w:ind w:left="0"/>
        <w:jc w:val="both"/>
      </w:pPr>
      <w:r>
        <w:rPr>
          <w:rFonts w:ascii="Times New Roman"/>
          <w:b w:val="false"/>
          <w:i w:val="false"/>
          <w:color w:val="000000"/>
          <w:sz w:val="28"/>
        </w:rPr>
        <w:t>
      10. ҚФБ тізбесі:</w:t>
      </w:r>
      <w:r>
        <w:br/>
      </w:r>
      <w:r>
        <w:rPr>
          <w:rFonts w:ascii="Times New Roman"/>
          <w:b w:val="false"/>
          <w:i w:val="false"/>
          <w:color w:val="000000"/>
          <w:sz w:val="28"/>
        </w:rPr>
        <w:t>
      "ХҚКО" операторы;</w:t>
      </w:r>
      <w:r>
        <w:br/>
      </w:r>
      <w:r>
        <w:rPr>
          <w:rFonts w:ascii="Times New Roman"/>
          <w:b w:val="false"/>
          <w:i w:val="false"/>
          <w:color w:val="000000"/>
          <w:sz w:val="28"/>
        </w:rPr>
        <w:t>
      Портал;</w:t>
      </w:r>
      <w:r>
        <w:br/>
      </w:r>
      <w:r>
        <w:rPr>
          <w:rFonts w:ascii="Times New Roman"/>
          <w:b w:val="false"/>
          <w:i w:val="false"/>
          <w:color w:val="000000"/>
          <w:sz w:val="28"/>
        </w:rPr>
        <w:t>
      "ҰКО" АЖ;</w:t>
      </w:r>
      <w:r>
        <w:br/>
      </w:r>
      <w:r>
        <w:rPr>
          <w:rFonts w:ascii="Times New Roman"/>
          <w:b w:val="false"/>
          <w:i w:val="false"/>
          <w:color w:val="000000"/>
          <w:sz w:val="28"/>
        </w:rPr>
        <w:t>
      ЭҮШ;</w:t>
      </w:r>
      <w:r>
        <w:br/>
      </w:r>
      <w:r>
        <w:rPr>
          <w:rFonts w:ascii="Times New Roman"/>
          <w:b w:val="false"/>
          <w:i w:val="false"/>
          <w:color w:val="000000"/>
          <w:sz w:val="28"/>
        </w:rPr>
        <w:t>
      АХАЖ АЖ.</w:t>
      </w:r>
      <w:r>
        <w:br/>
      </w:r>
      <w:r>
        <w:rPr>
          <w:rFonts w:ascii="Times New Roman"/>
          <w:b w:val="false"/>
          <w:i w:val="false"/>
          <w:color w:val="000000"/>
          <w:sz w:val="28"/>
        </w:rPr>
        <w:t>
</w:t>
      </w:r>
      <w:r>
        <w:rPr>
          <w:rFonts w:ascii="Times New Roman"/>
          <w:b w:val="false"/>
          <w:i w:val="false"/>
          <w:color w:val="000000"/>
          <w:sz w:val="28"/>
        </w:rPr>
        <w:t>
      11. Іс-қимылдардың (рәсімдер, функциялар, операциялар) дәйектілігінің мәтіндік кестелік сипаттамасы әрбір іс-қимылдың орындалу мерзімін көрсете отырып,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ҚФБ сипаттамасына сәйкес олардың (электрондық мемлекеттік қызмет көрсету үдерісінде) іс-қимылының қисынды дәйектілігі арасындағы өзара байланысты көрсететін диаграмма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электрондық мемлекеттік қызмет көрсетудің нәтижелері берілуі тиіс нысандар, бланкі шаблондары келтірілген.</w:t>
      </w:r>
      <w:r>
        <w:br/>
      </w:r>
      <w:r>
        <w:rPr>
          <w:rFonts w:ascii="Times New Roman"/>
          <w:b w:val="false"/>
          <w:i w:val="false"/>
          <w:color w:val="000000"/>
          <w:sz w:val="28"/>
        </w:rPr>
        <w:t>
</w:t>
      </w:r>
      <w:r>
        <w:rPr>
          <w:rFonts w:ascii="Times New Roman"/>
          <w:b w:val="false"/>
          <w:i w:val="false"/>
          <w:color w:val="000000"/>
          <w:sz w:val="28"/>
        </w:rPr>
        <w:t>
      14. Тұтынушыларға электрондық мемлекеттік қызметті көрсету нәтижелері осы Регламентке </w:t>
      </w:r>
      <w:r>
        <w:rPr>
          <w:rFonts w:ascii="Times New Roman"/>
          <w:b w:val="false"/>
          <w:i w:val="false"/>
          <w:color w:val="000000"/>
          <w:sz w:val="28"/>
        </w:rPr>
        <w:t>6-қосымшаға</w:t>
      </w:r>
      <w:r>
        <w:rPr>
          <w:rFonts w:ascii="Times New Roman"/>
          <w:b w:val="false"/>
          <w:i w:val="false"/>
          <w:color w:val="000000"/>
          <w:sz w:val="28"/>
        </w:rPr>
        <w:t xml:space="preserve"> сәйкес сапа мен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Ақпараттық қауіпсіздікке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түрде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16. Электрондық мемлекеттік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е-анықтама берілетін тұлғаның ЖСН/БСН болуы;</w:t>
      </w:r>
      <w:r>
        <w:br/>
      </w:r>
      <w:r>
        <w:rPr>
          <w:rFonts w:ascii="Times New Roman"/>
          <w:b w:val="false"/>
          <w:i w:val="false"/>
          <w:color w:val="000000"/>
          <w:sz w:val="28"/>
        </w:rPr>
        <w:t>
</w:t>
      </w:r>
      <w:r>
        <w:rPr>
          <w:rFonts w:ascii="Times New Roman"/>
          <w:b w:val="false"/>
          <w:i w:val="false"/>
          <w:color w:val="000000"/>
          <w:sz w:val="28"/>
        </w:rPr>
        <w:t>
      3) "ЭҮП" авторизациялау;</w:t>
      </w:r>
      <w:r>
        <w:br/>
      </w:r>
      <w:r>
        <w:rPr>
          <w:rFonts w:ascii="Times New Roman"/>
          <w:b w:val="false"/>
          <w:i w:val="false"/>
          <w:color w:val="000000"/>
          <w:sz w:val="28"/>
        </w:rPr>
        <w:t>
</w:t>
      </w:r>
      <w:r>
        <w:rPr>
          <w:rFonts w:ascii="Times New Roman"/>
          <w:b w:val="false"/>
          <w:i w:val="false"/>
          <w:color w:val="000000"/>
          <w:sz w:val="28"/>
        </w:rPr>
        <w:t>
      4) тұтынушыда ЭЦҚ-ның болуы.</w:t>
      </w:r>
    </w:p>
    <w:bookmarkEnd w:id="46"/>
    <w:bookmarkStart w:name="z203" w:id="47"/>
    <w:p>
      <w:pPr>
        <w:spacing w:after="0"/>
        <w:ind w:left="0"/>
        <w:jc w:val="both"/>
      </w:pPr>
      <w:r>
        <w:rPr>
          <w:rFonts w:ascii="Times New Roman"/>
          <w:b w:val="false"/>
          <w:i w:val="false"/>
          <w:color w:val="000000"/>
          <w:sz w:val="28"/>
        </w:rPr>
        <w:t>
"Туу туралы, некеге тұру туралы, некені бұзу туралы,</w:t>
      </w:r>
      <w:r>
        <w:br/>
      </w:r>
      <w:r>
        <w:rPr>
          <w:rFonts w:ascii="Times New Roman"/>
          <w:b w:val="false"/>
          <w:i w:val="false"/>
          <w:color w:val="000000"/>
          <w:sz w:val="28"/>
        </w:rPr>
        <w:t xml:space="preserve">
тегін,атын,әкесінің атын ауыстыру туралы анықтама  </w:t>
      </w:r>
      <w:r>
        <w:br/>
      </w:r>
      <w:r>
        <w:rPr>
          <w:rFonts w:ascii="Times New Roman"/>
          <w:b w:val="false"/>
          <w:i w:val="false"/>
          <w:color w:val="000000"/>
          <w:sz w:val="28"/>
        </w:rPr>
        <w:t xml:space="preserve">
беру"электрондық мемлекеттік қызмет регламентіне  </w:t>
      </w:r>
      <w:r>
        <w:br/>
      </w:r>
      <w:r>
        <w:rPr>
          <w:rFonts w:ascii="Times New Roman"/>
          <w:b w:val="false"/>
          <w:i w:val="false"/>
          <w:color w:val="000000"/>
          <w:sz w:val="28"/>
        </w:rPr>
        <w:t xml:space="preserve">
1-қосымша                       </w:t>
      </w:r>
    </w:p>
    <w:bookmarkEnd w:id="47"/>
    <w:p>
      <w:pPr>
        <w:spacing w:after="0"/>
        <w:ind w:left="0"/>
        <w:jc w:val="left"/>
      </w:pPr>
      <w:r>
        <w:rPr>
          <w:rFonts w:ascii="Times New Roman"/>
          <w:b/>
          <w:i w:val="false"/>
          <w:color w:val="000000"/>
        </w:rPr>
        <w:t xml:space="preserve"> Электрондық қызметтерді көрсету кезінде функционалдық өзара іс-қимыл диаграммасы</w:t>
      </w:r>
    </w:p>
    <w:p>
      <w:pPr>
        <w:spacing w:after="0"/>
        <w:ind w:left="0"/>
        <w:jc w:val="both"/>
      </w:pPr>
      <w:r>
        <w:drawing>
          <wp:inline distT="0" distB="0" distL="0" distR="0">
            <wp:extent cx="78232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23200" cy="49657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1"/>
        <w:gridCol w:w="6529"/>
      </w:tblGrid>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19100" cy="419100"/>
                          </a:xfrm>
                          <a:prstGeom prst="rect">
                            <a:avLst/>
                          </a:prstGeom>
                        </pic:spPr>
                      </pic:pic>
                    </a:graphicData>
                  </a:graphic>
                </wp:inline>
              </w:drawing>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95300" cy="469900"/>
                          </a:xfrm>
                          <a:prstGeom prst="rect">
                            <a:avLst/>
                          </a:prstGeom>
                        </pic:spPr>
                      </pic:pic>
                    </a:graphicData>
                  </a:graphic>
                </wp:inline>
              </w:drawing>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хабарлама</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19100" cy="419100"/>
                          </a:xfrm>
                          <a:prstGeom prst="rect">
                            <a:avLst/>
                          </a:prstGeom>
                        </pic:spPr>
                      </pic:pic>
                    </a:graphicData>
                  </a:graphic>
                </wp:inline>
              </w:drawing>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06400" cy="406400"/>
                          </a:xfrm>
                          <a:prstGeom prst="rect">
                            <a:avLst/>
                          </a:prstGeom>
                        </pic:spPr>
                      </pic:pic>
                    </a:graphicData>
                  </a:graphic>
                </wp:inline>
              </w:drawing>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қарапайым оқиға</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06400" cy="406400"/>
                          </a:xfrm>
                          <a:prstGeom prst="rect">
                            <a:avLst/>
                          </a:prstGeom>
                        </pic:spPr>
                      </pic:pic>
                    </a:graphicData>
                  </a:graphic>
                </wp:inline>
              </w:drawing>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06400" cy="406400"/>
                          </a:xfrm>
                          <a:prstGeom prst="rect">
                            <a:avLst/>
                          </a:prstGeom>
                        </pic:spPr>
                      </pic:pic>
                    </a:graphicData>
                  </a:graphic>
                </wp:inline>
              </w:drawing>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Оқиғалар-таймерлер</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889000" cy="546100"/>
                          </a:xfrm>
                          <a:prstGeom prst="rect">
                            <a:avLst/>
                          </a:prstGeom>
                        </pic:spPr>
                      </pic:pic>
                    </a:graphicData>
                  </a:graphic>
                </wp:inline>
              </w:drawing>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7400" cy="584200"/>
                          </a:xfrm>
                          <a:prstGeom prst="rect">
                            <a:avLst/>
                          </a:prstGeom>
                        </pic:spPr>
                      </pic:pic>
                    </a:graphicData>
                  </a:graphic>
                </wp:inline>
              </w:drawing>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889000" cy="546100"/>
                          </a:xfrm>
                          <a:prstGeom prst="rect">
                            <a:avLst/>
                          </a:prstGeom>
                        </pic:spPr>
                      </pic:pic>
                    </a:graphicData>
                  </a:graphic>
                </wp:inline>
              </w:drawing>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320800" cy="304800"/>
                          </a:xfrm>
                          <a:prstGeom prst="rect">
                            <a:avLst/>
                          </a:prstGeom>
                        </pic:spPr>
                      </pic:pic>
                    </a:graphicData>
                  </a:graphic>
                </wp:inline>
              </w:drawing>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ағыны</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117600" cy="241300"/>
                          </a:xfrm>
                          <a:prstGeom prst="rect">
                            <a:avLst/>
                          </a:prstGeom>
                        </pic:spPr>
                      </pic:pic>
                    </a:graphicData>
                  </a:graphic>
                </wp:inline>
              </w:drawing>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57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85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85800" cy="546100"/>
                          </a:xfrm>
                          <a:prstGeom prst="rect">
                            <a:avLst/>
                          </a:prstGeom>
                        </pic:spPr>
                      </pic:pic>
                    </a:graphicData>
                  </a:graphic>
                </wp:inline>
              </w:drawing>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тұтынушыға ұсынылатын электрондық құжат</w:t>
            </w:r>
          </w:p>
        </w:tc>
      </w:tr>
    </w:tbl>
    <w:bookmarkStart w:name="z474" w:id="48"/>
    <w:p>
      <w:pPr>
        <w:spacing w:after="0"/>
        <w:ind w:left="0"/>
        <w:jc w:val="both"/>
      </w:pPr>
      <w:r>
        <w:rPr>
          <w:rFonts w:ascii="Times New Roman"/>
          <w:b w:val="false"/>
          <w:i w:val="false"/>
          <w:color w:val="000000"/>
          <w:sz w:val="28"/>
        </w:rPr>
        <w:t>
                 "Туу туралы, некеге тұру туралы, некені бұзу туралы,</w:t>
      </w:r>
      <w:r>
        <w:br/>
      </w:r>
      <w:r>
        <w:rPr>
          <w:rFonts w:ascii="Times New Roman"/>
          <w:b w:val="false"/>
          <w:i w:val="false"/>
          <w:color w:val="000000"/>
          <w:sz w:val="28"/>
        </w:rPr>
        <w:t xml:space="preserve">
тегін, атын, әкесінің атын ауыстыру туралы анықтама </w:t>
      </w:r>
      <w:r>
        <w:br/>
      </w:r>
      <w:r>
        <w:rPr>
          <w:rFonts w:ascii="Times New Roman"/>
          <w:b w:val="false"/>
          <w:i w:val="false"/>
          <w:color w:val="000000"/>
          <w:sz w:val="28"/>
        </w:rPr>
        <w:t xml:space="preserve">
беру" электрондық мемлекеттік қызмет регламентіне  </w:t>
      </w:r>
      <w:r>
        <w:br/>
      </w:r>
      <w:r>
        <w:rPr>
          <w:rFonts w:ascii="Times New Roman"/>
          <w:b w:val="false"/>
          <w:i w:val="false"/>
          <w:color w:val="000000"/>
          <w:sz w:val="28"/>
        </w:rPr>
        <w:t xml:space="preserve">
2-қосымша                        </w:t>
      </w:r>
    </w:p>
    <w:bookmarkEnd w:id="48"/>
    <w:p>
      <w:pPr>
        <w:spacing w:after="0"/>
        <w:ind w:left="0"/>
        <w:jc w:val="left"/>
      </w:pPr>
      <w:r>
        <w:rPr>
          <w:rFonts w:ascii="Times New Roman"/>
          <w:b/>
          <w:i w:val="false"/>
          <w:color w:val="000000"/>
        </w:rPr>
        <w:t xml:space="preserve"> Электрондық мемлекеттік қызметке экрандық нысандар</w:t>
      </w:r>
    </w:p>
    <w:bookmarkStart w:name="z204" w:id="49"/>
    <w:p>
      <w:pPr>
        <w:spacing w:after="0"/>
        <w:ind w:left="0"/>
        <w:jc w:val="both"/>
      </w:pPr>
      <w:r>
        <w:rPr>
          <w:rFonts w:ascii="Times New Roman"/>
          <w:b w:val="false"/>
          <w:i w:val="false"/>
          <w:color w:val="000000"/>
          <w:sz w:val="28"/>
        </w:rPr>
        <w:t>
</w:t>
      </w:r>
      <w:r>
        <w:rPr>
          <w:rFonts w:ascii="Times New Roman"/>
          <w:b/>
          <w:i w:val="false"/>
          <w:color w:val="000000"/>
          <w:sz w:val="28"/>
        </w:rPr>
        <w:t>1-қадам. Пайдаланушыны авторизациялау.</w:t>
      </w:r>
    </w:p>
    <w:bookmarkEnd w:id="49"/>
    <w:bookmarkStart w:name="z205" w:id="50"/>
    <w:p>
      <w:pPr>
        <w:spacing w:after="0"/>
        <w:ind w:left="0"/>
        <w:jc w:val="both"/>
      </w:pPr>
      <w:r>
        <w:drawing>
          <wp:inline distT="0" distB="0" distL="0" distR="0">
            <wp:extent cx="78613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61300" cy="3975100"/>
                    </a:xfrm>
                    <a:prstGeom prst="rect">
                      <a:avLst/>
                    </a:prstGeom>
                  </pic:spPr>
                </pic:pic>
              </a:graphicData>
            </a:graphic>
          </wp:inline>
        </w:drawing>
      </w:r>
      <w:r>
        <w:rPr>
          <w:rFonts w:ascii="Times New Roman"/>
          <w:b w:val="false"/>
          <w:i w:val="false"/>
          <w:color w:val="000000"/>
          <w:sz w:val="28"/>
        </w:rPr>
        <w:t>
</w:t>
      </w:r>
      <w:r>
        <w:rPr>
          <w:rFonts w:ascii="Times New Roman"/>
          <w:b/>
          <w:i w:val="false"/>
          <w:color w:val="000000"/>
          <w:sz w:val="28"/>
        </w:rPr>
        <w:t>2-қадам. Электрондық қызметті таңдау.</w:t>
      </w:r>
    </w:p>
    <w:bookmarkEnd w:id="50"/>
    <w:p>
      <w:pPr>
        <w:spacing w:after="0"/>
        <w:ind w:left="0"/>
        <w:jc w:val="both"/>
      </w:pPr>
      <w:r>
        <w:drawing>
          <wp:inline distT="0" distB="0" distL="0" distR="0">
            <wp:extent cx="77978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797800" cy="3860800"/>
                    </a:xfrm>
                    <a:prstGeom prst="rect">
                      <a:avLst/>
                    </a:prstGeom>
                  </pic:spPr>
                </pic:pic>
              </a:graphicData>
            </a:graphic>
          </wp:inline>
        </w:drawing>
      </w:r>
    </w:p>
    <w:bookmarkStart w:name="z206" w:id="51"/>
    <w:p>
      <w:pPr>
        <w:spacing w:after="0"/>
        <w:ind w:left="0"/>
        <w:jc w:val="both"/>
      </w:pPr>
      <w:r>
        <w:rPr>
          <w:rFonts w:ascii="Times New Roman"/>
          <w:b w:val="false"/>
          <w:i w:val="false"/>
          <w:color w:val="000000"/>
          <w:sz w:val="28"/>
        </w:rPr>
        <w:t>
</w:t>
      </w:r>
      <w:r>
        <w:rPr>
          <w:rFonts w:ascii="Times New Roman"/>
          <w:b/>
          <w:i w:val="false"/>
          <w:color w:val="000000"/>
          <w:sz w:val="28"/>
        </w:rPr>
        <w:t>3-қадам. Анықтаманы таңдау.</w:t>
      </w:r>
    </w:p>
    <w:bookmarkEnd w:id="51"/>
    <w:p>
      <w:pPr>
        <w:spacing w:after="0"/>
        <w:ind w:left="0"/>
        <w:jc w:val="both"/>
      </w:pPr>
      <w:r>
        <w:drawing>
          <wp:inline distT="0" distB="0" distL="0" distR="0">
            <wp:extent cx="77978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797800" cy="3949700"/>
                    </a:xfrm>
                    <a:prstGeom prst="rect">
                      <a:avLst/>
                    </a:prstGeom>
                  </pic:spPr>
                </pic:pic>
              </a:graphicData>
            </a:graphic>
          </wp:inline>
        </w:drawing>
      </w:r>
    </w:p>
    <w:bookmarkStart w:name="z207" w:id="52"/>
    <w:p>
      <w:pPr>
        <w:spacing w:after="0"/>
        <w:ind w:left="0"/>
        <w:jc w:val="both"/>
      </w:pPr>
      <w:r>
        <w:rPr>
          <w:rFonts w:ascii="Times New Roman"/>
          <w:b w:val="false"/>
          <w:i w:val="false"/>
          <w:color w:val="000000"/>
          <w:sz w:val="28"/>
        </w:rPr>
        <w:t>
</w:t>
      </w:r>
      <w:r>
        <w:rPr>
          <w:rFonts w:ascii="Times New Roman"/>
          <w:b/>
          <w:i w:val="false"/>
          <w:color w:val="000000"/>
          <w:sz w:val="28"/>
        </w:rPr>
        <w:t>3-1 қадам. Сұрау салуды толтыру - жеке тұлғаның ЖСН-ін енгізу.</w:t>
      </w:r>
    </w:p>
    <w:bookmarkEnd w:id="52"/>
    <w:p>
      <w:pPr>
        <w:spacing w:after="0"/>
        <w:ind w:left="0"/>
        <w:jc w:val="both"/>
      </w:pPr>
      <w:r>
        <w:drawing>
          <wp:inline distT="0" distB="0" distL="0" distR="0">
            <wp:extent cx="77978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797800" cy="3898900"/>
                    </a:xfrm>
                    <a:prstGeom prst="rect">
                      <a:avLst/>
                    </a:prstGeom>
                  </pic:spPr>
                </pic:pic>
              </a:graphicData>
            </a:graphic>
          </wp:inline>
        </w:drawing>
      </w:r>
    </w:p>
    <w:bookmarkStart w:name="z208" w:id="53"/>
    <w:p>
      <w:pPr>
        <w:spacing w:after="0"/>
        <w:ind w:left="0"/>
        <w:jc w:val="both"/>
      </w:pPr>
      <w:r>
        <w:rPr>
          <w:rFonts w:ascii="Times New Roman"/>
          <w:b w:val="false"/>
          <w:i w:val="false"/>
          <w:color w:val="000000"/>
          <w:sz w:val="28"/>
        </w:rPr>
        <w:t>
</w:t>
      </w:r>
      <w:r>
        <w:rPr>
          <w:rFonts w:ascii="Times New Roman"/>
          <w:b/>
          <w:i w:val="false"/>
          <w:color w:val="000000"/>
          <w:sz w:val="28"/>
        </w:rPr>
        <w:t>3-2 қадам. Сұрау салуға қол қою.</w:t>
      </w:r>
    </w:p>
    <w:bookmarkEnd w:id="53"/>
    <w:p>
      <w:pPr>
        <w:spacing w:after="0"/>
        <w:ind w:left="0"/>
        <w:jc w:val="both"/>
      </w:pPr>
      <w:r>
        <w:drawing>
          <wp:inline distT="0" distB="0" distL="0" distR="0">
            <wp:extent cx="77978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797800" cy="3898900"/>
                    </a:xfrm>
                    <a:prstGeom prst="rect">
                      <a:avLst/>
                    </a:prstGeom>
                  </pic:spPr>
                </pic:pic>
              </a:graphicData>
            </a:graphic>
          </wp:inline>
        </w:drawing>
      </w:r>
    </w:p>
    <w:bookmarkStart w:name="z209" w:id="54"/>
    <w:p>
      <w:pPr>
        <w:spacing w:after="0"/>
        <w:ind w:left="0"/>
        <w:jc w:val="both"/>
      </w:pPr>
      <w:r>
        <w:rPr>
          <w:rFonts w:ascii="Times New Roman"/>
          <w:b w:val="false"/>
          <w:i w:val="false"/>
          <w:color w:val="000000"/>
          <w:sz w:val="28"/>
        </w:rPr>
        <w:t>
</w:t>
      </w:r>
      <w:r>
        <w:rPr>
          <w:rFonts w:ascii="Times New Roman"/>
          <w:b/>
          <w:i w:val="false"/>
          <w:color w:val="000000"/>
          <w:sz w:val="28"/>
        </w:rPr>
        <w:t>3-3 қадам. Сұрау салуды өңдеу</w:t>
      </w:r>
    </w:p>
    <w:bookmarkEnd w:id="54"/>
    <w:p>
      <w:pPr>
        <w:spacing w:after="0"/>
        <w:ind w:left="0"/>
        <w:jc w:val="both"/>
      </w:pPr>
      <w:r>
        <w:drawing>
          <wp:inline distT="0" distB="0" distL="0" distR="0">
            <wp:extent cx="77978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797800" cy="4102100"/>
                    </a:xfrm>
                    <a:prstGeom prst="rect">
                      <a:avLst/>
                    </a:prstGeom>
                  </pic:spPr>
                </pic:pic>
              </a:graphicData>
            </a:graphic>
          </wp:inline>
        </w:drawing>
      </w:r>
    </w:p>
    <w:bookmarkStart w:name="z210" w:id="55"/>
    <w:p>
      <w:pPr>
        <w:spacing w:after="0"/>
        <w:ind w:left="0"/>
        <w:jc w:val="both"/>
      </w:pPr>
      <w:r>
        <w:rPr>
          <w:rFonts w:ascii="Times New Roman"/>
          <w:b w:val="false"/>
          <w:i w:val="false"/>
          <w:color w:val="000000"/>
          <w:sz w:val="28"/>
        </w:rPr>
        <w:t>
 </w:t>
      </w:r>
    </w:p>
    <w:bookmarkEnd w:id="55"/>
    <w:p>
      <w:pPr>
        <w:spacing w:after="0"/>
        <w:ind w:left="0"/>
        <w:jc w:val="both"/>
      </w:pPr>
      <w:r>
        <w:rPr>
          <w:rFonts w:ascii="Times New Roman"/>
          <w:b w:val="false"/>
          <w:i w:val="false"/>
          <w:color w:val="000000"/>
          <w:sz w:val="28"/>
        </w:rPr>
        <w:t>      "Туу туралы, некеге тұру туралы, некені бұзу туралы,</w:t>
      </w:r>
      <w:r>
        <w:br/>
      </w:r>
      <w:r>
        <w:rPr>
          <w:rFonts w:ascii="Times New Roman"/>
          <w:b w:val="false"/>
          <w:i w:val="false"/>
          <w:color w:val="000000"/>
          <w:sz w:val="28"/>
        </w:rPr>
        <w:t xml:space="preserve">
тегін, атын, әкесінің атын ауыстыру туралы анықтама </w:t>
      </w:r>
      <w:r>
        <w:br/>
      </w:r>
      <w:r>
        <w:rPr>
          <w:rFonts w:ascii="Times New Roman"/>
          <w:b w:val="false"/>
          <w:i w:val="false"/>
          <w:color w:val="000000"/>
          <w:sz w:val="28"/>
        </w:rPr>
        <w:t xml:space="preserve">
беру" электрондық мемлекеттік қызмет регламентіне  </w:t>
      </w:r>
      <w:r>
        <w:br/>
      </w:r>
      <w:r>
        <w:rPr>
          <w:rFonts w:ascii="Times New Roman"/>
          <w:b w:val="false"/>
          <w:i w:val="false"/>
          <w:color w:val="000000"/>
          <w:sz w:val="28"/>
        </w:rPr>
        <w:t xml:space="preserve">
3-қосымша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3371"/>
        <w:gridCol w:w="2300"/>
        <w:gridCol w:w="2796"/>
        <w:gridCol w:w="2498"/>
        <w:gridCol w:w="156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 (жұмыс барысы, </w:t>
            </w:r>
            <w:r>
              <w:rPr>
                <w:rFonts w:ascii="Times New Roman"/>
                <w:b w:val="false"/>
                <w:i w:val="false"/>
                <w:color w:val="000000"/>
                <w:sz w:val="20"/>
              </w:rPr>
              <w:t>ағыны)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5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АХАЖ АЖ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АХАЖ АЖ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n</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атауы</w:t>
            </w:r>
            <w:r>
              <w:rPr>
                <w:rFonts w:ascii="Times New Roman"/>
                <w:b w:val="false"/>
                <w:i w:val="false"/>
                <w:color w:val="000000"/>
                <w:sz w:val="20"/>
              </w:rPr>
              <w:t xml:space="preserve"> үдерістің, рәсімнің,</w:t>
            </w:r>
            <w:r>
              <w:rPr>
                <w:rFonts w:ascii="Times New Roman"/>
                <w:b w:val="false"/>
                <w:i w:val="false"/>
                <w:color w:val="000000"/>
                <w:sz w:val="20"/>
              </w:rPr>
              <w:t>операцияның және олардың сипаттамасы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өңдеу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Орнықтыратын деректерді тексеру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Орнықтыратын деректерді тексеру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ұйымдық-өкімдік шешім)</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қалыптастыру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ресімдеу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ресімдеу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1" w:id="56"/>
    <w:p>
      <w:pPr>
        <w:spacing w:after="0"/>
        <w:ind w:left="0"/>
        <w:jc w:val="both"/>
      </w:pPr>
      <w:r>
        <w:rPr>
          <w:rFonts w:ascii="Times New Roman"/>
          <w:b w:val="false"/>
          <w:i w:val="false"/>
          <w:color w:val="000000"/>
          <w:sz w:val="28"/>
        </w:rPr>
        <w:t>
"Туу туралы, некеге тұру туралы, некені бұзу туралы,</w:t>
      </w:r>
      <w:r>
        <w:br/>
      </w:r>
      <w:r>
        <w:rPr>
          <w:rFonts w:ascii="Times New Roman"/>
          <w:b w:val="false"/>
          <w:i w:val="false"/>
          <w:color w:val="000000"/>
          <w:sz w:val="28"/>
        </w:rPr>
        <w:t xml:space="preserve">
тегін, атын, әкесінің атын ауыстыру туралы анықтама </w:t>
      </w:r>
      <w:r>
        <w:br/>
      </w:r>
      <w:r>
        <w:rPr>
          <w:rFonts w:ascii="Times New Roman"/>
          <w:b w:val="false"/>
          <w:i w:val="false"/>
          <w:color w:val="000000"/>
          <w:sz w:val="28"/>
        </w:rPr>
        <w:t xml:space="preserve">
беру" электрондық мемлекеттік қызмет регламентіне  </w:t>
      </w:r>
      <w:r>
        <w:br/>
      </w:r>
      <w:r>
        <w:rPr>
          <w:rFonts w:ascii="Times New Roman"/>
          <w:b w:val="false"/>
          <w:i w:val="false"/>
          <w:color w:val="000000"/>
          <w:sz w:val="28"/>
        </w:rPr>
        <w:t xml:space="preserve">
4-қосымша                      </w:t>
      </w:r>
    </w:p>
    <w:bookmarkEnd w:id="56"/>
    <w:p>
      <w:pPr>
        <w:spacing w:after="0"/>
        <w:ind w:left="0"/>
        <w:jc w:val="both"/>
      </w:pPr>
      <w:r>
        <w:drawing>
          <wp:inline distT="0" distB="0" distL="0" distR="0">
            <wp:extent cx="64643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6464300" cy="6426200"/>
                    </a:xfrm>
                    <a:prstGeom prst="rect">
                      <a:avLst/>
                    </a:prstGeom>
                  </pic:spPr>
                </pic:pic>
              </a:graphicData>
            </a:graphic>
          </wp:inline>
        </w:drawing>
      </w:r>
    </w:p>
    <w:p>
      <w:pPr>
        <w:spacing w:after="0"/>
        <w:ind w:left="0"/>
        <w:jc w:val="both"/>
      </w:pPr>
      <w:r>
        <w:drawing>
          <wp:inline distT="0" distB="0" distL="0" distR="0">
            <wp:extent cx="40894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089400" cy="3797300"/>
                    </a:xfrm>
                    <a:prstGeom prst="rect">
                      <a:avLst/>
                    </a:prstGeom>
                  </pic:spPr>
                </pic:pic>
              </a:graphicData>
            </a:graphic>
          </wp:inline>
        </w:drawing>
      </w:r>
    </w:p>
    <w:p>
      <w:pPr>
        <w:spacing w:after="0"/>
        <w:ind w:left="0"/>
        <w:jc w:val="both"/>
      </w:pPr>
      <w:r>
        <w:drawing>
          <wp:inline distT="0" distB="0" distL="0" distR="0">
            <wp:extent cx="54864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5486400" cy="3009900"/>
                    </a:xfrm>
                    <a:prstGeom prst="rect">
                      <a:avLst/>
                    </a:prstGeom>
                  </pic:spPr>
                </pic:pic>
              </a:graphicData>
            </a:graphic>
          </wp:inline>
        </w:drawing>
      </w:r>
    </w:p>
    <w:p>
      <w:pPr>
        <w:spacing w:after="0"/>
        <w:ind w:left="0"/>
        <w:jc w:val="both"/>
      </w:pPr>
      <w:r>
        <w:drawing>
          <wp:inline distT="0" distB="0" distL="0" distR="0">
            <wp:extent cx="50292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5029200" cy="3187700"/>
                    </a:xfrm>
                    <a:prstGeom prst="rect">
                      <a:avLst/>
                    </a:prstGeom>
                  </pic:spPr>
                </pic:pic>
              </a:graphicData>
            </a:graphic>
          </wp:inline>
        </w:drawing>
      </w:r>
    </w:p>
    <w:p>
      <w:pPr>
        <w:spacing w:after="0"/>
        <w:ind w:left="0"/>
        <w:jc w:val="both"/>
      </w:pPr>
      <w:r>
        <w:drawing>
          <wp:inline distT="0" distB="0" distL="0" distR="0">
            <wp:extent cx="50419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5041900" cy="2705100"/>
                    </a:xfrm>
                    <a:prstGeom prst="rect">
                      <a:avLst/>
                    </a:prstGeom>
                  </pic:spPr>
                </pic:pic>
              </a:graphicData>
            </a:graphic>
          </wp:inline>
        </w:drawing>
      </w:r>
    </w:p>
    <w:p>
      <w:pPr>
        <w:spacing w:after="0"/>
        <w:ind w:left="0"/>
        <w:jc w:val="both"/>
      </w:pPr>
      <w:r>
        <w:drawing>
          <wp:inline distT="0" distB="0" distL="0" distR="0">
            <wp:extent cx="53467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346700" cy="4445000"/>
                    </a:xfrm>
                    <a:prstGeom prst="rect">
                      <a:avLst/>
                    </a:prstGeom>
                  </pic:spPr>
                </pic:pic>
              </a:graphicData>
            </a:graphic>
          </wp:inline>
        </w:drawing>
      </w:r>
    </w:p>
    <w:bookmarkStart w:name="z212" w:id="57"/>
    <w:p>
      <w:pPr>
        <w:spacing w:after="0"/>
        <w:ind w:left="0"/>
        <w:jc w:val="both"/>
      </w:pPr>
      <w:r>
        <w:rPr>
          <w:rFonts w:ascii="Times New Roman"/>
          <w:b w:val="false"/>
          <w:i w:val="false"/>
          <w:color w:val="000000"/>
          <w:sz w:val="28"/>
        </w:rPr>
        <w:t xml:space="preserve">
"Туу туралы, некеге тұру туралы, некені бұзу туралы, </w:t>
      </w:r>
      <w:r>
        <w:br/>
      </w:r>
      <w:r>
        <w:rPr>
          <w:rFonts w:ascii="Times New Roman"/>
          <w:b w:val="false"/>
          <w:i w:val="false"/>
          <w:color w:val="000000"/>
          <w:sz w:val="28"/>
        </w:rPr>
        <w:t xml:space="preserve">
тегін, атын, әкесінің атын ауыстыру туралы анықтама </w:t>
      </w:r>
      <w:r>
        <w:br/>
      </w:r>
      <w:r>
        <w:rPr>
          <w:rFonts w:ascii="Times New Roman"/>
          <w:b w:val="false"/>
          <w:i w:val="false"/>
          <w:color w:val="000000"/>
          <w:sz w:val="28"/>
        </w:rPr>
        <w:t xml:space="preserve">
беру" электрондық мемлекеттік қызмет регламентіне   </w:t>
      </w:r>
      <w:r>
        <w:br/>
      </w:r>
      <w:r>
        <w:rPr>
          <w:rFonts w:ascii="Times New Roman"/>
          <w:b w:val="false"/>
          <w:i w:val="false"/>
          <w:color w:val="000000"/>
          <w:sz w:val="28"/>
        </w:rPr>
        <w:t xml:space="preserve">
5-қосымша                      </w:t>
      </w:r>
    </w:p>
    <w:bookmarkEnd w:id="57"/>
    <w:bookmarkStart w:name="z213" w:id="58"/>
    <w:p>
      <w:pPr>
        <w:spacing w:after="0"/>
        <w:ind w:left="0"/>
        <w:jc w:val="both"/>
      </w:pPr>
      <w:r>
        <w:rPr>
          <w:rFonts w:ascii="Times New Roman"/>
          <w:b w:val="false"/>
          <w:i w:val="false"/>
          <w:color w:val="000000"/>
          <w:sz w:val="28"/>
        </w:rPr>
        <w:t>
</w:t>
      </w:r>
      <w:r>
        <w:rPr>
          <w:rFonts w:ascii="Times New Roman"/>
          <w:b/>
          <w:i w:val="false"/>
          <w:color w:val="000000"/>
          <w:sz w:val="28"/>
        </w:rPr>
        <w:t>1. Туу туралы анықтама</w:t>
      </w:r>
    </w:p>
    <w:bookmarkEnd w:id="58"/>
    <w:p>
      <w:pPr>
        <w:spacing w:after="0"/>
        <w:ind w:left="0"/>
        <w:jc w:val="both"/>
      </w:pPr>
      <w:r>
        <w:drawing>
          <wp:inline distT="0" distB="0" distL="0" distR="0">
            <wp:extent cx="80772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8077200" cy="774700"/>
                    </a:xfrm>
                    <a:prstGeom prst="rect">
                      <a:avLst/>
                    </a:prstGeom>
                  </pic:spPr>
                </pic:pic>
              </a:graphicData>
            </a:graphic>
          </wp:inline>
        </w:drawing>
      </w:r>
    </w:p>
    <w:p>
      <w:pPr>
        <w:spacing w:after="0"/>
        <w:ind w:left="0"/>
        <w:jc w:val="left"/>
      </w:pPr>
      <w:r>
        <w:rPr>
          <w:rFonts w:ascii="Times New Roman"/>
          <w:b/>
          <w:i w:val="false"/>
          <w:color w:val="000000"/>
        </w:rPr>
        <w:t xml:space="preserve"> Қазақстан Республикасы Әділет министрлігінің</w:t>
      </w:r>
      <w:r>
        <w:br/>
      </w:r>
      <w:r>
        <w:rPr>
          <w:rFonts w:ascii="Times New Roman"/>
          <w:b/>
          <w:i w:val="false"/>
          <w:color w:val="000000"/>
        </w:rPr>
        <w:t>
Тіркеу қызметі және құқықтық көмек көрсету комитеті АНЫҚТАМА</w:t>
      </w:r>
    </w:p>
    <w:p>
      <w:pPr>
        <w:spacing w:after="0"/>
        <w:ind w:left="0"/>
        <w:jc w:val="both"/>
      </w:pPr>
      <w:r>
        <w:rPr>
          <w:rFonts w:ascii="Times New Roman"/>
          <w:b w:val="false"/>
          <w:i w:val="false"/>
          <w:color w:val="000000"/>
          <w:sz w:val="28"/>
        </w:rPr>
        <w:t>Шығыс-Қазақстан облысының Абай аудандық Әділет басқармасының АХАЖ бөлімі азамат АЛМАС СМИРНОВ 24.08.2009 жылы туу туралы тіркеуді растайды. Бұл жөнінде туу туралы актілерді тіркеу кітабында 25.08.2009 күні №10-101-09-0000007 жазуы жазылғаны туралы осы анықтама талап етілген орынға беріледі.</w:t>
      </w:r>
    </w:p>
    <w:p>
      <w:pPr>
        <w:spacing w:after="0"/>
        <w:ind w:left="0"/>
        <w:jc w:val="both"/>
      </w:pPr>
      <w:r>
        <w:rPr>
          <w:rFonts w:ascii="Times New Roman"/>
          <w:b w:val="false"/>
          <w:i w:val="false"/>
          <w:color w:val="000000"/>
          <w:sz w:val="28"/>
        </w:rPr>
        <w:t>      Ата–анасы туралы мәліметтер:</w:t>
      </w:r>
      <w:r>
        <w:br/>
      </w:r>
      <w:r>
        <w:rPr>
          <w:rFonts w:ascii="Times New Roman"/>
          <w:b w:val="false"/>
          <w:i w:val="false"/>
          <w:color w:val="000000"/>
          <w:sz w:val="28"/>
        </w:rPr>
        <w:t xml:space="preserve">
      Әкесі:         </w:t>
      </w:r>
      <w:r>
        <w:rPr>
          <w:rFonts w:ascii="Times New Roman"/>
          <w:b w:val="false"/>
          <w:i w:val="false"/>
          <w:color w:val="000000"/>
          <w:sz w:val="28"/>
          <w:u w:val="single"/>
        </w:rPr>
        <w:t>СМИРНОВ ВИТАЛИ___________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xml:space="preserve">
      Шешесі:       </w:t>
      </w:r>
      <w:r>
        <w:rPr>
          <w:rFonts w:ascii="Times New Roman"/>
          <w:b w:val="false"/>
          <w:i w:val="false"/>
          <w:color w:val="000000"/>
          <w:sz w:val="28"/>
          <w:u w:val="single"/>
        </w:rPr>
        <w:t>БЕЙСЕБАЕВА НУРГУЛЬ ОМИРТАЕВНА</w:t>
      </w:r>
      <w:r>
        <w:br/>
      </w:r>
      <w:r>
        <w:rPr>
          <w:rFonts w:ascii="Times New Roman"/>
          <w:b w:val="false"/>
          <w:i w:val="false"/>
          <w:color w:val="000000"/>
          <w:sz w:val="28"/>
        </w:rPr>
        <w:t>
                    (тегі, аты, әкесінің аты)</w:t>
      </w:r>
      <w:r>
        <w:br/>
      </w:r>
      <w:r>
        <w:rPr>
          <w:rFonts w:ascii="Times New Roman"/>
          <w:b w:val="false"/>
          <w:i w:val="false"/>
          <w:color w:val="000000"/>
          <w:sz w:val="28"/>
        </w:rPr>
        <w:t xml:space="preserve">
      Туған жері: </w:t>
      </w:r>
      <w:r>
        <w:rPr>
          <w:rFonts w:ascii="Times New Roman"/>
          <w:b w:val="false"/>
          <w:i w:val="false"/>
          <w:color w:val="000000"/>
          <w:sz w:val="28"/>
          <w:u w:val="single"/>
        </w:rPr>
        <w:t>АРШАЛЫ, АҚМОЛА, ҚАЗАҚСТАН РЕСПУБЛИКАСЫ</w:t>
      </w:r>
      <w:r>
        <w:br/>
      </w:r>
      <w:r>
        <w:rPr>
          <w:rFonts w:ascii="Times New Roman"/>
          <w:b w:val="false"/>
          <w:i w:val="false"/>
          <w:color w:val="000000"/>
          <w:sz w:val="28"/>
        </w:rPr>
        <w:t>
                           (қала, ауданы, облысы)</w:t>
      </w:r>
    </w:p>
    <w:p>
      <w:pPr>
        <w:spacing w:after="0"/>
        <w:ind w:left="0"/>
        <w:jc w:val="left"/>
      </w:pPr>
      <w:r>
        <w:rPr>
          <w:rFonts w:ascii="Times New Roman"/>
          <w:b/>
          <w:i w:val="false"/>
          <w:color w:val="000000"/>
        </w:rPr>
        <w:t xml:space="preserve"> СПРАВКА</w:t>
      </w:r>
    </w:p>
    <w:p>
      <w:pPr>
        <w:spacing w:after="0"/>
        <w:ind w:left="0"/>
        <w:jc w:val="both"/>
      </w:pPr>
      <w:r>
        <w:rPr>
          <w:rFonts w:ascii="Times New Roman"/>
          <w:b w:val="false"/>
          <w:i w:val="false"/>
          <w:color w:val="000000"/>
          <w:sz w:val="28"/>
        </w:rPr>
        <w:t>Дана по месту требования</w:t>
      </w:r>
    </w:p>
    <w:p>
      <w:pPr>
        <w:spacing w:after="0"/>
        <w:ind w:left="0"/>
        <w:jc w:val="both"/>
      </w:pPr>
      <w:r>
        <w:rPr>
          <w:rFonts w:ascii="Times New Roman"/>
          <w:b w:val="false"/>
          <w:i w:val="false"/>
          <w:color w:val="000000"/>
          <w:sz w:val="28"/>
        </w:rPr>
        <w:t>Отдел ЗАГС Управления юстиции Абайского района Восточно-Казахстанской области подтверждает факт регистрации рождении в отношении гр. АЛМАС СМИРНОВ, 24.08.2009 г. рождения, о чем в книге регистрации акта о рождении от 25.08.2009 за № 10-101-09-0000007 произведена запись.</w:t>
      </w:r>
    </w:p>
    <w:p>
      <w:pPr>
        <w:spacing w:after="0"/>
        <w:ind w:left="0"/>
        <w:jc w:val="both"/>
      </w:pPr>
      <w:r>
        <w:rPr>
          <w:rFonts w:ascii="Times New Roman"/>
          <w:b w:val="false"/>
          <w:i w:val="false"/>
          <w:color w:val="000000"/>
          <w:sz w:val="28"/>
        </w:rPr>
        <w:t>      Сведения о родителях:</w:t>
      </w:r>
      <w:r>
        <w:br/>
      </w:r>
      <w:r>
        <w:rPr>
          <w:rFonts w:ascii="Times New Roman"/>
          <w:b w:val="false"/>
          <w:i w:val="false"/>
          <w:color w:val="000000"/>
          <w:sz w:val="28"/>
        </w:rPr>
        <w:t xml:space="preserve">
      Отец:        </w:t>
      </w:r>
      <w:r>
        <w:rPr>
          <w:rFonts w:ascii="Times New Roman"/>
          <w:b w:val="false"/>
          <w:i w:val="false"/>
          <w:color w:val="000000"/>
          <w:sz w:val="28"/>
          <w:u w:val="single"/>
        </w:rPr>
        <w:t>СМИРНОВ ВИТАЛИ</w:t>
      </w:r>
      <w:r>
        <w:br/>
      </w:r>
      <w:r>
        <w:rPr>
          <w:rFonts w:ascii="Times New Roman"/>
          <w:b w:val="false"/>
          <w:i w:val="false"/>
          <w:color w:val="000000"/>
          <w:sz w:val="28"/>
        </w:rPr>
        <w:t>
                      (Ф.И.О)</w:t>
      </w:r>
      <w:r>
        <w:br/>
      </w:r>
      <w:r>
        <w:rPr>
          <w:rFonts w:ascii="Times New Roman"/>
          <w:b w:val="false"/>
          <w:i w:val="false"/>
          <w:color w:val="000000"/>
          <w:sz w:val="28"/>
        </w:rPr>
        <w:t xml:space="preserve">
      Мать:        </w:t>
      </w:r>
      <w:r>
        <w:rPr>
          <w:rFonts w:ascii="Times New Roman"/>
          <w:b w:val="false"/>
          <w:i w:val="false"/>
          <w:color w:val="000000"/>
          <w:sz w:val="28"/>
          <w:u w:val="single"/>
        </w:rPr>
        <w:t>БЕЙСЕБАЕВА НУРГУЛЬ ОМИРТАЕВНА</w:t>
      </w:r>
      <w:r>
        <w:br/>
      </w:r>
      <w:r>
        <w:rPr>
          <w:rFonts w:ascii="Times New Roman"/>
          <w:b w:val="false"/>
          <w:i w:val="false"/>
          <w:color w:val="000000"/>
          <w:sz w:val="28"/>
        </w:rPr>
        <w:t>
                              (Ф.И.О)</w:t>
      </w:r>
      <w:r>
        <w:br/>
      </w:r>
      <w:r>
        <w:rPr>
          <w:rFonts w:ascii="Times New Roman"/>
          <w:b w:val="false"/>
          <w:i w:val="false"/>
          <w:color w:val="000000"/>
          <w:sz w:val="28"/>
        </w:rPr>
        <w:t xml:space="preserve">
      Место рождения: </w:t>
      </w:r>
      <w:r>
        <w:rPr>
          <w:rFonts w:ascii="Times New Roman"/>
          <w:b w:val="false"/>
          <w:i w:val="false"/>
          <w:color w:val="000000"/>
          <w:sz w:val="28"/>
          <w:u w:val="single"/>
        </w:rPr>
        <w:t>АРШАЛЫНСКИЙ, АКМОЛИНСКАЯ,РЕСПУБЛИКА КАЗАХСТАН</w:t>
      </w:r>
      <w:r>
        <w:br/>
      </w:r>
      <w:r>
        <w:rPr>
          <w:rFonts w:ascii="Times New Roman"/>
          <w:b w:val="false"/>
          <w:i w:val="false"/>
          <w:color w:val="000000"/>
          <w:sz w:val="28"/>
        </w:rPr>
        <w:t>
      (город, район, область)</w:t>
      </w:r>
    </w:p>
    <w:p>
      <w:pPr>
        <w:spacing w:after="0"/>
        <w:ind w:left="0"/>
        <w:jc w:val="both"/>
      </w:pPr>
      <w:r>
        <w:drawing>
          <wp:inline distT="0" distB="0" distL="0" distR="0">
            <wp:extent cx="5803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5803900" cy="876300"/>
                    </a:xfrm>
                    <a:prstGeom prst="rect">
                      <a:avLst/>
                    </a:prstGeom>
                  </pic:spPr>
                </pic:pic>
              </a:graphicData>
            </a:graphic>
          </wp:inline>
        </w:drawing>
      </w:r>
    </w:p>
    <w:p>
      <w:pPr>
        <w:spacing w:after="0"/>
        <w:ind w:left="0"/>
        <w:jc w:val="both"/>
      </w:pPr>
      <w:r>
        <w:rPr>
          <w:rFonts w:ascii="Times New Roman"/>
          <w:b w:val="false"/>
          <w:i w:val="false"/>
          <w:color w:val="000000"/>
          <w:sz w:val="28"/>
        </w:rPr>
        <w:t>*штрих-код "АХАЖ" ақпараттық жүйесі алынған және Департаменттің электрондық-цифрлық қолтаңбасымен қол қойылған деректерді ұстайды</w:t>
      </w:r>
    </w:p>
    <w:p>
      <w:pPr>
        <w:spacing w:after="0"/>
        <w:ind w:left="0"/>
        <w:jc w:val="both"/>
      </w:pPr>
      <w:r>
        <w:rPr>
          <w:rFonts w:ascii="Times New Roman"/>
          <w:b w:val="false"/>
          <w:i w:val="false"/>
          <w:color w:val="000000"/>
          <w:sz w:val="28"/>
        </w:rPr>
        <w:t>штрих-код содержит данные, полученные из ИС "ЗАГС" и подписанные электронно-цифровой подписью соответствующего Департамента</w:t>
      </w:r>
    </w:p>
    <w:bookmarkStart w:name="z214" w:id="59"/>
    <w:p>
      <w:pPr>
        <w:spacing w:after="0"/>
        <w:ind w:left="0"/>
        <w:jc w:val="both"/>
      </w:pPr>
      <w:r>
        <w:rPr>
          <w:rFonts w:ascii="Times New Roman"/>
          <w:b w:val="false"/>
          <w:i w:val="false"/>
          <w:color w:val="000000"/>
          <w:sz w:val="28"/>
        </w:rPr>
        <w:t>
</w:t>
      </w:r>
      <w:r>
        <w:rPr>
          <w:rFonts w:ascii="Times New Roman"/>
          <w:b/>
          <w:i w:val="false"/>
          <w:color w:val="000000"/>
          <w:sz w:val="28"/>
        </w:rPr>
        <w:t>2. Тегін, атын, әкесінің атын ауыстырғаны туралы анықтама</w:t>
      </w:r>
    </w:p>
    <w:bookmarkEnd w:id="59"/>
    <w:p>
      <w:pPr>
        <w:spacing w:after="0"/>
        <w:ind w:left="0"/>
        <w:jc w:val="left"/>
      </w:pPr>
      <w:r>
        <w:rPr>
          <w:rFonts w:ascii="Times New Roman"/>
          <w:b/>
          <w:i w:val="false"/>
          <w:color w:val="000000"/>
        </w:rPr>
        <w:t xml:space="preserve"> </w:t>
      </w:r>
      <w:r>
        <w:drawing>
          <wp:inline distT="0" distB="0" distL="0" distR="0">
            <wp:extent cx="80772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8077200" cy="749300"/>
                    </a:xfrm>
                    <a:prstGeom prst="rect">
                      <a:avLst/>
                    </a:prstGeom>
                  </pic:spPr>
                </pic:pic>
              </a:graphicData>
            </a:graphic>
          </wp:inline>
        </w:drawing>
      </w:r>
      <w:r>
        <w:rPr>
          <w:rFonts w:ascii="Times New Roman"/>
          <w:b/>
          <w:i w:val="false"/>
          <w:color w:val="000000"/>
        </w:rPr>
        <w:t>Қазақстан Республикасы Әділет министрлігінің</w:t>
      </w:r>
      <w:r>
        <w:br/>
      </w:r>
      <w:r>
        <w:rPr>
          <w:rFonts w:ascii="Times New Roman"/>
          <w:b/>
          <w:i w:val="false"/>
          <w:color w:val="000000"/>
        </w:rPr>
        <w:t>
Тіркеу қызметі және құқықтық көмек көрсету комитеті АНЫҚТАМА</w:t>
      </w:r>
    </w:p>
    <w:p>
      <w:pPr>
        <w:spacing w:after="0"/>
        <w:ind w:left="0"/>
        <w:jc w:val="both"/>
      </w:pPr>
      <w:r>
        <w:rPr>
          <w:rFonts w:ascii="Times New Roman"/>
          <w:b w:val="false"/>
          <w:i w:val="false"/>
          <w:color w:val="000000"/>
          <w:sz w:val="28"/>
        </w:rPr>
        <w:t xml:space="preserve">Шығыс-Қазақстан облысының Абай аудандық Әділет басқармасының АХАЖ бөлімі 12.01.1977 жылы туған азамат КОЖАХМЕТОВ ТАЛГАТ ДУЙСЕНХАНОВИЧ тегін, атын, әкесінің атын өзгерту туралы тіркеуді растайды. Бұл жөнінде тегін, атын, әкесінін атын өзгерту туралы актілерді тіркеу кітабында 14.07.2009 күні № 70-171-09-0000002 жазуы жазылғаны туралы осы анықтама талап етілген орынға беріледі. </w:t>
      </w:r>
    </w:p>
    <w:p>
      <w:pPr>
        <w:spacing w:after="0"/>
        <w:ind w:left="0"/>
        <w:jc w:val="both"/>
      </w:pPr>
      <w:r>
        <w:rPr>
          <w:rFonts w:ascii="Times New Roman"/>
          <w:b w:val="false"/>
          <w:i w:val="false"/>
          <w:color w:val="000000"/>
          <w:sz w:val="28"/>
        </w:rPr>
        <w:t>      Мәліметтер:             дейін:         кейін:</w:t>
      </w:r>
      <w:r>
        <w:br/>
      </w:r>
      <w:r>
        <w:rPr>
          <w:rFonts w:ascii="Times New Roman"/>
          <w:b w:val="false"/>
          <w:i w:val="false"/>
          <w:color w:val="000000"/>
          <w:sz w:val="28"/>
        </w:rPr>
        <w:t>
      Тегі:                   КОЖАХМЕТОВ     КОЖАХМЕТ</w:t>
      </w:r>
      <w:r>
        <w:br/>
      </w:r>
      <w:r>
        <w:rPr>
          <w:rFonts w:ascii="Times New Roman"/>
          <w:b w:val="false"/>
          <w:i w:val="false"/>
          <w:color w:val="000000"/>
          <w:sz w:val="28"/>
        </w:rPr>
        <w:t>
      Аты:                    ТАЛГАТ         ТАЛҒАТ</w:t>
      </w:r>
      <w:r>
        <w:br/>
      </w:r>
      <w:r>
        <w:rPr>
          <w:rFonts w:ascii="Times New Roman"/>
          <w:b w:val="false"/>
          <w:i w:val="false"/>
          <w:color w:val="000000"/>
          <w:sz w:val="28"/>
        </w:rPr>
        <w:t>
      Әкесінің аты:           ДУЙСЕНХАНОВИЧ  ДҮЙСЕНХАНҰЛЫ</w:t>
      </w:r>
    </w:p>
    <w:p>
      <w:pPr>
        <w:spacing w:after="0"/>
        <w:ind w:left="0"/>
        <w:jc w:val="left"/>
      </w:pPr>
      <w:r>
        <w:rPr>
          <w:rFonts w:ascii="Times New Roman"/>
          <w:b/>
          <w:i w:val="false"/>
          <w:color w:val="000000"/>
        </w:rPr>
        <w:t xml:space="preserve"> СПРАВКА</w:t>
      </w:r>
    </w:p>
    <w:p>
      <w:pPr>
        <w:spacing w:after="0"/>
        <w:ind w:left="0"/>
        <w:jc w:val="both"/>
      </w:pPr>
      <w:r>
        <w:rPr>
          <w:rFonts w:ascii="Times New Roman"/>
          <w:b w:val="false"/>
          <w:i w:val="false"/>
          <w:color w:val="000000"/>
          <w:sz w:val="28"/>
        </w:rPr>
        <w:t>Дана по месту требования</w:t>
      </w:r>
    </w:p>
    <w:p>
      <w:pPr>
        <w:spacing w:after="0"/>
        <w:ind w:left="0"/>
        <w:jc w:val="both"/>
      </w:pPr>
      <w:r>
        <w:rPr>
          <w:rFonts w:ascii="Times New Roman"/>
          <w:b w:val="false"/>
          <w:i w:val="false"/>
          <w:color w:val="000000"/>
          <w:sz w:val="28"/>
        </w:rPr>
        <w:t>Отдел ЗАГС Управления юстиции района Восточно-Казахстанской области подтверждает факт регистрации перемены фамилии, имени, отчества в отношении гр. КОЖАХМЕТОВ ТАЛГАТ ДУЙСЕНХАНОВИЧ, 12.01.1977 г. рождения, о чем в книге регистрации актов о перемене фамилии, имени, отчества от 14.07.2009 за № 70-171-09-0000002 произведена запись.</w:t>
      </w:r>
    </w:p>
    <w:p>
      <w:pPr>
        <w:spacing w:after="0"/>
        <w:ind w:left="0"/>
        <w:jc w:val="both"/>
      </w:pPr>
      <w:r>
        <w:rPr>
          <w:rFonts w:ascii="Times New Roman"/>
          <w:b w:val="false"/>
          <w:i w:val="false"/>
          <w:color w:val="000000"/>
          <w:sz w:val="28"/>
        </w:rPr>
        <w:t>      Сведения:              до:             после:</w:t>
      </w:r>
      <w:r>
        <w:br/>
      </w:r>
      <w:r>
        <w:rPr>
          <w:rFonts w:ascii="Times New Roman"/>
          <w:b w:val="false"/>
          <w:i w:val="false"/>
          <w:color w:val="000000"/>
          <w:sz w:val="28"/>
        </w:rPr>
        <w:t>
      Фамилия:               КОЖАХМЕТОВ      КОЖАХМЕТ</w:t>
      </w:r>
      <w:r>
        <w:br/>
      </w:r>
      <w:r>
        <w:rPr>
          <w:rFonts w:ascii="Times New Roman"/>
          <w:b w:val="false"/>
          <w:i w:val="false"/>
          <w:color w:val="000000"/>
          <w:sz w:val="28"/>
        </w:rPr>
        <w:t>
      Имя:                   ТАЛГАТ          ТАЛҒАТ</w:t>
      </w:r>
      <w:r>
        <w:br/>
      </w:r>
      <w:r>
        <w:rPr>
          <w:rFonts w:ascii="Times New Roman"/>
          <w:b w:val="false"/>
          <w:i w:val="false"/>
          <w:color w:val="000000"/>
          <w:sz w:val="28"/>
        </w:rPr>
        <w:t>
      Отчество:              ДУЙСЕНХАНОВИЧ   ДҮЙСЕНХАНҰЛЫ</w:t>
      </w:r>
    </w:p>
    <w:p>
      <w:pPr>
        <w:spacing w:after="0"/>
        <w:ind w:left="0"/>
        <w:jc w:val="both"/>
      </w:pPr>
      <w:r>
        <w:drawing>
          <wp:inline distT="0" distB="0" distL="0" distR="0">
            <wp:extent cx="5803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5803900" cy="876300"/>
                    </a:xfrm>
                    <a:prstGeom prst="rect">
                      <a:avLst/>
                    </a:prstGeom>
                  </pic:spPr>
                </pic:pic>
              </a:graphicData>
            </a:graphic>
          </wp:inline>
        </w:drawing>
      </w:r>
    </w:p>
    <w:p>
      <w:pPr>
        <w:spacing w:after="0"/>
        <w:ind w:left="0"/>
        <w:jc w:val="both"/>
      </w:pPr>
      <w:r>
        <w:rPr>
          <w:rFonts w:ascii="Times New Roman"/>
          <w:b w:val="false"/>
          <w:i w:val="false"/>
          <w:color w:val="000000"/>
          <w:sz w:val="28"/>
        </w:rPr>
        <w:t>*штрих-код "АХАЖ" АЖ алынған және Департаменттің электрондық-цифрлық қолтаңбасымен қол қойылған деректерді ұстайды</w:t>
      </w:r>
    </w:p>
    <w:p>
      <w:pPr>
        <w:spacing w:after="0"/>
        <w:ind w:left="0"/>
        <w:jc w:val="both"/>
      </w:pPr>
      <w:r>
        <w:rPr>
          <w:rFonts w:ascii="Times New Roman"/>
          <w:b w:val="false"/>
          <w:i w:val="false"/>
          <w:color w:val="000000"/>
          <w:sz w:val="28"/>
        </w:rPr>
        <w:t>штрих-код содержит данные, полученные из ИС "ЗАГС" и подписанные электронно-цифровой подписью соответствующего Департамента</w:t>
      </w:r>
    </w:p>
    <w:bookmarkStart w:name="z215" w:id="60"/>
    <w:p>
      <w:pPr>
        <w:spacing w:after="0"/>
        <w:ind w:left="0"/>
        <w:jc w:val="both"/>
      </w:pPr>
      <w:r>
        <w:rPr>
          <w:rFonts w:ascii="Times New Roman"/>
          <w:b w:val="false"/>
          <w:i w:val="false"/>
          <w:color w:val="000000"/>
          <w:sz w:val="28"/>
        </w:rPr>
        <w:t>
</w:t>
      </w:r>
      <w:r>
        <w:rPr>
          <w:rFonts w:ascii="Times New Roman"/>
          <w:b/>
          <w:i w:val="false"/>
          <w:color w:val="000000"/>
          <w:sz w:val="28"/>
        </w:rPr>
        <w:t>3. Некені бұзу туралы анықтама</w:t>
      </w:r>
    </w:p>
    <w:bookmarkEnd w:id="60"/>
    <w:p>
      <w:pPr>
        <w:spacing w:after="0"/>
        <w:ind w:left="0"/>
        <w:jc w:val="both"/>
      </w:pPr>
      <w:r>
        <w:drawing>
          <wp:inline distT="0" distB="0" distL="0" distR="0">
            <wp:extent cx="80772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8077200" cy="749300"/>
                    </a:xfrm>
                    <a:prstGeom prst="rect">
                      <a:avLst/>
                    </a:prstGeom>
                  </pic:spPr>
                </pic:pic>
              </a:graphicData>
            </a:graphic>
          </wp:inline>
        </w:drawing>
      </w:r>
    </w:p>
    <w:p>
      <w:pPr>
        <w:spacing w:after="0"/>
        <w:ind w:left="0"/>
        <w:jc w:val="left"/>
      </w:pPr>
      <w:r>
        <w:rPr>
          <w:rFonts w:ascii="Times New Roman"/>
          <w:b/>
          <w:i w:val="false"/>
          <w:color w:val="000000"/>
        </w:rPr>
        <w:t xml:space="preserve"> Қазақстан Республикасы Әділет министрлігінің Тіркеу қызметі және құқықтық көмек көрсету комитеті АНЫҚТАМА</w:t>
      </w:r>
    </w:p>
    <w:p>
      <w:pPr>
        <w:spacing w:after="0"/>
        <w:ind w:left="0"/>
        <w:jc w:val="both"/>
      </w:pPr>
      <w:r>
        <w:rPr>
          <w:rFonts w:ascii="Times New Roman"/>
          <w:b w:val="false"/>
          <w:i w:val="false"/>
          <w:color w:val="000000"/>
          <w:sz w:val="28"/>
        </w:rPr>
        <w:t>Ақмола облысының Ақкөл аудандық Әділет басқармасының АХАЖ бөлімі 28.09.1969 жылы туған азамат ВЕРТКОВ ИГОРЬ НИКОЛАЕВИЧ пен 11.10.1974 жылы туған азаматша МАМЕТОВА МИРА арасындағы неке бұзу тіркегенін растайды. Бұл жөнінде неке бұзу туралы актілерді тіркеу кітабында 18.08.2009 күні № 60-101-09-0000001 жазуы жазылғаны туралы осы анықтама талап етілген орынға беріледі.</w:t>
      </w:r>
    </w:p>
    <w:p>
      <w:pPr>
        <w:spacing w:after="0"/>
        <w:ind w:left="0"/>
        <w:jc w:val="both"/>
      </w:pPr>
      <w:r>
        <w:rPr>
          <w:rFonts w:ascii="Times New Roman"/>
          <w:b w:val="false"/>
          <w:i w:val="false"/>
          <w:color w:val="000000"/>
          <w:sz w:val="28"/>
        </w:rPr>
        <w:t>      Неке бұзудан кейін мына тектер берілді:</w:t>
      </w:r>
      <w:r>
        <w:br/>
      </w:r>
      <w:r>
        <w:rPr>
          <w:rFonts w:ascii="Times New Roman"/>
          <w:b w:val="false"/>
          <w:i w:val="false"/>
          <w:color w:val="000000"/>
          <w:sz w:val="28"/>
        </w:rPr>
        <w:t xml:space="preserve">
      Еріне:                   </w:t>
      </w:r>
      <w:r>
        <w:rPr>
          <w:rFonts w:ascii="Times New Roman"/>
          <w:b w:val="false"/>
          <w:i w:val="false"/>
          <w:color w:val="000000"/>
          <w:sz w:val="28"/>
          <w:u w:val="single"/>
        </w:rPr>
        <w:t>ВЕРТКОВ</w:t>
      </w:r>
      <w:r>
        <w:br/>
      </w:r>
      <w:r>
        <w:rPr>
          <w:rFonts w:ascii="Times New Roman"/>
          <w:b w:val="false"/>
          <w:i w:val="false"/>
          <w:color w:val="000000"/>
          <w:sz w:val="28"/>
        </w:rPr>
        <w:t>
                        (тегі, аты, әкесінің аты)</w:t>
      </w:r>
      <w:r>
        <w:br/>
      </w:r>
      <w:r>
        <w:rPr>
          <w:rFonts w:ascii="Times New Roman"/>
          <w:b w:val="false"/>
          <w:i w:val="false"/>
          <w:color w:val="000000"/>
          <w:sz w:val="28"/>
        </w:rPr>
        <w:t xml:space="preserve">
      Әйеліне:                 </w:t>
      </w:r>
      <w:r>
        <w:rPr>
          <w:rFonts w:ascii="Times New Roman"/>
          <w:b w:val="false"/>
          <w:i w:val="false"/>
          <w:color w:val="000000"/>
          <w:sz w:val="28"/>
          <w:u w:val="single"/>
        </w:rPr>
        <w:t>МАМЕТОВА</w:t>
      </w:r>
      <w:r>
        <w:br/>
      </w:r>
      <w:r>
        <w:rPr>
          <w:rFonts w:ascii="Times New Roman"/>
          <w:b w:val="false"/>
          <w:i w:val="false"/>
          <w:color w:val="000000"/>
          <w:sz w:val="28"/>
        </w:rPr>
        <w:t>
                      (тегі, аты, әкесінің аты)</w:t>
      </w:r>
    </w:p>
    <w:p>
      <w:pPr>
        <w:spacing w:after="0"/>
        <w:ind w:left="0"/>
        <w:jc w:val="left"/>
      </w:pPr>
      <w:r>
        <w:rPr>
          <w:rFonts w:ascii="Times New Roman"/>
          <w:b/>
          <w:i w:val="false"/>
          <w:color w:val="000000"/>
        </w:rPr>
        <w:t xml:space="preserve"> СПРАВКА</w:t>
      </w:r>
    </w:p>
    <w:p>
      <w:pPr>
        <w:spacing w:after="0"/>
        <w:ind w:left="0"/>
        <w:jc w:val="both"/>
      </w:pPr>
      <w:r>
        <w:rPr>
          <w:rFonts w:ascii="Times New Roman"/>
          <w:b w:val="false"/>
          <w:i w:val="false"/>
          <w:color w:val="000000"/>
          <w:sz w:val="28"/>
        </w:rPr>
        <w:t>Дана по месту требования</w:t>
      </w:r>
    </w:p>
    <w:p>
      <w:pPr>
        <w:spacing w:after="0"/>
        <w:ind w:left="0"/>
        <w:jc w:val="both"/>
      </w:pPr>
      <w:r>
        <w:rPr>
          <w:rFonts w:ascii="Times New Roman"/>
          <w:b w:val="false"/>
          <w:i w:val="false"/>
          <w:color w:val="000000"/>
          <w:sz w:val="28"/>
        </w:rPr>
        <w:t>отдел ЗАГС Управления юстиции Аккольского района Акмолинской области подтверждает факт регистрации расторжения брака между гр.ВЕРТКОВ ИГОРЬ НИКОЛАЕВИЧ, 28.09.1969 г. рождения и гр. МАМЕТОВА МИРА, 11.10.1974 г. рождения, о чем в книге регистрации актов о расторжении брака от 18.08.2009 за № 60-101-09-0000001 произведена запись.</w:t>
      </w:r>
    </w:p>
    <w:p>
      <w:pPr>
        <w:spacing w:after="0"/>
        <w:ind w:left="0"/>
        <w:jc w:val="both"/>
      </w:pPr>
      <w:r>
        <w:rPr>
          <w:rFonts w:ascii="Times New Roman"/>
          <w:b w:val="false"/>
          <w:i w:val="false"/>
          <w:color w:val="000000"/>
          <w:sz w:val="28"/>
        </w:rPr>
        <w:t>      После расторжения брака присвоены фамилии:</w:t>
      </w:r>
      <w:r>
        <w:br/>
      </w:r>
      <w:r>
        <w:rPr>
          <w:rFonts w:ascii="Times New Roman"/>
          <w:b w:val="false"/>
          <w:i w:val="false"/>
          <w:color w:val="000000"/>
          <w:sz w:val="28"/>
        </w:rPr>
        <w:t xml:space="preserve">
      Мужу: </w:t>
      </w:r>
      <w:r>
        <w:rPr>
          <w:rFonts w:ascii="Times New Roman"/>
          <w:b w:val="false"/>
          <w:i w:val="false"/>
          <w:color w:val="000000"/>
          <w:sz w:val="28"/>
          <w:u w:val="single"/>
        </w:rPr>
        <w:t>ВЕРТКОВ</w:t>
      </w:r>
      <w:r>
        <w:br/>
      </w:r>
      <w:r>
        <w:rPr>
          <w:rFonts w:ascii="Times New Roman"/>
          <w:b w:val="false"/>
          <w:i w:val="false"/>
          <w:color w:val="000000"/>
          <w:sz w:val="28"/>
        </w:rPr>
        <w:t>
      (Ф.И.О)</w:t>
      </w:r>
      <w:r>
        <w:br/>
      </w:r>
      <w:r>
        <w:rPr>
          <w:rFonts w:ascii="Times New Roman"/>
          <w:b w:val="false"/>
          <w:i w:val="false"/>
          <w:color w:val="000000"/>
          <w:sz w:val="28"/>
        </w:rPr>
        <w:t xml:space="preserve">
      Жене: </w:t>
      </w:r>
      <w:r>
        <w:rPr>
          <w:rFonts w:ascii="Times New Roman"/>
          <w:b w:val="false"/>
          <w:i w:val="false"/>
          <w:color w:val="000000"/>
          <w:sz w:val="28"/>
          <w:u w:val="single"/>
        </w:rPr>
        <w:t>МАМЕТОВА</w:t>
      </w:r>
      <w:r>
        <w:br/>
      </w:r>
      <w:r>
        <w:rPr>
          <w:rFonts w:ascii="Times New Roman"/>
          <w:b w:val="false"/>
          <w:i w:val="false"/>
          <w:color w:val="000000"/>
          <w:sz w:val="28"/>
        </w:rPr>
        <w:t>
      (Ф.И.О)</w:t>
      </w:r>
    </w:p>
    <w:p>
      <w:pPr>
        <w:spacing w:after="0"/>
        <w:ind w:left="0"/>
        <w:jc w:val="both"/>
      </w:pPr>
      <w:r>
        <w:drawing>
          <wp:inline distT="0" distB="0" distL="0" distR="0">
            <wp:extent cx="5803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5803900" cy="876300"/>
                    </a:xfrm>
                    <a:prstGeom prst="rect">
                      <a:avLst/>
                    </a:prstGeom>
                  </pic:spPr>
                </pic:pic>
              </a:graphicData>
            </a:graphic>
          </wp:inline>
        </w:drawing>
      </w:r>
    </w:p>
    <w:p>
      <w:pPr>
        <w:spacing w:after="0"/>
        <w:ind w:left="0"/>
        <w:jc w:val="both"/>
      </w:pPr>
      <w:r>
        <w:rPr>
          <w:rFonts w:ascii="Times New Roman"/>
          <w:b w:val="false"/>
          <w:i w:val="false"/>
          <w:color w:val="000000"/>
          <w:sz w:val="28"/>
        </w:rPr>
        <w:t>*штрих-код "АХАЖ" ақпараттық жүйесі алынған және Департаменттің электрондық-цифрлық қолтаңбасымен қол қойылған деректерді ұстайды</w:t>
      </w:r>
    </w:p>
    <w:p>
      <w:pPr>
        <w:spacing w:after="0"/>
        <w:ind w:left="0"/>
        <w:jc w:val="both"/>
      </w:pPr>
      <w:r>
        <w:rPr>
          <w:rFonts w:ascii="Times New Roman"/>
          <w:b w:val="false"/>
          <w:i w:val="false"/>
          <w:color w:val="000000"/>
          <w:sz w:val="28"/>
        </w:rPr>
        <w:t>штрих-код содержит данные, полученные из ИС "ЗАГС" и подписанные электронно-цифровой подписью соответствующего Департамента</w:t>
      </w:r>
    </w:p>
    <w:bookmarkStart w:name="z216" w:id="61"/>
    <w:p>
      <w:pPr>
        <w:spacing w:after="0"/>
        <w:ind w:left="0"/>
        <w:jc w:val="both"/>
      </w:pPr>
      <w:r>
        <w:rPr>
          <w:rFonts w:ascii="Times New Roman"/>
          <w:b w:val="false"/>
          <w:i w:val="false"/>
          <w:color w:val="000000"/>
          <w:sz w:val="28"/>
        </w:rPr>
        <w:t>
</w:t>
      </w:r>
      <w:r>
        <w:rPr>
          <w:rFonts w:ascii="Times New Roman"/>
          <w:b/>
          <w:i w:val="false"/>
          <w:color w:val="000000"/>
          <w:sz w:val="28"/>
        </w:rPr>
        <w:t>4. Некеге тұрғаны туралы анықтама</w:t>
      </w:r>
    </w:p>
    <w:bookmarkEnd w:id="61"/>
    <w:p>
      <w:pPr>
        <w:spacing w:after="0"/>
        <w:ind w:left="0"/>
        <w:jc w:val="both"/>
      </w:pPr>
      <w:r>
        <w:drawing>
          <wp:inline distT="0" distB="0" distL="0" distR="0">
            <wp:extent cx="80772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8077200" cy="774700"/>
                    </a:xfrm>
                    <a:prstGeom prst="rect">
                      <a:avLst/>
                    </a:prstGeom>
                  </pic:spPr>
                </pic:pic>
              </a:graphicData>
            </a:graphic>
          </wp:inline>
        </w:drawing>
      </w:r>
    </w:p>
    <w:p>
      <w:pPr>
        <w:spacing w:after="0"/>
        <w:ind w:left="0"/>
        <w:jc w:val="left"/>
      </w:pPr>
      <w:r>
        <w:rPr>
          <w:rFonts w:ascii="Times New Roman"/>
          <w:b/>
          <w:i w:val="false"/>
          <w:color w:val="000000"/>
        </w:rPr>
        <w:t xml:space="preserve"> Қазақстан Республикасы Әділет министрлігінің Тіркеу қызметі және құқықтық көмек көрсету комитеті АНЫҚТАМА</w:t>
      </w:r>
    </w:p>
    <w:p>
      <w:pPr>
        <w:spacing w:after="0"/>
        <w:ind w:left="0"/>
        <w:jc w:val="both"/>
      </w:pPr>
      <w:r>
        <w:rPr>
          <w:rFonts w:ascii="Times New Roman"/>
          <w:b w:val="false"/>
          <w:i w:val="false"/>
          <w:color w:val="000000"/>
          <w:sz w:val="28"/>
        </w:rPr>
        <w:t>Ақмола облысының Ақкөл аудандық Әділет басқармасының АХАЖ бөлімі 11.09.1978 жылы туған азамат ПАРИМЧУК АНДРЕЙ ВЛАДИМИРОВИЧ пен 26.11.1978 жылы туған азаматша БЕЙСЕБАЕВА НУРГУЛЬ ОМИРТАЕВНА арасындағы некеге тұруды тіркеу фактісін растайды. Бұл жөнінде неке қию туралы актілерді тіркеу кітабында 18.08.2009 күні № 50-101-09-0000001 жазуы жазылғаны туралы осы анықтама талап етілген орынға беріледі.</w:t>
      </w:r>
    </w:p>
    <w:p>
      <w:pPr>
        <w:spacing w:after="0"/>
        <w:ind w:left="0"/>
        <w:jc w:val="both"/>
      </w:pPr>
      <w:r>
        <w:rPr>
          <w:rFonts w:ascii="Times New Roman"/>
          <w:b w:val="false"/>
          <w:i w:val="false"/>
          <w:color w:val="000000"/>
          <w:sz w:val="28"/>
        </w:rPr>
        <w:t>Неке қиюдан кейін мына тектер берілді:</w:t>
      </w:r>
      <w:r>
        <w:br/>
      </w:r>
      <w:r>
        <w:rPr>
          <w:rFonts w:ascii="Times New Roman"/>
          <w:b w:val="false"/>
          <w:i w:val="false"/>
          <w:color w:val="000000"/>
          <w:sz w:val="28"/>
        </w:rPr>
        <w:t xml:space="preserve">
      Еріне                          </w:t>
      </w:r>
      <w:r>
        <w:rPr>
          <w:rFonts w:ascii="Times New Roman"/>
          <w:b w:val="false"/>
          <w:i w:val="false"/>
          <w:color w:val="000000"/>
          <w:sz w:val="28"/>
          <w:u w:val="single"/>
        </w:rPr>
        <w:t>ПАРИМЧУК</w:t>
      </w:r>
      <w:r>
        <w:br/>
      </w:r>
      <w:r>
        <w:rPr>
          <w:rFonts w:ascii="Times New Roman"/>
          <w:b w:val="false"/>
          <w:i w:val="false"/>
          <w:color w:val="000000"/>
          <w:sz w:val="28"/>
        </w:rPr>
        <w:t>
                            (тегі, аты, әкесінің аты)</w:t>
      </w:r>
      <w:r>
        <w:br/>
      </w:r>
      <w:r>
        <w:rPr>
          <w:rFonts w:ascii="Times New Roman"/>
          <w:b w:val="false"/>
          <w:i w:val="false"/>
          <w:color w:val="000000"/>
          <w:sz w:val="28"/>
        </w:rPr>
        <w:t xml:space="preserve">
Әйеліне:                             </w:t>
      </w:r>
      <w:r>
        <w:rPr>
          <w:rFonts w:ascii="Times New Roman"/>
          <w:b w:val="false"/>
          <w:i w:val="false"/>
          <w:color w:val="000000"/>
          <w:sz w:val="28"/>
          <w:u w:val="single"/>
        </w:rPr>
        <w:t>БЕЙСЕБАЕВА</w:t>
      </w:r>
      <w:r>
        <w:br/>
      </w:r>
      <w:r>
        <w:rPr>
          <w:rFonts w:ascii="Times New Roman"/>
          <w:b w:val="false"/>
          <w:i w:val="false"/>
          <w:color w:val="000000"/>
          <w:sz w:val="28"/>
        </w:rPr>
        <w:t>
                               (тегі, аты, әкесінің аты)</w:t>
      </w:r>
    </w:p>
    <w:p>
      <w:pPr>
        <w:spacing w:after="0"/>
        <w:ind w:left="0"/>
        <w:jc w:val="left"/>
      </w:pPr>
      <w:r>
        <w:rPr>
          <w:rFonts w:ascii="Times New Roman"/>
          <w:b/>
          <w:i w:val="false"/>
          <w:color w:val="000000"/>
        </w:rPr>
        <w:t xml:space="preserve"> СПРАВКА</w:t>
      </w:r>
    </w:p>
    <w:p>
      <w:pPr>
        <w:spacing w:after="0"/>
        <w:ind w:left="0"/>
        <w:jc w:val="both"/>
      </w:pPr>
      <w:r>
        <w:rPr>
          <w:rFonts w:ascii="Times New Roman"/>
          <w:b w:val="false"/>
          <w:i w:val="false"/>
          <w:color w:val="000000"/>
          <w:sz w:val="28"/>
        </w:rPr>
        <w:t>Дана по месту требования</w:t>
      </w:r>
    </w:p>
    <w:p>
      <w:pPr>
        <w:spacing w:after="0"/>
        <w:ind w:left="0"/>
        <w:jc w:val="left"/>
      </w:pPr>
      <w:r>
        <w:rPr>
          <w:rFonts w:ascii="Times New Roman"/>
          <w:b/>
          <w:i w:val="false"/>
          <w:color w:val="000000"/>
        </w:rPr>
        <w:t xml:space="preserve"> Отдел ЗАГС Управления юстиции Абайского района Восточно-Казахстанской области</w:t>
      </w:r>
    </w:p>
    <w:p>
      <w:pPr>
        <w:spacing w:after="0"/>
        <w:ind w:left="0"/>
        <w:jc w:val="both"/>
      </w:pPr>
      <w:r>
        <w:rPr>
          <w:rFonts w:ascii="Times New Roman"/>
          <w:b w:val="false"/>
          <w:i w:val="false"/>
          <w:color w:val="000000"/>
          <w:sz w:val="28"/>
        </w:rPr>
        <w:t>подтверждает факт регистрации заключении брака в отношении гр.ПАРИМЧУК АНДРЕЙ ВЛАДИМИРОВИЧ, 11.09.1978 г. рождения и гр. БЕЙСЕБАЕВА НУРГУЛЬ ОМИРТАЕВНА, 26.11.1978 г. рождения, о чем в книге регистрации акта о заключении брака от 18.08.2009 за № 50-101-09-0000001 произведена запись.</w:t>
      </w:r>
    </w:p>
    <w:p>
      <w:pPr>
        <w:spacing w:after="0"/>
        <w:ind w:left="0"/>
        <w:jc w:val="both"/>
      </w:pPr>
      <w:r>
        <w:rPr>
          <w:rFonts w:ascii="Times New Roman"/>
          <w:b w:val="false"/>
          <w:i w:val="false"/>
          <w:color w:val="000000"/>
          <w:sz w:val="28"/>
        </w:rPr>
        <w:t>После заключения брака присвоены фамилии:</w:t>
      </w:r>
      <w:r>
        <w:br/>
      </w:r>
      <w:r>
        <w:rPr>
          <w:rFonts w:ascii="Times New Roman"/>
          <w:b w:val="false"/>
          <w:i w:val="false"/>
          <w:color w:val="000000"/>
          <w:sz w:val="28"/>
        </w:rPr>
        <w:t xml:space="preserve">
      Мужу:             </w:t>
      </w:r>
      <w:r>
        <w:rPr>
          <w:rFonts w:ascii="Times New Roman"/>
          <w:b w:val="false"/>
          <w:i w:val="false"/>
          <w:color w:val="000000"/>
          <w:sz w:val="28"/>
          <w:u w:val="single"/>
        </w:rPr>
        <w:t>ПАРИМЧУК</w:t>
      </w:r>
      <w:r>
        <w:br/>
      </w:r>
      <w:r>
        <w:rPr>
          <w:rFonts w:ascii="Times New Roman"/>
          <w:b w:val="false"/>
          <w:i w:val="false"/>
          <w:color w:val="000000"/>
          <w:sz w:val="28"/>
        </w:rPr>
        <w:t>
                         (Ф.И.О)</w:t>
      </w:r>
    </w:p>
    <w:p>
      <w:pPr>
        <w:spacing w:after="0"/>
        <w:ind w:left="0"/>
        <w:jc w:val="both"/>
      </w:pPr>
      <w:r>
        <w:rPr>
          <w:rFonts w:ascii="Times New Roman"/>
          <w:b w:val="false"/>
          <w:i w:val="false"/>
          <w:color w:val="000000"/>
          <w:sz w:val="28"/>
        </w:rPr>
        <w:t xml:space="preserve">      Жене:              </w:t>
      </w:r>
      <w:r>
        <w:rPr>
          <w:rFonts w:ascii="Times New Roman"/>
          <w:b w:val="false"/>
          <w:i w:val="false"/>
          <w:color w:val="000000"/>
          <w:sz w:val="28"/>
          <w:u w:val="single"/>
        </w:rPr>
        <w:t>БЕЙСЕБАЕВА</w:t>
      </w:r>
      <w:r>
        <w:br/>
      </w:r>
      <w:r>
        <w:rPr>
          <w:rFonts w:ascii="Times New Roman"/>
          <w:b w:val="false"/>
          <w:i w:val="false"/>
          <w:color w:val="000000"/>
          <w:sz w:val="28"/>
        </w:rPr>
        <w:t>
                          (Ф.И.О)</w:t>
      </w:r>
    </w:p>
    <w:p>
      <w:pPr>
        <w:spacing w:after="0"/>
        <w:ind w:left="0"/>
        <w:jc w:val="both"/>
      </w:pPr>
      <w:r>
        <w:drawing>
          <wp:inline distT="0" distB="0" distL="0" distR="0">
            <wp:extent cx="5803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5803900" cy="876300"/>
                    </a:xfrm>
                    <a:prstGeom prst="rect">
                      <a:avLst/>
                    </a:prstGeom>
                  </pic:spPr>
                </pic:pic>
              </a:graphicData>
            </a:graphic>
          </wp:inline>
        </w:drawing>
      </w:r>
    </w:p>
    <w:p>
      <w:pPr>
        <w:spacing w:after="0"/>
        <w:ind w:left="0"/>
        <w:jc w:val="both"/>
      </w:pPr>
      <w:r>
        <w:rPr>
          <w:rFonts w:ascii="Times New Roman"/>
          <w:b w:val="false"/>
          <w:i w:val="false"/>
          <w:color w:val="000000"/>
          <w:sz w:val="28"/>
        </w:rPr>
        <w:t>*штрих-код "АХАЖ" ақпараттық жүйесі алынған және Департаменттің электрондық-цифрлық қолтаңбасымен қол қойылған деректерді ұстайды</w:t>
      </w:r>
    </w:p>
    <w:p>
      <w:pPr>
        <w:spacing w:after="0"/>
        <w:ind w:left="0"/>
        <w:jc w:val="both"/>
      </w:pPr>
      <w:r>
        <w:rPr>
          <w:rFonts w:ascii="Times New Roman"/>
          <w:b w:val="false"/>
          <w:i w:val="false"/>
          <w:color w:val="000000"/>
          <w:sz w:val="28"/>
        </w:rPr>
        <w:t>штрих-код содержит данные, полученные из ИС "ЗАГС" и подписанные электронно-цифровой подписью соответствующего Департамента</w:t>
      </w:r>
    </w:p>
    <w:bookmarkStart w:name="z217" w:id="62"/>
    <w:p>
      <w:pPr>
        <w:spacing w:after="0"/>
        <w:ind w:left="0"/>
        <w:jc w:val="both"/>
      </w:pPr>
      <w:r>
        <w:rPr>
          <w:rFonts w:ascii="Times New Roman"/>
          <w:b w:val="false"/>
          <w:i w:val="false"/>
          <w:color w:val="000000"/>
          <w:sz w:val="28"/>
        </w:rPr>
        <w:t>
"Туу туралы, некеге тұру туралы, некені бұзу туралы,</w:t>
      </w:r>
      <w:r>
        <w:br/>
      </w:r>
      <w:r>
        <w:rPr>
          <w:rFonts w:ascii="Times New Roman"/>
          <w:b w:val="false"/>
          <w:i w:val="false"/>
          <w:color w:val="000000"/>
          <w:sz w:val="28"/>
        </w:rPr>
        <w:t>
тегін, атын, әкесінің атын ауыстыру туралы"анықтама</w:t>
      </w:r>
      <w:r>
        <w:br/>
      </w:r>
      <w:r>
        <w:rPr>
          <w:rFonts w:ascii="Times New Roman"/>
          <w:b w:val="false"/>
          <w:i w:val="false"/>
          <w:color w:val="000000"/>
          <w:sz w:val="28"/>
        </w:rPr>
        <w:t>
беру" электрондық мемлекеттік қызмет регламентіне</w:t>
      </w:r>
      <w:r>
        <w:br/>
      </w:r>
      <w:r>
        <w:rPr>
          <w:rFonts w:ascii="Times New Roman"/>
          <w:b w:val="false"/>
          <w:i w:val="false"/>
          <w:color w:val="000000"/>
          <w:sz w:val="28"/>
        </w:rPr>
        <w:t xml:space="preserve">
6-қосымша                   </w:t>
      </w:r>
    </w:p>
    <w:bookmarkEnd w:id="62"/>
    <w:p>
      <w:pPr>
        <w:spacing w:after="0"/>
        <w:ind w:left="0"/>
        <w:jc w:val="both"/>
      </w:pPr>
      <w:r>
        <w:rPr>
          <w:rFonts w:ascii="Times New Roman"/>
          <w:b w:val="false"/>
          <w:i w:val="false"/>
          <w:color w:val="000000"/>
          <w:sz w:val="28"/>
        </w:rPr>
        <w:t>"Сапалылық" және "қол жетімділік" электрондық қызмет көрсетулер көрсеткіштерін айқындау үшін сауалнамалар нысандары</w:t>
      </w:r>
    </w:p>
    <w:bookmarkStart w:name="z218" w:id="63"/>
    <w:p>
      <w:pPr>
        <w:spacing w:after="0"/>
        <w:ind w:left="0"/>
        <w:jc w:val="left"/>
      </w:pPr>
      <w:r>
        <w:rPr>
          <w:rFonts w:ascii="Times New Roman"/>
          <w:b/>
          <w:i w:val="false"/>
          <w:color w:val="000000"/>
        </w:rPr>
        <w:t xml:space="preserve"> 
"Туу туралы, некеге тұру туралы, некені бұзу туралы, тегін, атын, әкесінің атын ауыстыру туралы" анықтама беру</w:t>
      </w:r>
    </w:p>
    <w:bookmarkEnd w:id="63"/>
    <w:p>
      <w:pPr>
        <w:spacing w:after="0"/>
        <w:ind w:left="0"/>
        <w:jc w:val="both"/>
      </w:pPr>
      <w:r>
        <w:rPr>
          <w:rFonts w:ascii="Times New Roman"/>
          <w:b w:val="false"/>
          <w:i w:val="false"/>
          <w:color w:val="000000"/>
          <w:sz w:val="28"/>
        </w:rPr>
        <w:t>(қызмет атауы)</w:t>
      </w:r>
    </w:p>
    <w:bookmarkStart w:name="z219" w:id="64"/>
    <w:p>
      <w:pPr>
        <w:spacing w:after="0"/>
        <w:ind w:left="0"/>
        <w:jc w:val="both"/>
      </w:pPr>
      <w:r>
        <w:rPr>
          <w:rFonts w:ascii="Times New Roman"/>
          <w:b w:val="false"/>
          <w:i w:val="false"/>
          <w:color w:val="000000"/>
          <w:sz w:val="28"/>
        </w:rPr>
        <w:t>
      1. Электрондық қызмет көрсету үдерісінің және нәтижесінің сапасымен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қанағаттанбаймын;</w:t>
      </w:r>
      <w:r>
        <w:br/>
      </w:r>
      <w:r>
        <w:rPr>
          <w:rFonts w:ascii="Times New Roman"/>
          <w:b w:val="false"/>
          <w:i w:val="false"/>
          <w:color w:val="000000"/>
          <w:sz w:val="28"/>
        </w:rPr>
        <w:t>
</w:t>
      </w:r>
      <w:r>
        <w:rPr>
          <w:rFonts w:ascii="Times New Roman"/>
          <w:b w:val="false"/>
          <w:i w:val="false"/>
          <w:color w:val="000000"/>
          <w:sz w:val="28"/>
        </w:rPr>
        <w:t>
      2) жартылай қанағаттанарлық;</w:t>
      </w:r>
      <w:r>
        <w:br/>
      </w:r>
      <w:r>
        <w:rPr>
          <w:rFonts w:ascii="Times New Roman"/>
          <w:b w:val="false"/>
          <w:i w:val="false"/>
          <w:color w:val="000000"/>
          <w:sz w:val="28"/>
        </w:rPr>
        <w:t>
</w:t>
      </w:r>
      <w:r>
        <w:rPr>
          <w:rFonts w:ascii="Times New Roman"/>
          <w:b w:val="false"/>
          <w:i w:val="false"/>
          <w:color w:val="000000"/>
          <w:sz w:val="28"/>
        </w:rPr>
        <w:t>
      3) қанағаттанамын.</w:t>
      </w:r>
    </w:p>
    <w:bookmarkEnd w:id="64"/>
    <w:bookmarkStart w:name="z223" w:id="65"/>
    <w:p>
      <w:pPr>
        <w:spacing w:after="0"/>
        <w:ind w:left="0"/>
        <w:jc w:val="both"/>
      </w:pPr>
      <w:r>
        <w:rPr>
          <w:rFonts w:ascii="Times New Roman"/>
          <w:b w:val="false"/>
          <w:i w:val="false"/>
          <w:color w:val="000000"/>
          <w:sz w:val="28"/>
        </w:rPr>
        <w:t>
      2. Электрондық қызмет көрсету тәртібі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қанағаттанбаймын;</w:t>
      </w:r>
      <w:r>
        <w:br/>
      </w:r>
      <w:r>
        <w:rPr>
          <w:rFonts w:ascii="Times New Roman"/>
          <w:b w:val="false"/>
          <w:i w:val="false"/>
          <w:color w:val="000000"/>
          <w:sz w:val="28"/>
        </w:rPr>
        <w:t>
</w:t>
      </w:r>
      <w:r>
        <w:rPr>
          <w:rFonts w:ascii="Times New Roman"/>
          <w:b w:val="false"/>
          <w:i w:val="false"/>
          <w:color w:val="000000"/>
          <w:sz w:val="28"/>
        </w:rPr>
        <w:t>
      2) жартылай қанағаттанамын;</w:t>
      </w:r>
      <w:r>
        <w:br/>
      </w:r>
      <w:r>
        <w:rPr>
          <w:rFonts w:ascii="Times New Roman"/>
          <w:b w:val="false"/>
          <w:i w:val="false"/>
          <w:color w:val="000000"/>
          <w:sz w:val="28"/>
        </w:rPr>
        <w:t>
</w:t>
      </w:r>
      <w:r>
        <w:rPr>
          <w:rFonts w:ascii="Times New Roman"/>
          <w:b w:val="false"/>
          <w:i w:val="false"/>
          <w:color w:val="000000"/>
          <w:sz w:val="28"/>
        </w:rPr>
        <w:t>
      3) қанағаттанарлық.</w:t>
      </w:r>
    </w:p>
    <w:bookmarkEnd w:id="65"/>
    <w:bookmarkStart w:name="z227" w:id="6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2011 жылғы 27 маусымдағы    </w:t>
      </w:r>
      <w:r>
        <w:br/>
      </w:r>
      <w:r>
        <w:rPr>
          <w:rFonts w:ascii="Times New Roman"/>
          <w:b w:val="false"/>
          <w:i w:val="false"/>
          <w:color w:val="000000"/>
          <w:sz w:val="28"/>
        </w:rPr>
        <w:t xml:space="preserve">
№ 236 бұйрығына 4-қосымша    </w:t>
      </w:r>
    </w:p>
    <w:bookmarkEnd w:id="66"/>
    <w:p>
      <w:pPr>
        <w:spacing w:after="0"/>
        <w:ind w:left="0"/>
        <w:jc w:val="left"/>
      </w:pPr>
      <w:r>
        <w:rPr>
          <w:rFonts w:ascii="Times New Roman"/>
          <w:b/>
          <w:i w:val="false"/>
          <w:color w:val="000000"/>
        </w:rPr>
        <w:t xml:space="preserve"> "Жылжымайтын мүлікке тіркелген құқықтар (ауыртпалықтар) және оның техникалық сипаттамалары туралы анықтама беру" электрондық мемлекеттік қызмет регламенті</w:t>
      </w:r>
    </w:p>
    <w:bookmarkStart w:name="z228" w:id="67"/>
    <w:p>
      <w:pPr>
        <w:spacing w:after="0"/>
        <w:ind w:left="0"/>
        <w:jc w:val="left"/>
      </w:pPr>
      <w:r>
        <w:rPr>
          <w:rFonts w:ascii="Times New Roman"/>
          <w:b/>
          <w:i w:val="false"/>
          <w:color w:val="000000"/>
        </w:rPr>
        <w:t xml:space="preserve"> 
1. Жалпы ережелер</w:t>
      </w:r>
    </w:p>
    <w:bookmarkEnd w:id="67"/>
    <w:bookmarkStart w:name="z229" w:id="68"/>
    <w:p>
      <w:pPr>
        <w:spacing w:after="0"/>
        <w:ind w:left="0"/>
        <w:jc w:val="both"/>
      </w:pPr>
      <w:r>
        <w:rPr>
          <w:rFonts w:ascii="Times New Roman"/>
          <w:b w:val="false"/>
          <w:i w:val="false"/>
          <w:color w:val="000000"/>
          <w:sz w:val="28"/>
        </w:rPr>
        <w:t>
      1. Электрондық мемлекеттік қызмет "электрондық үкімет" порталымен мекежайлары Қазақстан Республикасы Үкіметінің 2009 жылғы 15 желтоқсандағы № 2121 </w:t>
      </w:r>
      <w:r>
        <w:rPr>
          <w:rFonts w:ascii="Times New Roman"/>
          <w:b w:val="false"/>
          <w:i w:val="false"/>
          <w:color w:val="000000"/>
          <w:sz w:val="28"/>
        </w:rPr>
        <w:t>қаулысымен</w:t>
      </w:r>
      <w:r>
        <w:rPr>
          <w:rFonts w:ascii="Times New Roman"/>
          <w:b w:val="false"/>
          <w:i w:val="false"/>
          <w:color w:val="000000"/>
          <w:sz w:val="28"/>
        </w:rPr>
        <w:t xml:space="preserve"> бекітілген "Жылжымайтын мүлікке тіркелген құқықтар (ауыртпалықтар) және оның техникалық сипаттамалары туралы анықтама беру" мемлекеттік қызмет стандартының (бұдан әрі - Стандарт) 2-қосымшасында көрсетілген Халыққа қызмет көрсету орталықтары (бұдан әрі - ХҚО) немесе Интернет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Стандарттың негізінде жүзеге асырылады.</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қызметтің автоматтандыру дәрежесі: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интерактивті және ақпараттық.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қысқарған сөздер:</w:t>
      </w:r>
      <w:r>
        <w:br/>
      </w:r>
      <w:r>
        <w:rPr>
          <w:rFonts w:ascii="Times New Roman"/>
          <w:b w:val="false"/>
          <w:i w:val="false"/>
          <w:color w:val="000000"/>
          <w:sz w:val="28"/>
        </w:rPr>
        <w:t>
</w:t>
      </w:r>
      <w:r>
        <w:rPr>
          <w:rFonts w:ascii="Times New Roman"/>
          <w:b w:val="false"/>
          <w:i w:val="false"/>
          <w:color w:val="000000"/>
          <w:sz w:val="28"/>
        </w:rPr>
        <w:t>
      1) бизнес-сәйкестендiру нөмiрi (бұдан әрі - БСН) - заңды тұлға (филиал мен өкiлдiк) және қызметiн бiрлескен кәсiпкерлiк түрiнде жүзеге асыратын дара кәсiпкер үшiн қалыптастырылатын бiрегей нөмiр;</w:t>
      </w:r>
      <w:r>
        <w:br/>
      </w:r>
      <w:r>
        <w:rPr>
          <w:rFonts w:ascii="Times New Roman"/>
          <w:b w:val="false"/>
          <w:i w:val="false"/>
          <w:color w:val="000000"/>
          <w:sz w:val="28"/>
        </w:rPr>
        <w:t>
</w:t>
      </w:r>
      <w:r>
        <w:rPr>
          <w:rFonts w:ascii="Times New Roman"/>
          <w:b w:val="false"/>
          <w:i w:val="false"/>
          <w:color w:val="000000"/>
          <w:sz w:val="28"/>
        </w:rPr>
        <w:t>
      2) е-анықтама – жылжымайтын мүлікке тіркелген құқықтар (ауыртпалықтар) және оның техникалық сипаттамалары туралы анықтаманы электрондық түрде беру;</w:t>
      </w:r>
      <w:r>
        <w:br/>
      </w:r>
      <w:r>
        <w:rPr>
          <w:rFonts w:ascii="Times New Roman"/>
          <w:b w:val="false"/>
          <w:i w:val="false"/>
          <w:color w:val="000000"/>
          <w:sz w:val="28"/>
        </w:rPr>
        <w:t>
</w:t>
      </w:r>
      <w:r>
        <w:rPr>
          <w:rFonts w:ascii="Times New Roman"/>
          <w:b w:val="false"/>
          <w:i w:val="false"/>
          <w:color w:val="000000"/>
          <w:sz w:val="28"/>
        </w:rPr>
        <w:t>
      3) екі өлшемді штрих-код – анықтаманың бірегей нөмірі, анықтаманың мазмұны және нысаны, анықтаманы берген МО жауапты тұлғасының сертификаты мен ЭЦҚ туралы шифрленген ақпаратты қамтитын тік бұрышты нысанды графикалық элемент;</w:t>
      </w:r>
      <w:r>
        <w:br/>
      </w:r>
      <w:r>
        <w:rPr>
          <w:rFonts w:ascii="Times New Roman"/>
          <w:b w:val="false"/>
          <w:i w:val="false"/>
          <w:color w:val="000000"/>
          <w:sz w:val="28"/>
        </w:rPr>
        <w:t>
</w:t>
      </w:r>
      <w:r>
        <w:rPr>
          <w:rFonts w:ascii="Times New Roman"/>
          <w:b w:val="false"/>
          <w:i w:val="false"/>
          <w:color w:val="000000"/>
          <w:sz w:val="28"/>
        </w:rPr>
        <w:t>
      4) жылжымайтын мүлік (жылжымайтын мүлік) – жер учаскелері, ғимараттар, құрылыстар және жермен тығыз байланысты өзге де мүлік, яғни мақсатына шамадан тыс зиян келтірілмей көшірілуі мүмкін болмайтын объектілер;</w:t>
      </w:r>
      <w:r>
        <w:br/>
      </w:r>
      <w:r>
        <w:rPr>
          <w:rFonts w:ascii="Times New Roman"/>
          <w:b w:val="false"/>
          <w:i w:val="false"/>
          <w:color w:val="000000"/>
          <w:sz w:val="28"/>
        </w:rPr>
        <w:t>
</w:t>
      </w:r>
      <w:r>
        <w:rPr>
          <w:rFonts w:ascii="Times New Roman"/>
          <w:b w:val="false"/>
          <w:i w:val="false"/>
          <w:color w:val="000000"/>
          <w:sz w:val="28"/>
        </w:rPr>
        <w:t>
      5) жеке сәйкестендіру нөмір (бұдан әрі - ЖСН) – жеке тұлға, соның iшiнде қызметiн өзiндiк кәсiпкерлiк түрiнде жүзеге асыратын дара кәсiпкер үшiн қалыптастырылатын бiрегей нөмiр;</w:t>
      </w:r>
      <w:r>
        <w:br/>
      </w:r>
      <w:r>
        <w:rPr>
          <w:rFonts w:ascii="Times New Roman"/>
          <w:b w:val="false"/>
          <w:i w:val="false"/>
          <w:color w:val="000000"/>
          <w:sz w:val="28"/>
        </w:rPr>
        <w:t>
</w:t>
      </w:r>
      <w:r>
        <w:rPr>
          <w:rFonts w:ascii="Times New Roman"/>
          <w:b w:val="false"/>
          <w:i w:val="false"/>
          <w:color w:val="000000"/>
          <w:sz w:val="28"/>
        </w:rPr>
        <w:t>
      6) "Жылжымайтын мүлік тіркелімі" мемлекеттік деректер қоры ақпараттық жүйесі – жылжымайтын мүлікке тіркелген құқықтар туралы ақпаратты ақпараттық-бағдарламалық кешенді қолдана отырып сақтау, пысықтау, іздеу, тарату және ұсыну үшін жылжымайтын мүлікке құқықтарды мемлекеттік тіркеу және есепке алу саласындағы мәліметтерді автоматты жинақтау (енгізу), өңдеу, өзектендіру, сақтау және талдауға арналған жүйе (бұдан әрі – ЖМТ МДҚ);</w:t>
      </w:r>
      <w:r>
        <w:br/>
      </w:r>
      <w:r>
        <w:rPr>
          <w:rFonts w:ascii="Times New Roman"/>
          <w:b w:val="false"/>
          <w:i w:val="false"/>
          <w:color w:val="000000"/>
          <w:sz w:val="28"/>
        </w:rPr>
        <w:t>
</w:t>
      </w:r>
      <w:r>
        <w:rPr>
          <w:rFonts w:ascii="Times New Roman"/>
          <w:b w:val="false"/>
          <w:i w:val="false"/>
          <w:color w:val="000000"/>
          <w:sz w:val="28"/>
        </w:rPr>
        <w:t>
      7) интерактивті қызмет – өзара ақпарат алмасуды талап ететін, пайдаланушыларға олардың сұраулары бойынша немесе тараптардың келісімі бойынша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8) Қазақстан Республикасының ұлттық куәландырушы орталығы (бұдан әрі – ҰКО) – "электрондық үкіметін" қатысушыларына, мемлекеттік және мемлекеттік емес ақпараттық жүйелерге қызмет көрсететін куәландырушы орталық;</w:t>
      </w:r>
      <w:r>
        <w:br/>
      </w:r>
      <w:r>
        <w:rPr>
          <w:rFonts w:ascii="Times New Roman"/>
          <w:b w:val="false"/>
          <w:i w:val="false"/>
          <w:color w:val="000000"/>
          <w:sz w:val="28"/>
        </w:rPr>
        <w:t>
</w:t>
      </w:r>
      <w:r>
        <w:rPr>
          <w:rFonts w:ascii="Times New Roman"/>
          <w:b w:val="false"/>
          <w:i w:val="false"/>
          <w:color w:val="000000"/>
          <w:sz w:val="28"/>
        </w:rPr>
        <w:t>
      9) құқықтық кадастр – жылжымайтын мүлікке тіркелген құқықтар мен онымен жасалатын мәмілелердің бірыңғай мемлекеттік тіркелімі;</w:t>
      </w:r>
      <w:r>
        <w:br/>
      </w:r>
      <w:r>
        <w:rPr>
          <w:rFonts w:ascii="Times New Roman"/>
          <w:b w:val="false"/>
          <w:i w:val="false"/>
          <w:color w:val="000000"/>
          <w:sz w:val="28"/>
        </w:rPr>
        <w:t>
</w:t>
      </w:r>
      <w:r>
        <w:rPr>
          <w:rFonts w:ascii="Times New Roman"/>
          <w:b w:val="false"/>
          <w:i w:val="false"/>
          <w:color w:val="000000"/>
          <w:sz w:val="28"/>
        </w:rPr>
        <w:t>
      10) құрылымдық 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және оларға бағынысты жүйелер және т.б.;</w:t>
      </w:r>
      <w:r>
        <w:br/>
      </w:r>
      <w:r>
        <w:rPr>
          <w:rFonts w:ascii="Times New Roman"/>
          <w:b w:val="false"/>
          <w:i w:val="false"/>
          <w:color w:val="000000"/>
          <w:sz w:val="28"/>
        </w:rPr>
        <w:t>
</w:t>
      </w:r>
      <w:r>
        <w:rPr>
          <w:rFonts w:ascii="Times New Roman"/>
          <w:b w:val="false"/>
          <w:i w:val="false"/>
          <w:color w:val="000000"/>
          <w:sz w:val="28"/>
        </w:rPr>
        <w:t>
      11) пайдаланушы – қажетті электрондық ақпараттық ресурстарды алу үшін ақпараттық жүйелерге жүгінетін субъекті;</w:t>
      </w:r>
      <w:r>
        <w:br/>
      </w:r>
      <w:r>
        <w:rPr>
          <w:rFonts w:ascii="Times New Roman"/>
          <w:b w:val="false"/>
          <w:i w:val="false"/>
          <w:color w:val="000000"/>
          <w:sz w:val="28"/>
        </w:rPr>
        <w:t>
</w:t>
      </w:r>
      <w:r>
        <w:rPr>
          <w:rFonts w:ascii="Times New Roman"/>
          <w:b w:val="false"/>
          <w:i w:val="false"/>
          <w:color w:val="000000"/>
          <w:sz w:val="28"/>
        </w:rPr>
        <w:t>
      12) тіркеуші орган – жылжымайтын мүліктің орналасқан жері бойынша мемлекеттік тіркеуді жүзеге асыратын аумақтық әділет органы;</w:t>
      </w:r>
      <w:r>
        <w:br/>
      </w:r>
      <w:r>
        <w:rPr>
          <w:rFonts w:ascii="Times New Roman"/>
          <w:b w:val="false"/>
          <w:i w:val="false"/>
          <w:color w:val="000000"/>
          <w:sz w:val="28"/>
        </w:rPr>
        <w:t>
</w:t>
      </w:r>
      <w:r>
        <w:rPr>
          <w:rFonts w:ascii="Times New Roman"/>
          <w:b w:val="false"/>
          <w:i w:val="false"/>
          <w:color w:val="000000"/>
          <w:sz w:val="28"/>
        </w:rPr>
        <w:t>
      13) транзакциялық қызмет көрсету – өзара ақпарат алмасуды талап ететін электрондық ақпарат ресурстарын пайдаланушыларға электрондық цифрлық қолтаңбаны қолдана отырып, ақпарат ұсыну жөніндегі қызмет көрсету;</w:t>
      </w:r>
      <w:r>
        <w:br/>
      </w:r>
      <w:r>
        <w:rPr>
          <w:rFonts w:ascii="Times New Roman"/>
          <w:b w:val="false"/>
          <w:i w:val="false"/>
          <w:color w:val="000000"/>
          <w:sz w:val="28"/>
        </w:rPr>
        <w:t>
</w:t>
      </w:r>
      <w:r>
        <w:rPr>
          <w:rFonts w:ascii="Times New Roman"/>
          <w:b w:val="false"/>
          <w:i w:val="false"/>
          <w:color w:val="000000"/>
          <w:sz w:val="28"/>
        </w:rPr>
        <w:t>
      14) Ұлттық куәландырушы орталық ақпараттық жүйесі (бұдан әрі – ҰКО АЖ) – қызметті тұтынушының электрондық цифрлық қолтаңбасы (бұдан әрі – тұтынушының ЭЦҚ) тіркеу куәлігінің деректерін сәйкестендіру үшін пайдаланатын жүйе;</w:t>
      </w:r>
      <w:r>
        <w:br/>
      </w:r>
      <w:r>
        <w:rPr>
          <w:rFonts w:ascii="Times New Roman"/>
          <w:b w:val="false"/>
          <w:i w:val="false"/>
          <w:color w:val="000000"/>
          <w:sz w:val="28"/>
        </w:rPr>
        <w:t>
</w:t>
      </w:r>
      <w:r>
        <w:rPr>
          <w:rFonts w:ascii="Times New Roman"/>
          <w:b w:val="false"/>
          <w:i w:val="false"/>
          <w:color w:val="000000"/>
          <w:sz w:val="28"/>
        </w:rPr>
        <w:t>
      15) "электронды үкімет" веб-порталы (бұдан әрі - портал)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w:t>
      </w:r>
      <w:r>
        <w:br/>
      </w:r>
      <w:r>
        <w:rPr>
          <w:rFonts w:ascii="Times New Roman"/>
          <w:b w:val="false"/>
          <w:i w:val="false"/>
          <w:color w:val="000000"/>
          <w:sz w:val="28"/>
        </w:rPr>
        <w:t>
</w:t>
      </w:r>
      <w:r>
        <w:rPr>
          <w:rFonts w:ascii="Times New Roman"/>
          <w:b w:val="false"/>
          <w:i w:val="false"/>
          <w:color w:val="000000"/>
          <w:sz w:val="28"/>
        </w:rPr>
        <w:t xml:space="preserve">
      16) "электронды үкімет" шлюзі (бұдан әрі - ЭҮШ) </w:t>
      </w:r>
      <w:r>
        <w:rPr>
          <w:rFonts w:ascii="Times New Roman"/>
          <w:b/>
          <w:i w:val="false"/>
          <w:color w:val="000000"/>
          <w:sz w:val="28"/>
        </w:rPr>
        <w:t xml:space="preserve">– </w:t>
      </w:r>
      <w:r>
        <w:rPr>
          <w:rFonts w:ascii="Times New Roman"/>
          <w:b w:val="false"/>
          <w:i w:val="false"/>
          <w:color w:val="000000"/>
          <w:sz w:val="28"/>
        </w:rPr>
        <w:t>барлық электрондық қызметтер мен "электрондық үкіметтің" электрондық ақпараттық ресурстарына қол жеткізудің бірыңғай орнын ұсынады;</w:t>
      </w:r>
      <w:r>
        <w:br/>
      </w:r>
      <w:r>
        <w:rPr>
          <w:rFonts w:ascii="Times New Roman"/>
          <w:b w:val="false"/>
          <w:i w:val="false"/>
          <w:color w:val="000000"/>
          <w:sz w:val="28"/>
        </w:rPr>
        <w:t>
</w:t>
      </w:r>
      <w:r>
        <w:rPr>
          <w:rFonts w:ascii="Times New Roman"/>
          <w:b w:val="false"/>
          <w:i w:val="false"/>
          <w:color w:val="000000"/>
          <w:sz w:val="28"/>
        </w:rPr>
        <w:t>
      17)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 ақпараттық технологияларды қолдана отырып, электронды нысанда көрсетілетін мемлекеттік қызметтер;</w:t>
      </w:r>
      <w:r>
        <w:br/>
      </w:r>
      <w:r>
        <w:rPr>
          <w:rFonts w:ascii="Times New Roman"/>
          <w:b w:val="false"/>
          <w:i w:val="false"/>
          <w:color w:val="000000"/>
          <w:sz w:val="28"/>
        </w:rPr>
        <w:t>
</w:t>
      </w:r>
      <w:r>
        <w:rPr>
          <w:rFonts w:ascii="Times New Roman"/>
          <w:b w:val="false"/>
          <w:i w:val="false"/>
          <w:color w:val="000000"/>
          <w:sz w:val="28"/>
        </w:rPr>
        <w:t>
      19) электрондық құжат – ақпарат электронды цифрлы нысанда берілген және электрондық цифрлық құжат арқылы куәландырылған құжат.</w:t>
      </w:r>
    </w:p>
    <w:bookmarkEnd w:id="68"/>
    <w:bookmarkStart w:name="z253" w:id="69"/>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69"/>
    <w:bookmarkStart w:name="z254" w:id="70"/>
    <w:p>
      <w:pPr>
        <w:spacing w:after="0"/>
        <w:ind w:left="0"/>
        <w:jc w:val="both"/>
      </w:pPr>
      <w:r>
        <w:rPr>
          <w:rFonts w:ascii="Times New Roman"/>
          <w:b w:val="false"/>
          <w:i w:val="false"/>
          <w:color w:val="000000"/>
          <w:sz w:val="28"/>
        </w:rPr>
        <w:t>
      6. Электрондық мемлекеттік қызмет ХҚО арқылы көрсетіледі.</w:t>
      </w:r>
      <w:r>
        <w:br/>
      </w:r>
      <w:r>
        <w:rPr>
          <w:rFonts w:ascii="Times New Roman"/>
          <w:b w:val="false"/>
          <w:i w:val="false"/>
          <w:color w:val="000000"/>
          <w:sz w:val="28"/>
        </w:rPr>
        <w:t>
      Интернетке, Adobe Acrobat бағдарламасына қолжетімділік және ЭЦҚ болған кезде жеке немесе заңды тұлғаның өз бетінше қызмет алуға мүмкіндігі бар.</w:t>
      </w:r>
      <w:r>
        <w:br/>
      </w:r>
      <w:r>
        <w:rPr>
          <w:rFonts w:ascii="Times New Roman"/>
          <w:b w:val="false"/>
          <w:i w:val="false"/>
          <w:color w:val="000000"/>
          <w:sz w:val="28"/>
        </w:rPr>
        <w:t>
</w:t>
      </w:r>
      <w:r>
        <w:rPr>
          <w:rFonts w:ascii="Times New Roman"/>
          <w:b w:val="false"/>
          <w:i w:val="false"/>
          <w:color w:val="000000"/>
          <w:sz w:val="28"/>
        </w:rPr>
        <w:t>
      7. Қызмет берушінің е-анықтамаларды беру бойынша электрондық мемлекеттік қызметті көрсету кезіндегі адымдық әрекеттері мен шешімдері (функционалдық өзара іс-қимылдың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ЖСН (БСН) және пароль көмегімен "ЭҮП" АЖ-ға тіркеуі жүзеге асырады ("ЭҮП" АЖ-да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"ЭҮП" АЖ-де тұтынушы туралы деректердің түпнұсқалылығын тексеру үдерісі (пароль ЭҮП, ЖСН/БСН – "Жеке тұлғалар" және "Заңды тұлғалар" мемлекеттік деректер қорында ЭҮШ арқылы тексеріледі), "ЭҮП" АЖ-нен электрондық мемлекеттік қызметке сұрау салу;</w:t>
      </w:r>
      <w:r>
        <w:br/>
      </w:r>
      <w:r>
        <w:rPr>
          <w:rFonts w:ascii="Times New Roman"/>
          <w:b w:val="false"/>
          <w:i w:val="false"/>
          <w:color w:val="000000"/>
          <w:sz w:val="28"/>
        </w:rPr>
        <w:t>
</w:t>
      </w:r>
      <w:r>
        <w:rPr>
          <w:rFonts w:ascii="Times New Roman"/>
          <w:b w:val="false"/>
          <w:i w:val="false"/>
          <w:color w:val="000000"/>
          <w:sz w:val="28"/>
        </w:rPr>
        <w:t>
      3) 2-үдеріс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w:t>
      </w:r>
      <w:r>
        <w:br/>
      </w:r>
      <w:r>
        <w:rPr>
          <w:rFonts w:ascii="Times New Roman"/>
          <w:b w:val="false"/>
          <w:i w:val="false"/>
          <w:color w:val="000000"/>
          <w:sz w:val="28"/>
        </w:rPr>
        <w:t>
</w:t>
      </w:r>
      <w:r>
        <w:rPr>
          <w:rFonts w:ascii="Times New Roman"/>
          <w:b w:val="false"/>
          <w:i w:val="false"/>
          <w:color w:val="000000"/>
          <w:sz w:val="28"/>
        </w:rPr>
        <w:t>
      5) 4-үдеріс – сәйкестендіру деректерін және "ҰКО" АЖ-да тұтынушының ЭЦҚ тіркеу куәлігінің қолданылу мерзімі туралы деректерге сұрау салу;</w:t>
      </w:r>
      <w:r>
        <w:br/>
      </w:r>
      <w:r>
        <w:rPr>
          <w:rFonts w:ascii="Times New Roman"/>
          <w:b w:val="false"/>
          <w:i w:val="false"/>
          <w:color w:val="000000"/>
          <w:sz w:val="28"/>
        </w:rPr>
        <w:t>
</w:t>
      </w:r>
      <w:r>
        <w:rPr>
          <w:rFonts w:ascii="Times New Roman"/>
          <w:b w:val="false"/>
          <w:i w:val="false"/>
          <w:color w:val="000000"/>
          <w:sz w:val="28"/>
        </w:rPr>
        <w:t>
      6) 1-шарт – тіркеу куәлігінің мерзімін және тұтынушының ЭЦҚ түпнұсқалығын тексеру;</w:t>
      </w:r>
      <w:r>
        <w:br/>
      </w:r>
      <w:r>
        <w:rPr>
          <w:rFonts w:ascii="Times New Roman"/>
          <w:b w:val="false"/>
          <w:i w:val="false"/>
          <w:color w:val="000000"/>
          <w:sz w:val="28"/>
        </w:rPr>
        <w:t>
</w:t>
      </w:r>
      <w:r>
        <w:rPr>
          <w:rFonts w:ascii="Times New Roman"/>
          <w:b w:val="false"/>
          <w:i w:val="false"/>
          <w:color w:val="000000"/>
          <w:sz w:val="28"/>
        </w:rPr>
        <w:t>
      7) 5-үдеріс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электрондық мемлекеттік нысанды көрсетуге сұрау салудың толтырылған нысанына (енгізілген деректерді) тұтынушының ЭЦҚ арқылы қол қою және тұтынушының одан әрі әрекеттері туралы ақпаратты алу;</w:t>
      </w:r>
      <w:r>
        <w:br/>
      </w:r>
      <w:r>
        <w:rPr>
          <w:rFonts w:ascii="Times New Roman"/>
          <w:b w:val="false"/>
          <w:i w:val="false"/>
          <w:color w:val="000000"/>
          <w:sz w:val="28"/>
        </w:rPr>
        <w:t>
</w:t>
      </w:r>
      <w:r>
        <w:rPr>
          <w:rFonts w:ascii="Times New Roman"/>
          <w:b w:val="false"/>
          <w:i w:val="false"/>
          <w:color w:val="000000"/>
          <w:sz w:val="28"/>
        </w:rPr>
        <w:t>
      9) 7-үдеріс – ЖМТ МДҚ-дан электрондық мемлекеттік қызметке сұрау салу;</w:t>
      </w:r>
      <w:r>
        <w:br/>
      </w:r>
      <w:r>
        <w:rPr>
          <w:rFonts w:ascii="Times New Roman"/>
          <w:b w:val="false"/>
          <w:i w:val="false"/>
          <w:color w:val="000000"/>
          <w:sz w:val="28"/>
        </w:rPr>
        <w:t>
</w:t>
      </w:r>
      <w:r>
        <w:rPr>
          <w:rFonts w:ascii="Times New Roman"/>
          <w:b w:val="false"/>
          <w:i w:val="false"/>
          <w:color w:val="000000"/>
          <w:sz w:val="28"/>
        </w:rPr>
        <w:t>
      10) 2-шарт – ЖМТ МДҚ-дан түскен деректерді тексеру;</w:t>
      </w:r>
      <w:r>
        <w:br/>
      </w:r>
      <w:r>
        <w:rPr>
          <w:rFonts w:ascii="Times New Roman"/>
          <w:b w:val="false"/>
          <w:i w:val="false"/>
          <w:color w:val="000000"/>
          <w:sz w:val="28"/>
        </w:rPr>
        <w:t>
</w:t>
      </w:r>
      <w:r>
        <w:rPr>
          <w:rFonts w:ascii="Times New Roman"/>
          <w:b w:val="false"/>
          <w:i w:val="false"/>
          <w:color w:val="000000"/>
          <w:sz w:val="28"/>
        </w:rPr>
        <w:t>
      11) 8-үдеріс – ЖМТ МДҚ-дан сұрау салынған деректердің болмауына байланысты сұрау салынған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тұтынушының сұрау салуына сәйкес электрондық мемлекеттік қызмет көрсетудің нәтижесін (электрондық құжатты) қалыптастыру;</w:t>
      </w:r>
      <w:r>
        <w:br/>
      </w:r>
      <w:r>
        <w:rPr>
          <w:rFonts w:ascii="Times New Roman"/>
          <w:b w:val="false"/>
          <w:i w:val="false"/>
          <w:color w:val="000000"/>
          <w:sz w:val="28"/>
        </w:rPr>
        <w:t>
</w:t>
      </w:r>
      <w:r>
        <w:rPr>
          <w:rFonts w:ascii="Times New Roman"/>
          <w:b w:val="false"/>
          <w:i w:val="false"/>
          <w:color w:val="000000"/>
          <w:sz w:val="28"/>
        </w:rPr>
        <w:t>
      13) пайдаланушы тіркеуші органның ЭЦҚ-мен куәландырылған е-анықтаманы басып шығарады.</w:t>
      </w:r>
      <w:r>
        <w:br/>
      </w:r>
      <w:r>
        <w:rPr>
          <w:rFonts w:ascii="Times New Roman"/>
          <w:b w:val="false"/>
          <w:i w:val="false"/>
          <w:color w:val="000000"/>
          <w:sz w:val="28"/>
        </w:rPr>
        <w:t>
</w:t>
      </w:r>
      <w:r>
        <w:rPr>
          <w:rFonts w:ascii="Times New Roman"/>
          <w:b w:val="false"/>
          <w:i w:val="false"/>
          <w:color w:val="000000"/>
          <w:sz w:val="28"/>
        </w:rPr>
        <w:t>
      8.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тұтынушыға мемлекеттік немесе орыс тілінде көрсетілетін электрондық мемлекеттік қызметке экрандық нысандар келтірілген.</w:t>
      </w:r>
      <w:r>
        <w:br/>
      </w:r>
      <w:r>
        <w:rPr>
          <w:rFonts w:ascii="Times New Roman"/>
          <w:b w:val="false"/>
          <w:i w:val="false"/>
          <w:color w:val="000000"/>
          <w:sz w:val="28"/>
        </w:rPr>
        <w:t>
</w:t>
      </w:r>
      <w:r>
        <w:rPr>
          <w:rFonts w:ascii="Times New Roman"/>
          <w:b w:val="false"/>
          <w:i w:val="false"/>
          <w:color w:val="000000"/>
          <w:sz w:val="28"/>
        </w:rPr>
        <w:t>
      1) е-анықтама берілетін тұлғаның деректерін тексеру үшін пайдаланушының (ЖСН немесе БСН нөмірін) және жүйеге кіру үшін парольды енгізу;</w:t>
      </w:r>
      <w:r>
        <w:br/>
      </w:r>
      <w:r>
        <w:rPr>
          <w:rFonts w:ascii="Times New Roman"/>
          <w:b w:val="false"/>
          <w:i w:val="false"/>
          <w:color w:val="000000"/>
          <w:sz w:val="28"/>
        </w:rPr>
        <w:t>
</w:t>
      </w:r>
      <w:r>
        <w:rPr>
          <w:rFonts w:ascii="Times New Roman"/>
          <w:b w:val="false"/>
          <w:i w:val="false"/>
          <w:color w:val="000000"/>
          <w:sz w:val="28"/>
        </w:rPr>
        <w:t>
      2) "Жылжымайтын мүлікке тіркелген құқықтар (ауыртпалықтар) және оның техникалық сипаттамалары туралы анықтама беру" электрондық мемлекеттік қызметін таңдау;</w:t>
      </w:r>
      <w:r>
        <w:br/>
      </w:r>
      <w:r>
        <w:rPr>
          <w:rFonts w:ascii="Times New Roman"/>
          <w:b w:val="false"/>
          <w:i w:val="false"/>
          <w:color w:val="000000"/>
          <w:sz w:val="28"/>
        </w:rPr>
        <w:t>
</w:t>
      </w:r>
      <w:r>
        <w:rPr>
          <w:rFonts w:ascii="Times New Roman"/>
          <w:b w:val="false"/>
          <w:i w:val="false"/>
          <w:color w:val="000000"/>
          <w:sz w:val="28"/>
        </w:rPr>
        <w:t>
      3) "online қызметіне тапсырыс беру" кнопкасының көмегімен қызметке тапсырыс беру;</w:t>
      </w:r>
      <w:r>
        <w:br/>
      </w:r>
      <w:r>
        <w:rPr>
          <w:rFonts w:ascii="Times New Roman"/>
          <w:b w:val="false"/>
          <w:i w:val="false"/>
          <w:color w:val="000000"/>
          <w:sz w:val="28"/>
        </w:rPr>
        <w:t>
</w:t>
      </w:r>
      <w:r>
        <w:rPr>
          <w:rFonts w:ascii="Times New Roman"/>
          <w:b w:val="false"/>
          <w:i w:val="false"/>
          <w:color w:val="000000"/>
          <w:sz w:val="28"/>
        </w:rPr>
        <w:t>
      4) сұрау салуды толтыру:</w:t>
      </w:r>
      <w:r>
        <w:br/>
      </w:r>
      <w:r>
        <w:rPr>
          <w:rFonts w:ascii="Times New Roman"/>
          <w:b w:val="false"/>
          <w:i w:val="false"/>
          <w:color w:val="000000"/>
          <w:sz w:val="28"/>
        </w:rPr>
        <w:t>
      ЖСН/БСН тұтынушының "ЭҮП" АЖ-ға тіркелу нәтижесі бойынша автоматты түрде таңдалады;</w:t>
      </w:r>
      <w:r>
        <w:br/>
      </w:r>
      <w:r>
        <w:rPr>
          <w:rFonts w:ascii="Times New Roman"/>
          <w:b w:val="false"/>
          <w:i w:val="false"/>
          <w:color w:val="000000"/>
          <w:sz w:val="28"/>
        </w:rPr>
        <w:t>
      пайдаланушы е-анықтама берілетін тұлғаның жеке басын куәландыратын құжат түрін таңдайды;</w:t>
      </w:r>
      <w:r>
        <w:br/>
      </w:r>
      <w:r>
        <w:rPr>
          <w:rFonts w:ascii="Times New Roman"/>
          <w:b w:val="false"/>
          <w:i w:val="false"/>
          <w:color w:val="000000"/>
          <w:sz w:val="28"/>
        </w:rPr>
        <w:t>
      пайдаланушы электрондық мемлекеттік қызметті міндетті түрде алатын өңірді таңдайды (облыс, Астана немесе Алматы қалалары);</w:t>
      </w:r>
      <w:r>
        <w:br/>
      </w:r>
      <w:r>
        <w:rPr>
          <w:rFonts w:ascii="Times New Roman"/>
          <w:b w:val="false"/>
          <w:i w:val="false"/>
          <w:color w:val="000000"/>
          <w:sz w:val="28"/>
        </w:rPr>
        <w:t>
      "сұрау салуды жолдау" кнопкасының көмегімен сұрау салуға көшіруді жүзеге асырады;</w:t>
      </w:r>
      <w:r>
        <w:br/>
      </w:r>
      <w:r>
        <w:rPr>
          <w:rFonts w:ascii="Times New Roman"/>
          <w:b w:val="false"/>
          <w:i w:val="false"/>
          <w:color w:val="000000"/>
          <w:sz w:val="28"/>
        </w:rPr>
        <w:t>
</w:t>
      </w:r>
      <w:r>
        <w:rPr>
          <w:rFonts w:ascii="Times New Roman"/>
          <w:b w:val="false"/>
          <w:i w:val="false"/>
          <w:color w:val="000000"/>
          <w:sz w:val="28"/>
        </w:rPr>
        <w:t>
      5) сұрау салуға қол қою – пайдаланушы "қол қою" кнопкасының көмегімен ЭЦҚ қояды, осыдан кейін сұрау салу ЖМТ МДҚ-ға түседі;</w:t>
      </w:r>
      <w:r>
        <w:br/>
      </w:r>
      <w:r>
        <w:rPr>
          <w:rFonts w:ascii="Times New Roman"/>
          <w:b w:val="false"/>
          <w:i w:val="false"/>
          <w:color w:val="000000"/>
          <w:sz w:val="28"/>
        </w:rPr>
        <w:t>
</w:t>
      </w:r>
      <w:r>
        <w:rPr>
          <w:rFonts w:ascii="Times New Roman"/>
          <w:b w:val="false"/>
          <w:i w:val="false"/>
          <w:color w:val="000000"/>
          <w:sz w:val="28"/>
        </w:rPr>
        <w:t>
      6) сұрау салуды өңдеу:</w:t>
      </w:r>
      <w:r>
        <w:br/>
      </w:r>
      <w:r>
        <w:rPr>
          <w:rFonts w:ascii="Times New Roman"/>
          <w:b w:val="false"/>
          <w:i w:val="false"/>
          <w:color w:val="000000"/>
          <w:sz w:val="28"/>
        </w:rPr>
        <w:t>
      тұтынушы дисплейдің экранына: ЖСН, сұрау салудың нөмірі, қызмет түрі, сұрау салу мәртебесі, қызмет көрсету мерзімі туралы ақпарат шығарылады;</w:t>
      </w:r>
      <w:r>
        <w:br/>
      </w:r>
      <w:r>
        <w:rPr>
          <w:rFonts w:ascii="Times New Roman"/>
          <w:b w:val="false"/>
          <w:i w:val="false"/>
          <w:color w:val="000000"/>
          <w:sz w:val="28"/>
        </w:rPr>
        <w:t>
      "мәртебені жаңарту" кнопкасының көмегімен тұтынушыға сұрау салуды өңдеу нәтижесін қарау мүмкіндігі беріледі.</w:t>
      </w:r>
      <w:r>
        <w:br/>
      </w:r>
      <w:r>
        <w:rPr>
          <w:rFonts w:ascii="Times New Roman"/>
          <w:b w:val="false"/>
          <w:i w:val="false"/>
          <w:color w:val="000000"/>
          <w:sz w:val="28"/>
        </w:rPr>
        <w:t>
      ЖМТ МДҚ-дан ақпарат алу кезінде "нәтижені қарау" кнопкасы пайда болады;</w:t>
      </w:r>
      <w:r>
        <w:br/>
      </w:r>
      <w:r>
        <w:rPr>
          <w:rFonts w:ascii="Times New Roman"/>
          <w:b w:val="false"/>
          <w:i w:val="false"/>
          <w:color w:val="000000"/>
          <w:sz w:val="28"/>
        </w:rPr>
        <w:t>
</w:t>
      </w:r>
      <w:r>
        <w:rPr>
          <w:rFonts w:ascii="Times New Roman"/>
          <w:b w:val="false"/>
          <w:i w:val="false"/>
          <w:color w:val="000000"/>
          <w:sz w:val="28"/>
        </w:rPr>
        <w:t>
      7) сұрау салуды өңдеу нәтижелерін қарау:</w:t>
      </w:r>
      <w:r>
        <w:br/>
      </w:r>
      <w:r>
        <w:rPr>
          <w:rFonts w:ascii="Times New Roman"/>
          <w:b w:val="false"/>
          <w:i w:val="false"/>
          <w:color w:val="000000"/>
          <w:sz w:val="28"/>
        </w:rPr>
        <w:t>
      "ашу" кнопкасын басқаннан кейін – сұрау салу нәтижесі дисплей экранына шығарылады;</w:t>
      </w:r>
      <w:r>
        <w:br/>
      </w:r>
      <w:r>
        <w:rPr>
          <w:rFonts w:ascii="Times New Roman"/>
          <w:b w:val="false"/>
          <w:i w:val="false"/>
          <w:color w:val="000000"/>
          <w:sz w:val="28"/>
        </w:rPr>
        <w:t>
      "сақтау" кнопкасын басқаннан кейін – тұтынушы сұратқан Adobe Acrobat нысандағы магнитті жеткізгіште сақталады.</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қызметті көрсету жөніндегі қажетті ақпаратты және кеңесті тегін қоңырау шалатын 8-8000-80-77 немесе 1414 нөмірі бойынша "Ұлттық ақпараттық технологиялар" АҚ Call Centre қолдау қызметінен немесе sd_rn@nitec.kz электрондық пошта арқылы, сондай-ақ, Әділет министрлігінің құқықтық-ақпараттық қызметінің 58-00-58 телефоны арқылы алуға болады.</w:t>
      </w:r>
      <w:r>
        <w:br/>
      </w:r>
      <w:r>
        <w:rPr>
          <w:rFonts w:ascii="Times New Roman"/>
          <w:b w:val="false"/>
          <w:i w:val="false"/>
          <w:color w:val="000000"/>
          <w:sz w:val="28"/>
        </w:rPr>
        <w:t>
</w:t>
      </w:r>
      <w:r>
        <w:rPr>
          <w:rFonts w:ascii="Times New Roman"/>
          <w:b w:val="false"/>
          <w:i w:val="false"/>
          <w:color w:val="000000"/>
          <w:sz w:val="28"/>
        </w:rPr>
        <w:t>
      10. Тіркеуші органдармен немесе облыстардың, Астана және Алматы қалаларының "Жылжымайтын мүлік орталығы" РМҚК-мен е-анықтамаларда жіберген қателерді тапқан жағдайда (ЖМТ МДҚ-ға дұрыс енгізбеу), құқықты белгілейтін және деректерді түзету үшін сәйкестендіру құжаттарын ұсына отырып, ХҚО қызметкеріне жүгіну қажет.</w:t>
      </w:r>
      <w:r>
        <w:br/>
      </w:r>
      <w:r>
        <w:rPr>
          <w:rFonts w:ascii="Times New Roman"/>
          <w:b w:val="false"/>
          <w:i w:val="false"/>
          <w:color w:val="000000"/>
          <w:sz w:val="28"/>
        </w:rPr>
        <w:t>
      Қате мәліметтерді тапқан жағдайда, Өтініш иесіне деректерді түзету үшін жазбаша немесе ауызша мекежайлары Қазақстан Республикасы Үкіметінің 2009 жылғы 15 желтоқсандағы № 2121 </w:t>
      </w:r>
      <w:r>
        <w:rPr>
          <w:rFonts w:ascii="Times New Roman"/>
          <w:b w:val="false"/>
          <w:i w:val="false"/>
          <w:color w:val="000000"/>
          <w:sz w:val="28"/>
        </w:rPr>
        <w:t>қаулысымен</w:t>
      </w:r>
      <w:r>
        <w:rPr>
          <w:rFonts w:ascii="Times New Roman"/>
          <w:b w:val="false"/>
          <w:i w:val="false"/>
          <w:color w:val="000000"/>
          <w:sz w:val="28"/>
        </w:rPr>
        <w:t xml:space="preserve"> бекітілген "Жылжымайтын мүлікке тіркелген құқықтар (ауыртпалықтар) және оның техникалық сипаттамалары туралы анықтама беру" мемлекеттік қызмет стандартының 1 және 2 қосымшаларында көрсетілген Халыққа қызмет көрсету орталықтарына, тіркеуші органдардың немесе облыстардың, Астана және Алматы қалаларының "Жылжымайтын мүлік орталығы" РМҚК-на жүгінулері қажет.</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қызметті көрсету кезінде техникалық қателіктер пайда болған жағдайда (ЭҮП-на кіре алмау), барлық ескертулер тегін қоңырау шалатын 8-8000-80-77 немесе 1414 нөмірі бойынша "Ұлттық ақпараттық технологиялар" АҚ Call Centre қолдау қызметінде немесе sd_rn@nitec.kz электрондық поштасы арқылы тіркеледі.</w:t>
      </w:r>
    </w:p>
    <w:bookmarkEnd w:id="70"/>
    <w:bookmarkStart w:name="z280" w:id="71"/>
    <w:p>
      <w:pPr>
        <w:spacing w:after="0"/>
        <w:ind w:left="0"/>
        <w:jc w:val="left"/>
      </w:pPr>
      <w:r>
        <w:rPr>
          <w:rFonts w:ascii="Times New Roman"/>
          <w:b/>
          <w:i w:val="false"/>
          <w:color w:val="000000"/>
        </w:rPr>
        <w:t xml:space="preserve"> 
3. Электрондық мемлекеттік қызметтерді көрсету үдерісіндегі өзара іс-қимыл тәртібінің сипаттамасы</w:t>
      </w:r>
    </w:p>
    <w:bookmarkEnd w:id="71"/>
    <w:bookmarkStart w:name="z281" w:id="72"/>
    <w:p>
      <w:pPr>
        <w:spacing w:after="0"/>
        <w:ind w:left="0"/>
        <w:jc w:val="both"/>
      </w:pPr>
      <w:r>
        <w:rPr>
          <w:rFonts w:ascii="Times New Roman"/>
          <w:b w:val="false"/>
          <w:i w:val="false"/>
          <w:color w:val="000000"/>
          <w:sz w:val="28"/>
        </w:rPr>
        <w:t>
      12. Электрондық мемлекеттік қызметті көрсету кезінде келесі ҚФБ қатысады – ХҚО, ЭҮП, ЭҮШ, ЖМТ МДҚ.</w:t>
      </w:r>
      <w:r>
        <w:br/>
      </w:r>
      <w:r>
        <w:rPr>
          <w:rFonts w:ascii="Times New Roman"/>
          <w:b w:val="false"/>
          <w:i w:val="false"/>
          <w:color w:val="000000"/>
          <w:sz w:val="28"/>
        </w:rPr>
        <w:t>
</w:t>
      </w:r>
      <w:r>
        <w:rPr>
          <w:rFonts w:ascii="Times New Roman"/>
          <w:b w:val="false"/>
          <w:i w:val="false"/>
          <w:color w:val="000000"/>
          <w:sz w:val="28"/>
        </w:rPr>
        <w:t>
      13. Электрондық мемлекеттік қызметті ХҚО және Интернет арқылы көрсету кезіндегі ҚФБ іс-әрекетінің мәтіндік кестелік сипаттамасы осы Регламентке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w:t>
      </w:r>
      <w:r>
        <w:rPr>
          <w:rFonts w:ascii="Times New Roman"/>
          <w:b w:val="false"/>
          <w:i w:val="false"/>
          <w:color w:val="000000"/>
          <w:sz w:val="28"/>
        </w:rPr>
        <w:t>-қосымшаларда келтірілген.</w:t>
      </w:r>
      <w:r>
        <w:br/>
      </w:r>
      <w:r>
        <w:rPr>
          <w:rFonts w:ascii="Times New Roman"/>
          <w:b w:val="false"/>
          <w:i w:val="false"/>
          <w:color w:val="000000"/>
          <w:sz w:val="28"/>
        </w:rPr>
        <w:t>
</w:t>
      </w:r>
      <w:r>
        <w:rPr>
          <w:rFonts w:ascii="Times New Roman"/>
          <w:b w:val="false"/>
          <w:i w:val="false"/>
          <w:color w:val="000000"/>
          <w:sz w:val="28"/>
        </w:rPr>
        <w:t>
      14. ҚФБ сипаттамасына сәйкес олардың (электрондық мемлекеттік қызмет көрсету үдерісінде) іс-қимылының қисынды дәйектілігі арасындағы өзара байланысты көрсететін диаграмма осы Регламентке 1-қосымшада келтірілген.</w:t>
      </w:r>
      <w:r>
        <w:br/>
      </w:r>
      <w:r>
        <w:rPr>
          <w:rFonts w:ascii="Times New Roman"/>
          <w:b w:val="false"/>
          <w:i w:val="false"/>
          <w:color w:val="000000"/>
          <w:sz w:val="28"/>
        </w:rPr>
        <w:t>
</w:t>
      </w:r>
      <w:r>
        <w:rPr>
          <w:rFonts w:ascii="Times New Roman"/>
          <w:b w:val="false"/>
          <w:i w:val="false"/>
          <w:color w:val="000000"/>
          <w:sz w:val="28"/>
        </w:rPr>
        <w:t>
      15.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электрондық мемлекеттік қызмет көрсетудің нәтижелері келтірілген.</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қызметті көрсету нәтижелері осы Регламентке </w:t>
      </w:r>
      <w:r>
        <w:rPr>
          <w:rFonts w:ascii="Times New Roman"/>
          <w:b w:val="false"/>
          <w:i w:val="false"/>
          <w:color w:val="000000"/>
          <w:sz w:val="28"/>
        </w:rPr>
        <w:t>6-қосымшаға</w:t>
      </w:r>
      <w:r>
        <w:rPr>
          <w:rFonts w:ascii="Times New Roman"/>
          <w:b w:val="false"/>
          <w:i w:val="false"/>
          <w:color w:val="000000"/>
          <w:sz w:val="28"/>
        </w:rPr>
        <w:t xml:space="preserve"> сәйкес сапа мен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 процесіне қойылатын талаптар:</w:t>
      </w:r>
      <w:r>
        <w:br/>
      </w:r>
      <w:r>
        <w:rPr>
          <w:rFonts w:ascii="Times New Roman"/>
          <w:b w:val="false"/>
          <w:i w:val="false"/>
          <w:color w:val="000000"/>
          <w:sz w:val="28"/>
        </w:rPr>
        <w:t>
</w:t>
      </w:r>
      <w:r>
        <w:rPr>
          <w:rFonts w:ascii="Times New Roman"/>
          <w:b w:val="false"/>
          <w:i w:val="false"/>
          <w:color w:val="000000"/>
          <w:sz w:val="28"/>
        </w:rPr>
        <w:t>
      1) мемлекеттік органдардың бірыңғай қорғалған көлік ортасын, ақпаратты жеткізудің кепілдендірілген бағдарламалық құралдарын, техникалық және ұйымдастыру сипаттағы іс-шараларды пайдалану есебінен ақпараттық алмасу кезінде ақпараттың сақталуын, қорғалуын қамтамасыз ету;</w:t>
      </w:r>
      <w:r>
        <w:br/>
      </w:r>
      <w:r>
        <w:rPr>
          <w:rFonts w:ascii="Times New Roman"/>
          <w:b w:val="false"/>
          <w:i w:val="false"/>
          <w:color w:val="000000"/>
          <w:sz w:val="28"/>
        </w:rPr>
        <w:t>
</w:t>
      </w:r>
      <w:r>
        <w:rPr>
          <w:rFonts w:ascii="Times New Roman"/>
          <w:b w:val="false"/>
          <w:i w:val="false"/>
          <w:color w:val="000000"/>
          <w:sz w:val="28"/>
        </w:rPr>
        <w:t>
      2) персоналдың серверлерге, белсенді жүйелік құралдарға, серверлердің электрлік қоректендіргіштеріне кіруін реттейтін іс-шараларды ұйымдастыру;</w:t>
      </w:r>
      <w:r>
        <w:br/>
      </w:r>
      <w:r>
        <w:rPr>
          <w:rFonts w:ascii="Times New Roman"/>
          <w:b w:val="false"/>
          <w:i w:val="false"/>
          <w:color w:val="000000"/>
          <w:sz w:val="28"/>
        </w:rPr>
        <w:t>
</w:t>
      </w:r>
      <w:r>
        <w:rPr>
          <w:rFonts w:ascii="Times New Roman"/>
          <w:b w:val="false"/>
          <w:i w:val="false"/>
          <w:color w:val="000000"/>
          <w:sz w:val="28"/>
        </w:rPr>
        <w:t>
      3) жабық кілттерді сақтау құрылғыларына, сондай-ақ өзге құпия құжаттарға заңсыз кіруді болдырмау.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е-анықтама берілетін тұлғаның ЖСН/БСН болуы;</w:t>
      </w:r>
      <w:r>
        <w:br/>
      </w:r>
      <w:r>
        <w:rPr>
          <w:rFonts w:ascii="Times New Roman"/>
          <w:b w:val="false"/>
          <w:i w:val="false"/>
          <w:color w:val="000000"/>
          <w:sz w:val="28"/>
        </w:rPr>
        <w:t>
</w:t>
      </w:r>
      <w:r>
        <w:rPr>
          <w:rFonts w:ascii="Times New Roman"/>
          <w:b w:val="false"/>
          <w:i w:val="false"/>
          <w:color w:val="000000"/>
          <w:sz w:val="28"/>
        </w:rPr>
        <w:t>
      3) "ЭҮП" авторизациялау;</w:t>
      </w:r>
      <w:r>
        <w:br/>
      </w:r>
      <w:r>
        <w:rPr>
          <w:rFonts w:ascii="Times New Roman"/>
          <w:b w:val="false"/>
          <w:i w:val="false"/>
          <w:color w:val="000000"/>
          <w:sz w:val="28"/>
        </w:rPr>
        <w:t>
</w:t>
      </w:r>
      <w:r>
        <w:rPr>
          <w:rFonts w:ascii="Times New Roman"/>
          <w:b w:val="false"/>
          <w:i w:val="false"/>
          <w:color w:val="000000"/>
          <w:sz w:val="28"/>
        </w:rPr>
        <w:t>
      4) тұтынушыда ЭЦҚ-ның болуы.</w:t>
      </w:r>
    </w:p>
    <w:bookmarkEnd w:id="72"/>
    <w:bookmarkStart w:name="z295" w:id="73"/>
    <w:p>
      <w:pPr>
        <w:spacing w:after="0"/>
        <w:ind w:left="0"/>
        <w:jc w:val="both"/>
      </w:pPr>
      <w:r>
        <w:rPr>
          <w:rFonts w:ascii="Times New Roman"/>
          <w:b w:val="false"/>
          <w:i w:val="false"/>
          <w:color w:val="000000"/>
          <w:sz w:val="28"/>
        </w:rPr>
        <w:t>
"Жылжымайтын мүлікке тіркелген құқықтар</w:t>
      </w:r>
      <w:r>
        <w:br/>
      </w:r>
      <w:r>
        <w:rPr>
          <w:rFonts w:ascii="Times New Roman"/>
          <w:b w:val="false"/>
          <w:i w:val="false"/>
          <w:color w:val="000000"/>
          <w:sz w:val="28"/>
        </w:rPr>
        <w:t xml:space="preserve">
(ауыртпалықтар) және оның техникалық   </w:t>
      </w:r>
      <w:r>
        <w:br/>
      </w:r>
      <w:r>
        <w:rPr>
          <w:rFonts w:ascii="Times New Roman"/>
          <w:b w:val="false"/>
          <w:i w:val="false"/>
          <w:color w:val="000000"/>
          <w:sz w:val="28"/>
        </w:rPr>
        <w:t xml:space="preserve">
сипаттамалары туралы анықтама беру"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регламентіне 1-қосымша            </w:t>
      </w:r>
    </w:p>
    <w:bookmarkEnd w:id="73"/>
    <w:p>
      <w:pPr>
        <w:spacing w:after="0"/>
        <w:ind w:left="0"/>
        <w:jc w:val="left"/>
      </w:pPr>
      <w:r>
        <w:rPr>
          <w:rFonts w:ascii="Times New Roman"/>
          <w:b/>
          <w:i w:val="false"/>
          <w:color w:val="000000"/>
        </w:rPr>
        <w:t xml:space="preserve"> Электрондық қызметтерді көрсету кезінде функционалдық өзара іс-қимыл диаграммасы</w:t>
      </w:r>
    </w:p>
    <w:p>
      <w:pPr>
        <w:spacing w:after="0"/>
        <w:ind w:left="0"/>
        <w:jc w:val="both"/>
      </w:pPr>
      <w:r>
        <w:drawing>
          <wp:inline distT="0" distB="0" distL="0" distR="0">
            <wp:extent cx="78232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23200" cy="49657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7566"/>
      </w:tblGrid>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419100" cy="419100"/>
                          </a:xfrm>
                          <a:prstGeom prst="rect">
                            <a:avLst/>
                          </a:prstGeom>
                        </pic:spPr>
                      </pic:pic>
                    </a:graphicData>
                  </a:graphic>
                </wp:inline>
              </w:drawing>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95300" cy="469900"/>
                          </a:xfrm>
                          <a:prstGeom prst="rect">
                            <a:avLst/>
                          </a:prstGeom>
                        </pic:spPr>
                      </pic:pic>
                    </a:graphicData>
                  </a:graphic>
                </wp:inline>
              </w:drawing>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хабарлама</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19100" cy="419100"/>
                          </a:xfrm>
                          <a:prstGeom prst="rect">
                            <a:avLst/>
                          </a:prstGeom>
                        </pic:spPr>
                      </pic:pic>
                    </a:graphicData>
                  </a:graphic>
                </wp:inline>
              </w:drawing>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06400" cy="406400"/>
                          </a:xfrm>
                          <a:prstGeom prst="rect">
                            <a:avLst/>
                          </a:prstGeom>
                        </pic:spPr>
                      </pic:pic>
                    </a:graphicData>
                  </a:graphic>
                </wp:inline>
              </w:drawing>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қарапайым оқиға</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06400" cy="406400"/>
                          </a:xfrm>
                          <a:prstGeom prst="rect">
                            <a:avLst/>
                          </a:prstGeom>
                        </pic:spPr>
                      </pic:pic>
                    </a:graphicData>
                  </a:graphic>
                </wp:inline>
              </w:drawing>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406400" cy="406400"/>
                          </a:xfrm>
                          <a:prstGeom prst="rect">
                            <a:avLst/>
                          </a:prstGeom>
                        </pic:spPr>
                      </pic:pic>
                    </a:graphicData>
                  </a:graphic>
                </wp:inline>
              </w:drawing>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Оқиғалар-таймерлер</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889000" cy="546100"/>
                          </a:xfrm>
                          <a:prstGeom prst="rect">
                            <a:avLst/>
                          </a:prstGeom>
                        </pic:spPr>
                      </pic:pic>
                    </a:graphicData>
                  </a:graphic>
                </wp:inline>
              </w:drawing>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7400" cy="584200"/>
                          </a:xfrm>
                          <a:prstGeom prst="rect">
                            <a:avLst/>
                          </a:prstGeom>
                        </pic:spPr>
                      </pic:pic>
                    </a:graphicData>
                  </a:graphic>
                </wp:inline>
              </w:drawing>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889000" cy="546100"/>
                          </a:xfrm>
                          <a:prstGeom prst="rect">
                            <a:avLst/>
                          </a:prstGeom>
                        </pic:spPr>
                      </pic:pic>
                    </a:graphicData>
                  </a:graphic>
                </wp:inline>
              </w:drawing>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320800" cy="304800"/>
                          </a:xfrm>
                          <a:prstGeom prst="rect">
                            <a:avLst/>
                          </a:prstGeom>
                        </pic:spPr>
                      </pic:pic>
                    </a:graphicData>
                  </a:graphic>
                </wp:inline>
              </w:drawing>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ағыны</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117600" cy="241300"/>
                          </a:xfrm>
                          <a:prstGeom prst="rect">
                            <a:avLst/>
                          </a:prstGeom>
                        </pic:spPr>
                      </pic:pic>
                    </a:graphicData>
                  </a:graphic>
                </wp:inline>
              </w:drawing>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57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85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685800" cy="546100"/>
                          </a:xfrm>
                          <a:prstGeom prst="rect">
                            <a:avLst/>
                          </a:prstGeom>
                        </pic:spPr>
                      </pic:pic>
                    </a:graphicData>
                  </a:graphic>
                </wp:inline>
              </w:drawing>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тұтынушыға ұсынылатын электрондық құжат</w:t>
            </w:r>
          </w:p>
        </w:tc>
      </w:tr>
    </w:tbl>
    <w:bookmarkStart w:name="z296" w:id="74"/>
    <w:p>
      <w:pPr>
        <w:spacing w:after="0"/>
        <w:ind w:left="0"/>
        <w:jc w:val="both"/>
      </w:pPr>
      <w:r>
        <w:rPr>
          <w:rFonts w:ascii="Times New Roman"/>
          <w:b w:val="false"/>
          <w:i w:val="false"/>
          <w:color w:val="000000"/>
          <w:sz w:val="28"/>
        </w:rPr>
        <w:t>
"Жылжымайтын мүлікке тіркелген құқықтар</w:t>
      </w:r>
      <w:r>
        <w:br/>
      </w:r>
      <w:r>
        <w:rPr>
          <w:rFonts w:ascii="Times New Roman"/>
          <w:b w:val="false"/>
          <w:i w:val="false"/>
          <w:color w:val="000000"/>
          <w:sz w:val="28"/>
        </w:rPr>
        <w:t xml:space="preserve">
(ауыртпалықтар) және оның техникалық   </w:t>
      </w:r>
      <w:r>
        <w:br/>
      </w:r>
      <w:r>
        <w:rPr>
          <w:rFonts w:ascii="Times New Roman"/>
          <w:b w:val="false"/>
          <w:i w:val="false"/>
          <w:color w:val="000000"/>
          <w:sz w:val="28"/>
        </w:rPr>
        <w:t xml:space="preserve">
сипаттамалары туралы анықтама беру"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регламентіне 2-қосымша         </w:t>
      </w:r>
    </w:p>
    <w:bookmarkEnd w:id="74"/>
    <w:bookmarkStart w:name="z297" w:id="75"/>
    <w:p>
      <w:pPr>
        <w:spacing w:after="0"/>
        <w:ind w:left="0"/>
        <w:jc w:val="left"/>
      </w:pPr>
      <w:r>
        <w:rPr>
          <w:rFonts w:ascii="Times New Roman"/>
          <w:b/>
          <w:i w:val="false"/>
          <w:color w:val="000000"/>
        </w:rPr>
        <w:t xml:space="preserve"> 
Электрондық мемлекеттік қызметке экрандық нысандар</w:t>
      </w:r>
    </w:p>
    <w:bookmarkEnd w:id="75"/>
    <w:p>
      <w:pPr>
        <w:spacing w:after="0"/>
        <w:ind w:left="0"/>
        <w:jc w:val="both"/>
      </w:pPr>
      <w:r>
        <w:drawing>
          <wp:inline distT="0" distB="0" distL="0" distR="0">
            <wp:extent cx="79629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962900" cy="5791200"/>
                    </a:xfrm>
                    <a:prstGeom prst="rect">
                      <a:avLst/>
                    </a:prstGeom>
                  </pic:spPr>
                </pic:pic>
              </a:graphicData>
            </a:graphic>
          </wp:inline>
        </w:drawing>
      </w:r>
    </w:p>
    <w:p>
      <w:pPr>
        <w:spacing w:after="0"/>
        <w:ind w:left="0"/>
        <w:jc w:val="both"/>
      </w:pPr>
      <w:r>
        <w:drawing>
          <wp:inline distT="0" distB="0" distL="0" distR="0">
            <wp:extent cx="82931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8293100" cy="4876800"/>
                    </a:xfrm>
                    <a:prstGeom prst="rect">
                      <a:avLst/>
                    </a:prstGeom>
                  </pic:spPr>
                </pic:pic>
              </a:graphicData>
            </a:graphic>
          </wp:inline>
        </w:drawing>
      </w:r>
    </w:p>
    <w:p>
      <w:pPr>
        <w:spacing w:after="0"/>
        <w:ind w:left="0"/>
        <w:jc w:val="both"/>
      </w:pPr>
      <w:r>
        <w:drawing>
          <wp:inline distT="0" distB="0" distL="0" distR="0">
            <wp:extent cx="7937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937500" cy="5651500"/>
                    </a:xfrm>
                    <a:prstGeom prst="rect">
                      <a:avLst/>
                    </a:prstGeom>
                  </pic:spPr>
                </pic:pic>
              </a:graphicData>
            </a:graphic>
          </wp:inline>
        </w:drawing>
      </w:r>
    </w:p>
    <w:p>
      <w:pPr>
        <w:spacing w:after="0"/>
        <w:ind w:left="0"/>
        <w:jc w:val="both"/>
      </w:pPr>
      <w:r>
        <w:drawing>
          <wp:inline distT="0" distB="0" distL="0" distR="0">
            <wp:extent cx="84582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8458200" cy="5854700"/>
                    </a:xfrm>
                    <a:prstGeom prst="rect">
                      <a:avLst/>
                    </a:prstGeom>
                  </pic:spPr>
                </pic:pic>
              </a:graphicData>
            </a:graphic>
          </wp:inline>
        </w:drawing>
      </w:r>
    </w:p>
    <w:p>
      <w:pPr>
        <w:spacing w:after="0"/>
        <w:ind w:left="0"/>
        <w:jc w:val="both"/>
      </w:pPr>
      <w:r>
        <w:drawing>
          <wp:inline distT="0" distB="0" distL="0" distR="0">
            <wp:extent cx="8318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8318500" cy="5651500"/>
                    </a:xfrm>
                    <a:prstGeom prst="rect">
                      <a:avLst/>
                    </a:prstGeom>
                  </pic:spPr>
                </pic:pic>
              </a:graphicData>
            </a:graphic>
          </wp:inline>
        </w:drawing>
      </w:r>
    </w:p>
    <w:p>
      <w:pPr>
        <w:spacing w:after="0"/>
        <w:ind w:left="0"/>
        <w:jc w:val="both"/>
      </w:pPr>
      <w:r>
        <w:drawing>
          <wp:inline distT="0" distB="0" distL="0" distR="0">
            <wp:extent cx="8318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8318500" cy="5753100"/>
                    </a:xfrm>
                    <a:prstGeom prst="rect">
                      <a:avLst/>
                    </a:prstGeom>
                  </pic:spPr>
                </pic:pic>
              </a:graphicData>
            </a:graphic>
          </wp:inline>
        </w:drawing>
      </w:r>
    </w:p>
    <w:p>
      <w:pPr>
        <w:spacing w:after="0"/>
        <w:ind w:left="0"/>
        <w:jc w:val="both"/>
      </w:pPr>
      <w:r>
        <w:drawing>
          <wp:inline distT="0" distB="0" distL="0" distR="0">
            <wp:extent cx="8318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8318500" cy="5651500"/>
                    </a:xfrm>
                    <a:prstGeom prst="rect">
                      <a:avLst/>
                    </a:prstGeom>
                  </pic:spPr>
                </pic:pic>
              </a:graphicData>
            </a:graphic>
          </wp:inline>
        </w:drawing>
      </w:r>
    </w:p>
    <w:p>
      <w:pPr>
        <w:spacing w:after="0"/>
        <w:ind w:left="0"/>
        <w:jc w:val="both"/>
      </w:pPr>
      <w:r>
        <w:drawing>
          <wp:inline distT="0" distB="0" distL="0" distR="0">
            <wp:extent cx="8191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8191500" cy="5651500"/>
                    </a:xfrm>
                    <a:prstGeom prst="rect">
                      <a:avLst/>
                    </a:prstGeom>
                  </pic:spPr>
                </pic:pic>
              </a:graphicData>
            </a:graphic>
          </wp:inline>
        </w:drawing>
      </w:r>
    </w:p>
    <w:bookmarkStart w:name="z298" w:id="76"/>
    <w:p>
      <w:pPr>
        <w:spacing w:after="0"/>
        <w:ind w:left="0"/>
        <w:jc w:val="both"/>
      </w:pPr>
      <w:r>
        <w:rPr>
          <w:rFonts w:ascii="Times New Roman"/>
          <w:b w:val="false"/>
          <w:i w:val="false"/>
          <w:color w:val="000000"/>
          <w:sz w:val="28"/>
        </w:rPr>
        <w:t>
"Жылжымайтын мүлікке тіркелген құқықтар</w:t>
      </w:r>
      <w:r>
        <w:br/>
      </w:r>
      <w:r>
        <w:rPr>
          <w:rFonts w:ascii="Times New Roman"/>
          <w:b w:val="false"/>
          <w:i w:val="false"/>
          <w:color w:val="000000"/>
          <w:sz w:val="28"/>
        </w:rPr>
        <w:t xml:space="preserve">
(ауыртпалықтар) және оның техникалық    </w:t>
      </w:r>
      <w:r>
        <w:br/>
      </w:r>
      <w:r>
        <w:rPr>
          <w:rFonts w:ascii="Times New Roman"/>
          <w:b w:val="false"/>
          <w:i w:val="false"/>
          <w:color w:val="000000"/>
          <w:sz w:val="28"/>
        </w:rPr>
        <w:t xml:space="preserve">
сипаттамалары туралы анықтама беру"    </w:t>
      </w:r>
      <w:r>
        <w:br/>
      </w:r>
      <w:r>
        <w:rPr>
          <w:rFonts w:ascii="Times New Roman"/>
          <w:b w:val="false"/>
          <w:i w:val="false"/>
          <w:color w:val="000000"/>
          <w:sz w:val="28"/>
        </w:rPr>
        <w:t xml:space="preserve">
электрондық мемлекеттік қызмет регламентіне </w:t>
      </w:r>
      <w:r>
        <w:br/>
      </w:r>
      <w:r>
        <w:rPr>
          <w:rFonts w:ascii="Times New Roman"/>
          <w:b w:val="false"/>
          <w:i w:val="false"/>
          <w:color w:val="000000"/>
          <w:sz w:val="28"/>
        </w:rPr>
        <w:t xml:space="preserve">
3-қосымша                  </w:t>
      </w:r>
    </w:p>
    <w:bookmarkEnd w:id="76"/>
    <w:bookmarkStart w:name="z299" w:id="77"/>
    <w:p>
      <w:pPr>
        <w:spacing w:after="0"/>
        <w:ind w:left="0"/>
        <w:jc w:val="left"/>
      </w:pPr>
      <w:r>
        <w:rPr>
          <w:rFonts w:ascii="Times New Roman"/>
          <w:b/>
          <w:i w:val="false"/>
          <w:color w:val="000000"/>
        </w:rPr>
        <w:t xml:space="preserve"> 
ХҚКО арқылы электрондық мемлекеттік қызмет көрсету кезіндегі ҚФБ іс-қимылдарының сипаттамасы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2180"/>
        <w:gridCol w:w="1649"/>
        <w:gridCol w:w="1252"/>
        <w:gridCol w:w="1649"/>
        <w:gridCol w:w="2070"/>
        <w:gridCol w:w="1473"/>
        <w:gridCol w:w="1467"/>
        <w:gridCol w:w="1474"/>
      </w:tblGrid>
      <w:tr>
        <w:trPr>
          <w:trHeight w:val="12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қимылдың (жұмыс барысы, ағыны)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ҚФБ-нің атауы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ХҚКО-ның қызметкері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ЖМТ МДҚ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ХҚКО-ның қызметкері</w:t>
            </w:r>
          </w:p>
        </w:tc>
      </w:tr>
      <w:tr>
        <w:trPr>
          <w:trHeight w:val="18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рәсімнің, операциясыны ң) атауы және олардың сипаттамасы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тексеру, ЭҮП порталында электронды нысандағы сұрау салуды толтыру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автоматты тіркеу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 МДҚ-да сұрау салуды бағдарлау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бойынша деректерді іздеу және е-анықтаман ы қалыптастыру, ЭЦҚ қою</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 МДҚ-да жауабын бағдарла 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2-өлшемді штрих-к одпен pdf-файлды қалыптастыру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pdf-файл жауабын басып шығару</w:t>
            </w:r>
          </w:p>
        </w:tc>
      </w:tr>
      <w:tr>
        <w:trPr>
          <w:trHeight w:val="15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шешімі)</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сұрау салу нысанына қол қою, сауалды орындауғ а жіберу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ЭПШ-не сұрау салуды жіберу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хабарлама ның кезегінде</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Е-Анықтаман ы ЭПШ-не жіберу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 аны ЭҮП-на жөнелту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2-өлшем дік штрих-к одпен pdf-фай лдың нысанын да анықтам 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Е-анықтаманы беру</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300" w:id="78"/>
    <w:p>
      <w:pPr>
        <w:spacing w:after="0"/>
        <w:ind w:left="0"/>
        <w:jc w:val="both"/>
      </w:pPr>
      <w:r>
        <w:rPr>
          <w:rFonts w:ascii="Times New Roman"/>
          <w:b w:val="false"/>
          <w:i w:val="false"/>
          <w:color w:val="000000"/>
          <w:sz w:val="28"/>
        </w:rPr>
        <w:t xml:space="preserve">
"Жылжымайтын мүлікке тіркелген құқықтар  </w:t>
      </w:r>
      <w:r>
        <w:br/>
      </w:r>
      <w:r>
        <w:rPr>
          <w:rFonts w:ascii="Times New Roman"/>
          <w:b w:val="false"/>
          <w:i w:val="false"/>
          <w:color w:val="000000"/>
          <w:sz w:val="28"/>
        </w:rPr>
        <w:t xml:space="preserve">
(ауыртпалықтар) және оның техникалық      </w:t>
      </w:r>
      <w:r>
        <w:br/>
      </w:r>
      <w:r>
        <w:rPr>
          <w:rFonts w:ascii="Times New Roman"/>
          <w:b w:val="false"/>
          <w:i w:val="false"/>
          <w:color w:val="000000"/>
          <w:sz w:val="28"/>
        </w:rPr>
        <w:t xml:space="preserve">
сипаттамалары туралы анықтамалар беру"   </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xml:space="preserve">
4-қосымша                    </w:t>
      </w:r>
    </w:p>
    <w:bookmarkEnd w:id="78"/>
    <w:bookmarkStart w:name="z301" w:id="79"/>
    <w:p>
      <w:pPr>
        <w:spacing w:after="0"/>
        <w:ind w:left="0"/>
        <w:jc w:val="left"/>
      </w:pPr>
      <w:r>
        <w:rPr>
          <w:rFonts w:ascii="Times New Roman"/>
          <w:b/>
          <w:i w:val="false"/>
          <w:color w:val="000000"/>
        </w:rPr>
        <w:t xml:space="preserve"> 
Интернет арқылы электрондық мемлекеттік қызмет көрсету кезіндегі ҚФБ іс-қимылдарының сипаттамасы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1787"/>
        <w:gridCol w:w="1372"/>
        <w:gridCol w:w="2101"/>
        <w:gridCol w:w="1787"/>
        <w:gridCol w:w="1540"/>
        <w:gridCol w:w="1204"/>
        <w:gridCol w:w="1226"/>
        <w:gridCol w:w="1772"/>
      </w:tblGrid>
      <w:tr>
        <w:trPr>
          <w:trHeight w:val="46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қимылдың (жұмыс барысы, ағыны)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0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ҚФБ-нің атауы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ЖМТ МДБ</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77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қимылдың (үдерісті ң, рәсімнің, операциясының) атауы және олардың сипаттамасы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 нушыны тіркеу, авториз ациялау, сәйкест ендіру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 ға редакциялау мүмкіндігін беру, сұрау салуды жібермей сақтау, ФЛК, сұрау салу нысанын толтырудың толықтығын тексеру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пайдаланушының командасы бойынша ЭПШ-ке жіберу</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ЖМТ МДҚ бағдарла 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бойынша деректерді іздеу және е-анықтам аны қалыптаст ыру, ЭЦҚ қою</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ЖМТ МДҚ жауабы н бағдарлау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2-шарал ық штрих-к одпен pdf-фай лды қалыпта стыру</w:t>
            </w:r>
          </w:p>
        </w:tc>
      </w:tr>
      <w:tr>
        <w:trPr>
          <w:trHeight w:val="150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 ер, құжат, ұйымдасты рушылық-</w:t>
            </w:r>
            <w:r>
              <w:br/>
            </w:r>
            <w:r>
              <w:rPr>
                <w:rFonts w:ascii="Times New Roman"/>
                <w:b w:val="false"/>
                <w:i w:val="false"/>
                <w:color w:val="000000"/>
                <w:sz w:val="20"/>
              </w:rPr>
              <w:t>
</w:t>
            </w:r>
            <w:r>
              <w:rPr>
                <w:rFonts w:ascii="Times New Roman"/>
                <w:b w:val="false"/>
                <w:i w:val="false"/>
                <w:color w:val="000000"/>
                <w:sz w:val="20"/>
              </w:rPr>
              <w:t>өкімдік шешімі)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сәйкест ендіру және авториз ациялау сәтті өткен болса, қызмет көрсету ге сұрау салу үшін нысанда рды беру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толтырылған нысандарын сақтау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автоматтық тіркеу</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хабарламаның кезегінде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Е-Анықтаманы ЭПШ-не жіберу</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Хабарламаларды ЭҮП жіберу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2-өлшемді штрих-кодпен pdf-файлды үлгісінде е-анықтаманы электрондық тасығышта сақтау немесе басып шығару</w:t>
            </w:r>
          </w:p>
        </w:tc>
      </w:tr>
      <w:tr>
        <w:trPr>
          <w:trHeight w:val="30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есептелмейді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есептелмейді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r>
      <w:tr>
        <w:trPr>
          <w:trHeight w:val="61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302" w:id="80"/>
    <w:p>
      <w:pPr>
        <w:spacing w:after="0"/>
        <w:ind w:left="0"/>
        <w:jc w:val="both"/>
      </w:pPr>
      <w:r>
        <w:rPr>
          <w:rFonts w:ascii="Times New Roman"/>
          <w:b w:val="false"/>
          <w:i w:val="false"/>
          <w:color w:val="000000"/>
          <w:sz w:val="28"/>
        </w:rPr>
        <w:t>
"Жылжымайтын мүлікке тіркелген құқықтар</w:t>
      </w:r>
      <w:r>
        <w:br/>
      </w:r>
      <w:r>
        <w:rPr>
          <w:rFonts w:ascii="Times New Roman"/>
          <w:b w:val="false"/>
          <w:i w:val="false"/>
          <w:color w:val="000000"/>
          <w:sz w:val="28"/>
        </w:rPr>
        <w:t xml:space="preserve">
(ауыртпалықтар) және оның техникалық </w:t>
      </w:r>
      <w:r>
        <w:br/>
      </w:r>
      <w:r>
        <w:rPr>
          <w:rFonts w:ascii="Times New Roman"/>
          <w:b w:val="false"/>
          <w:i w:val="false"/>
          <w:color w:val="000000"/>
          <w:sz w:val="28"/>
        </w:rPr>
        <w:t xml:space="preserve">
сипаттамалары туралы анықтама беру"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регламентіне 5-қосымша        </w:t>
      </w:r>
    </w:p>
    <w:bookmarkEnd w:id="80"/>
    <w:p>
      <w:pPr>
        <w:spacing w:after="0"/>
        <w:ind w:left="0"/>
        <w:jc w:val="both"/>
      </w:pPr>
      <w:r>
        <w:rPr>
          <w:rFonts w:ascii="Times New Roman"/>
          <w:b w:val="false"/>
          <w:i w:val="false"/>
          <w:color w:val="ff0000"/>
          <w:sz w:val="28"/>
        </w:rPr>
        <w:t xml:space="preserve">      Ескерту. 5-қосымша жаңа редакцияда - ҚР Әділет министрінің 2012.03.28 </w:t>
      </w:r>
      <w:r>
        <w:rPr>
          <w:rFonts w:ascii="Times New Roman"/>
          <w:b w:val="false"/>
          <w:i w:val="false"/>
          <w:color w:val="ff0000"/>
          <w:sz w:val="28"/>
        </w:rPr>
        <w:t>№ 132</w:t>
      </w:r>
      <w:r>
        <w:rPr>
          <w:rFonts w:ascii="Times New Roman"/>
          <w:b w:val="false"/>
          <w:i w:val="false"/>
          <w:color w:val="ff0000"/>
          <w:sz w:val="28"/>
        </w:rPr>
        <w:t xml:space="preserve"> (алғаш рет ресми жарияланған күнінен бастап он күнтізбелік күн ішінде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5"/>
      </w:tblGrid>
      <w:tr>
        <w:trPr>
          <w:trHeight w:val="30" w:hRule="atLeast"/>
        </w:trPr>
        <w:tc>
          <w:tcPr>
            <w:tcW w:w="1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6896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5689600" cy="812800"/>
                          </a:xfrm>
                          <a:prstGeom prst="rect">
                            <a:avLst/>
                          </a:prstGeom>
                        </pic:spPr>
                      </pic:pic>
                    </a:graphicData>
                  </a:graphic>
                </wp:inline>
              </w:drawing>
            </w:r>
          </w:p>
          <w:p>
            <w:pPr>
              <w:spacing w:after="20"/>
              <w:ind w:left="20"/>
              <w:jc w:val="both"/>
            </w:pPr>
            <w:r>
              <w:rPr>
                <w:rFonts w:ascii="Times New Roman"/>
                <w:b/>
                <w:i w:val="false"/>
                <w:color w:val="000000"/>
                <w:sz w:val="20"/>
              </w:rPr>
              <w:t>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(Қазақстан Республикасы Әділет министрлігінің аумақтық органы)</w:t>
            </w:r>
          </w:p>
          <w:p>
            <w:pPr>
              <w:spacing w:after="20"/>
              <w:ind w:left="20"/>
              <w:jc w:val="both"/>
            </w:pPr>
            <w:r>
              <w:rPr>
                <w:rFonts w:ascii="Times New Roman"/>
                <w:b/>
                <w:i w:val="false"/>
                <w:color w:val="000000"/>
                <w:sz w:val="20"/>
              </w:rPr>
              <w:t>Жылжымайтын мүлікке тіркелген құқықтар (ауыртпалықтар) және оның</w:t>
            </w:r>
            <w:r>
              <w:br/>
            </w:r>
            <w:r>
              <w:rPr>
                <w:rFonts w:ascii="Times New Roman"/>
                <w:b w:val="false"/>
                <w:i w:val="false"/>
                <w:color w:val="000000"/>
                <w:sz w:val="20"/>
              </w:rPr>
              <w:t>
</w:t>
            </w:r>
            <w:r>
              <w:rPr>
                <w:rFonts w:ascii="Times New Roman"/>
                <w:b w:val="false"/>
                <w:i w:val="false"/>
                <w:color w:val="000000"/>
                <w:sz w:val="20"/>
              </w:rPr>
              <w:t>техникалық сипаттамалары туралы анықтама</w:t>
            </w:r>
          </w:p>
          <w:p>
            <w:pPr>
              <w:spacing w:after="20"/>
              <w:ind w:left="20"/>
              <w:jc w:val="both"/>
            </w:pPr>
            <w:r>
              <w:rPr>
                <w:rFonts w:ascii="Times New Roman"/>
                <w:b w:val="false"/>
                <w:i w:val="false"/>
                <w:color w:val="000000"/>
                <w:sz w:val="20"/>
              </w:rPr>
              <w:t>№ _______                                        «____»________ ___ж.</w:t>
            </w:r>
          </w:p>
          <w:p>
            <w:pPr>
              <w:spacing w:after="20"/>
              <w:ind w:left="20"/>
              <w:jc w:val="both"/>
            </w:pPr>
            <w:r>
              <w:rPr>
                <w:rFonts w:ascii="Times New Roman"/>
                <w:b w:val="false"/>
                <w:i w:val="false"/>
                <w:color w:val="000000"/>
                <w:sz w:val="20"/>
              </w:rPr>
              <w:t>Берілді (тегі, аты, әкесінің аты, туған күні, жеке тұлғаның ЖСН;</w:t>
            </w:r>
          </w:p>
          <w:p>
            <w:pPr>
              <w:spacing w:after="20"/>
              <w:ind w:left="20"/>
              <w:jc w:val="both"/>
            </w:pPr>
            <w:r>
              <w:rPr>
                <w:rFonts w:ascii="Times New Roman"/>
                <w:b w:val="false"/>
                <w:i w:val="false"/>
                <w:color w:val="000000"/>
                <w:sz w:val="20"/>
                <w:u w:val="single"/>
              </w:rPr>
              <w:t>заңды тұлғаның атауы және БСН,)</w:t>
            </w:r>
          </w:p>
          <w:p>
            <w:pPr>
              <w:spacing w:after="20"/>
              <w:ind w:left="20"/>
              <w:jc w:val="both"/>
            </w:pPr>
            <w:r>
              <w:rPr>
                <w:rFonts w:ascii="Times New Roman"/>
                <w:b w:val="false"/>
                <w:i w:val="false"/>
                <w:color w:val="000000"/>
                <w:sz w:val="20"/>
              </w:rPr>
              <w:t>жылжымайтын мүліктің мына объектілеріне растама: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gridCol w:w="1253"/>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ң түрі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 лық нөмірі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 ы мақсаты (жоспары бойынша литер)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 мекен- жайдың тіркеу коды (бар болған жағдайда)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 дарының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 саны, қабаты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ауданы,көлемі ұзындығы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алаңы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Бөлінуі (ЖУ)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1) құқығы тіркелді: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913"/>
              <w:gridCol w:w="1993"/>
              <w:gridCol w:w="1533"/>
              <w:gridCol w:w="2473"/>
              <w:gridCol w:w="299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түрі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иесі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меншік нысаны, үлесі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туындау негіздемесі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күні, уақыты</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2) құқықтық ауыртпалығы тіркелді: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853"/>
              <w:gridCol w:w="2053"/>
              <w:gridCol w:w="1533"/>
              <w:gridCol w:w="1713"/>
              <w:gridCol w:w="2733"/>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Ауыртпалықтың түрі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иесі немесе уәкілетті орган (мүдделі тұлға)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меншік нысаны, үлесі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Ауыртпалықтың пайда болуының негіздемесі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күні, уақыты</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3) жылжымайтын мүлікке құқықтардың немесе құқықтық ауыртпалықтардың туындауына әкеп соқтырмайтын заңдық талаптар және мәмілелер тіркелді: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1453"/>
              <w:gridCol w:w="1573"/>
              <w:gridCol w:w="3873"/>
              <w:gridCol w:w="205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талаптар және мәмілелер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(мүдделі тұлға)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Туындау негіздемесі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күні, уақыты</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Ескертпе: Анықтамада қамтылған мәліметтер берілген сәтінде жарамды болып табылады.</w:t>
            </w:r>
          </w:p>
          <w:p>
            <w:pPr>
              <w:spacing w:after="20"/>
              <w:ind w:left="20"/>
              <w:jc w:val="both"/>
            </w:pPr>
            <w:r>
              <w:rPr>
                <w:rFonts w:ascii="Times New Roman"/>
                <w:b w:val="false"/>
                <w:i w:val="false"/>
                <w:color w:val="000000"/>
                <w:sz w:val="20"/>
              </w:rPr>
              <w:t xml:space="preserve">Осы құжат «Электрондық құжат және электрондық цифрлық қолтаңба туралы» 2003 жылғы 7 қаңтардағы № 370-II ҚРЗ 1-тармағы </w:t>
            </w:r>
            <w:r>
              <w:rPr>
                <w:rFonts w:ascii="Times New Roman"/>
                <w:b w:val="false"/>
                <w:i w:val="false"/>
                <w:color w:val="000000"/>
                <w:sz w:val="20"/>
              </w:rPr>
              <w:t>7-бабына</w:t>
            </w:r>
            <w:r>
              <w:rPr>
                <w:rFonts w:ascii="Times New Roman"/>
                <w:b w:val="false"/>
                <w:i w:val="false"/>
                <w:color w:val="000000"/>
                <w:sz w:val="20"/>
              </w:rPr>
              <w:t xml:space="preserve"> сәйкес қағаз жеткізгіштегі құжатпен бірдей.</w:t>
            </w:r>
            <w:r>
              <w:br/>
            </w:r>
            <w:r>
              <w:rPr>
                <w:rFonts w:ascii="Times New Roman"/>
                <w:b w:val="false"/>
                <w:i w:val="false"/>
                <w:color w:val="000000"/>
                <w:sz w:val="20"/>
              </w:rPr>
              <w:t>
</w:t>
            </w:r>
            <w:r>
              <w:rPr>
                <w:rFonts w:ascii="Times New Roman"/>
                <w:b w:val="false"/>
                <w:i w:val="false"/>
                <w:color w:val="000000"/>
                <w:sz w:val="20"/>
              </w:rPr>
              <w:t>Данный документ согласно пункту 1 статьи 7 ЗРК от 7 января 2003 года № 370-II</w:t>
            </w:r>
            <w:r>
              <w:br/>
            </w:r>
            <w:r>
              <w:rPr>
                <w:rFonts w:ascii="Times New Roman"/>
                <w:b w:val="false"/>
                <w:i w:val="false"/>
                <w:color w:val="000000"/>
                <w:sz w:val="20"/>
              </w:rPr>
              <w:t>
</w:t>
            </w:r>
            <w:r>
              <w:rPr>
                <w:rFonts w:ascii="Times New Roman"/>
                <w:b w:val="false"/>
                <w:i w:val="false"/>
                <w:color w:val="000000"/>
                <w:sz w:val="20"/>
              </w:rPr>
              <w:t>«Об электронном документе и электронной цифровой подписи» равнозначен документу на бумажном носителе.</w:t>
            </w:r>
          </w:p>
          <w:p>
            <w:pPr>
              <w:spacing w:after="20"/>
              <w:ind w:left="20"/>
              <w:jc w:val="both"/>
            </w:pPr>
            <w:r>
              <w:rPr>
                <w:rFonts w:ascii="Times New Roman"/>
                <w:b w:val="false"/>
                <w:i w:val="false"/>
                <w:color w:val="000000"/>
                <w:sz w:val="20"/>
              </w:rPr>
              <w:t> </w:t>
            </w:r>
            <w:r>
              <w:drawing>
                <wp:inline distT="0" distB="0" distL="0" distR="0">
                  <wp:extent cx="5803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5803900" cy="876300"/>
                          </a:xfrm>
                          <a:prstGeom prst="rect">
                            <a:avLst/>
                          </a:prstGeom>
                        </pic:spPr>
                      </pic:pic>
                    </a:graphicData>
                  </a:graphic>
                </wp:inline>
              </w:drawing>
            </w:r>
          </w:p>
          <w:p>
            <w:pPr>
              <w:spacing w:after="20"/>
              <w:ind w:left="20"/>
              <w:jc w:val="both"/>
            </w:pPr>
            <w:r>
              <w:rPr>
                <w:rFonts w:ascii="Times New Roman"/>
                <w:b w:val="false"/>
                <w:i w:val="false"/>
                <w:color w:val="000000"/>
                <w:sz w:val="20"/>
              </w:rPr>
              <w:t>*штрих-код ЖМТ МДҚ ақпараттық жүйесінен алынған және әділет департаментінің электрондық-цифрлық қолтаңбасымен қол қойылған деректерді қамтиды</w:t>
            </w:r>
            <w:r>
              <w:br/>
            </w:r>
            <w:r>
              <w:rPr>
                <w:rFonts w:ascii="Times New Roman"/>
                <w:b w:val="false"/>
                <w:i w:val="false"/>
                <w:color w:val="000000"/>
                <w:sz w:val="20"/>
              </w:rPr>
              <w:t>
</w:t>
            </w:r>
            <w:r>
              <w:rPr>
                <w:rFonts w:ascii="Times New Roman"/>
                <w:b w:val="false"/>
                <w:i w:val="false"/>
                <w:color w:val="000000"/>
                <w:sz w:val="20"/>
              </w:rPr>
              <w:t>* штрих-код содержит данные, полученные из ГБД РН и подписанные электронно-цифровой подписью соответствующего Департамента юстиции</w:t>
            </w:r>
          </w:p>
        </w:tc>
      </w:tr>
    </w:tbl>
    <w:bookmarkStart w:name="z303" w:id="81"/>
    <w:p>
      <w:pPr>
        <w:spacing w:after="0"/>
        <w:ind w:left="0"/>
        <w:jc w:val="both"/>
      </w:pPr>
      <w:r>
        <w:rPr>
          <w:rFonts w:ascii="Times New Roman"/>
          <w:b w:val="false"/>
          <w:i w:val="false"/>
          <w:color w:val="000000"/>
          <w:sz w:val="28"/>
        </w:rPr>
        <w:t xml:space="preserve">
"Жылжымайтын мүлікке тіркелген құқықтар </w:t>
      </w:r>
      <w:r>
        <w:br/>
      </w:r>
      <w:r>
        <w:rPr>
          <w:rFonts w:ascii="Times New Roman"/>
          <w:b w:val="false"/>
          <w:i w:val="false"/>
          <w:color w:val="000000"/>
          <w:sz w:val="28"/>
        </w:rPr>
        <w:t xml:space="preserve">
(ауыртпалықтар) және оның техникалық    </w:t>
      </w:r>
      <w:r>
        <w:br/>
      </w:r>
      <w:r>
        <w:rPr>
          <w:rFonts w:ascii="Times New Roman"/>
          <w:b w:val="false"/>
          <w:i w:val="false"/>
          <w:color w:val="000000"/>
          <w:sz w:val="28"/>
        </w:rPr>
        <w:t xml:space="preserve">
сипаттамалары туралы анықтама беру"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регламентіне 6-қосымша          </w:t>
      </w:r>
    </w:p>
    <w:bookmarkEnd w:id="81"/>
    <w:p>
      <w:pPr>
        <w:spacing w:after="0"/>
        <w:ind w:left="0"/>
        <w:jc w:val="both"/>
      </w:pPr>
      <w:r>
        <w:rPr>
          <w:rFonts w:ascii="Times New Roman"/>
          <w:b w:val="false"/>
          <w:i w:val="false"/>
          <w:color w:val="000000"/>
          <w:sz w:val="28"/>
        </w:rPr>
        <w:t>"Сапалылық" және "қол жетімділік" электрондық</w:t>
      </w:r>
      <w:r>
        <w:br/>
      </w:r>
      <w:r>
        <w:rPr>
          <w:rFonts w:ascii="Times New Roman"/>
          <w:b w:val="false"/>
          <w:i w:val="false"/>
          <w:color w:val="000000"/>
          <w:sz w:val="28"/>
        </w:rPr>
        <w:t>
қызмет көрсетулер көрсеткіштерін айқындау</w:t>
      </w:r>
      <w:r>
        <w:br/>
      </w:r>
      <w:r>
        <w:rPr>
          <w:rFonts w:ascii="Times New Roman"/>
          <w:b w:val="false"/>
          <w:i w:val="false"/>
          <w:color w:val="000000"/>
          <w:sz w:val="28"/>
        </w:rPr>
        <w:t>
үшін сауалнамалар нысандары</w:t>
      </w:r>
    </w:p>
    <w:p>
      <w:pPr>
        <w:spacing w:after="0"/>
        <w:ind w:left="0"/>
        <w:jc w:val="left"/>
      </w:pPr>
      <w:r>
        <w:rPr>
          <w:rFonts w:ascii="Times New Roman"/>
          <w:b/>
          <w:i w:val="false"/>
          <w:color w:val="000000"/>
        </w:rPr>
        <w:t xml:space="preserve"> "Жылжымайтын мүлікке тіркелген құқықтар (ауыртпалықтар) және оның техникалық сипаттамалары туралы анықтама беру"</w:t>
      </w:r>
      <w:r>
        <w:br/>
      </w:r>
      <w:r>
        <w:rPr>
          <w:rFonts w:ascii="Times New Roman"/>
          <w:b/>
          <w:i w:val="false"/>
          <w:color w:val="000000"/>
        </w:rPr>
        <w:t>
(қызмет атауы)</w:t>
      </w:r>
    </w:p>
    <w:bookmarkStart w:name="z304" w:id="82"/>
    <w:p>
      <w:pPr>
        <w:spacing w:after="0"/>
        <w:ind w:left="0"/>
        <w:jc w:val="both"/>
      </w:pPr>
      <w:r>
        <w:rPr>
          <w:rFonts w:ascii="Times New Roman"/>
          <w:b w:val="false"/>
          <w:i w:val="false"/>
          <w:color w:val="000000"/>
          <w:sz w:val="28"/>
        </w:rPr>
        <w:t>
      1. Электрондық қызмет көрсету үдерісінің және нәтижесінің сапасымен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қанағаттанбаймын;</w:t>
      </w:r>
      <w:r>
        <w:br/>
      </w:r>
      <w:r>
        <w:rPr>
          <w:rFonts w:ascii="Times New Roman"/>
          <w:b w:val="false"/>
          <w:i w:val="false"/>
          <w:color w:val="000000"/>
          <w:sz w:val="28"/>
        </w:rPr>
        <w:t>
</w:t>
      </w:r>
      <w:r>
        <w:rPr>
          <w:rFonts w:ascii="Times New Roman"/>
          <w:b w:val="false"/>
          <w:i w:val="false"/>
          <w:color w:val="000000"/>
          <w:sz w:val="28"/>
        </w:rPr>
        <w:t>
      2) жартылай қанағаттанарлық;</w:t>
      </w:r>
      <w:r>
        <w:br/>
      </w:r>
      <w:r>
        <w:rPr>
          <w:rFonts w:ascii="Times New Roman"/>
          <w:b w:val="false"/>
          <w:i w:val="false"/>
          <w:color w:val="000000"/>
          <w:sz w:val="28"/>
        </w:rPr>
        <w:t>
</w:t>
      </w:r>
      <w:r>
        <w:rPr>
          <w:rFonts w:ascii="Times New Roman"/>
          <w:b w:val="false"/>
          <w:i w:val="false"/>
          <w:color w:val="000000"/>
          <w:sz w:val="28"/>
        </w:rPr>
        <w:t>
      3) қанағаттанамын.</w:t>
      </w:r>
    </w:p>
    <w:bookmarkEnd w:id="82"/>
    <w:bookmarkStart w:name="z308" w:id="83"/>
    <w:p>
      <w:pPr>
        <w:spacing w:after="0"/>
        <w:ind w:left="0"/>
        <w:jc w:val="both"/>
      </w:pPr>
      <w:r>
        <w:rPr>
          <w:rFonts w:ascii="Times New Roman"/>
          <w:b w:val="false"/>
          <w:i w:val="false"/>
          <w:color w:val="000000"/>
          <w:sz w:val="28"/>
        </w:rPr>
        <w:t>
      2. Электрондық қызмет көрсету тәртібі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қанағаттанбаймын;</w:t>
      </w:r>
      <w:r>
        <w:br/>
      </w:r>
      <w:r>
        <w:rPr>
          <w:rFonts w:ascii="Times New Roman"/>
          <w:b w:val="false"/>
          <w:i w:val="false"/>
          <w:color w:val="000000"/>
          <w:sz w:val="28"/>
        </w:rPr>
        <w:t>
</w:t>
      </w:r>
      <w:r>
        <w:rPr>
          <w:rFonts w:ascii="Times New Roman"/>
          <w:b w:val="false"/>
          <w:i w:val="false"/>
          <w:color w:val="000000"/>
          <w:sz w:val="28"/>
        </w:rPr>
        <w:t>
      2) жартылай қанағаттанамын;</w:t>
      </w:r>
      <w:r>
        <w:br/>
      </w:r>
      <w:r>
        <w:rPr>
          <w:rFonts w:ascii="Times New Roman"/>
          <w:b w:val="false"/>
          <w:i w:val="false"/>
          <w:color w:val="000000"/>
          <w:sz w:val="28"/>
        </w:rPr>
        <w:t>
</w:t>
      </w:r>
      <w:r>
        <w:rPr>
          <w:rFonts w:ascii="Times New Roman"/>
          <w:b w:val="false"/>
          <w:i w:val="false"/>
          <w:color w:val="000000"/>
          <w:sz w:val="28"/>
        </w:rPr>
        <w:t>
      3) қанағаттанарлық.</w:t>
      </w:r>
    </w:p>
    <w:bookmarkEnd w:id="83"/>
    <w:bookmarkStart w:name="z312" w:id="8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2011 жылы 27 маусымдағы    </w:t>
      </w:r>
      <w:r>
        <w:br/>
      </w:r>
      <w:r>
        <w:rPr>
          <w:rFonts w:ascii="Times New Roman"/>
          <w:b w:val="false"/>
          <w:i w:val="false"/>
          <w:color w:val="000000"/>
          <w:sz w:val="28"/>
        </w:rPr>
        <w:t xml:space="preserve">
№ 236 бұйрығына 5-қосымша  </w:t>
      </w:r>
    </w:p>
    <w:bookmarkEnd w:id="84"/>
    <w:p>
      <w:pPr>
        <w:spacing w:after="0"/>
        <w:ind w:left="0"/>
        <w:jc w:val="left"/>
      </w:pPr>
      <w:r>
        <w:rPr>
          <w:rFonts w:ascii="Times New Roman"/>
          <w:b/>
          <w:i w:val="false"/>
          <w:color w:val="000000"/>
        </w:rPr>
        <w:t xml:space="preserve"> "Жылжымайтын мүліктің жоқ (бар) екендігі туралы анықтамалар беру" электрондық мемлекеттік қызмет көрсету регламенті</w:t>
      </w:r>
    </w:p>
    <w:bookmarkStart w:name="z313" w:id="85"/>
    <w:p>
      <w:pPr>
        <w:spacing w:after="0"/>
        <w:ind w:left="0"/>
        <w:jc w:val="left"/>
      </w:pPr>
      <w:r>
        <w:rPr>
          <w:rFonts w:ascii="Times New Roman"/>
          <w:b/>
          <w:i w:val="false"/>
          <w:color w:val="000000"/>
        </w:rPr>
        <w:t xml:space="preserve"> 
1. Жалпы ережелері</w:t>
      </w:r>
    </w:p>
    <w:bookmarkEnd w:id="85"/>
    <w:bookmarkStart w:name="z314" w:id="86"/>
    <w:p>
      <w:pPr>
        <w:spacing w:after="0"/>
        <w:ind w:left="0"/>
        <w:jc w:val="both"/>
      </w:pPr>
      <w:r>
        <w:rPr>
          <w:rFonts w:ascii="Times New Roman"/>
          <w:b w:val="false"/>
          <w:i w:val="false"/>
          <w:color w:val="000000"/>
          <w:sz w:val="28"/>
        </w:rPr>
        <w:t>
      1. Электрондық мемлекеттік қызмет көрсету "электрондық үкімет" порталымен мекенжайлары Қазақстан Республикасы Үкіметінің 2009 жылғы 15 желтоқсандағы № 2121 </w:t>
      </w:r>
      <w:r>
        <w:rPr>
          <w:rFonts w:ascii="Times New Roman"/>
          <w:b w:val="false"/>
          <w:i w:val="false"/>
          <w:color w:val="000000"/>
          <w:sz w:val="28"/>
        </w:rPr>
        <w:t>қаулысымен</w:t>
      </w:r>
      <w:r>
        <w:rPr>
          <w:rFonts w:ascii="Times New Roman"/>
          <w:b w:val="false"/>
          <w:i w:val="false"/>
          <w:color w:val="000000"/>
          <w:sz w:val="28"/>
        </w:rPr>
        <w:t xml:space="preserve"> бекітілген "Жылжымайтын мүліктің жоқ (бар) екендігі туралы анықтамалар беру" мемлекеттік қызмет көрсету стандартының (бұдан әрі - Стандарт) 2-қосымшасында көрсетілген Халыққа қызмет көрсету орталықтары (бұдан әрі - ХҚО) немесе Интернет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Стандарттың негізінде жүзеге асырылады.</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қызметтің автоматтандыру дәрежесі: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интерактивті және ақпараттық.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қысқарған сөздер:</w:t>
      </w:r>
      <w:r>
        <w:br/>
      </w:r>
      <w:r>
        <w:rPr>
          <w:rFonts w:ascii="Times New Roman"/>
          <w:b w:val="false"/>
          <w:i w:val="false"/>
          <w:color w:val="000000"/>
          <w:sz w:val="28"/>
        </w:rPr>
        <w:t>
</w:t>
      </w:r>
      <w:r>
        <w:rPr>
          <w:rFonts w:ascii="Times New Roman"/>
          <w:b w:val="false"/>
          <w:i w:val="false"/>
          <w:color w:val="000000"/>
          <w:sz w:val="28"/>
        </w:rPr>
        <w:t>
      1) бизнес-сәйкестендiру нөмiрi (бұдан әрі - БСН) - заңды тұлға (филиал мен өкiлдiк) және қызметiн бiрлескен кәсiпкерлiк түрiнде жүзеге асыратын дара кәсiпкер үшiн қалыптастырылатын бiрегей нөмiр;</w:t>
      </w:r>
      <w:r>
        <w:br/>
      </w:r>
      <w:r>
        <w:rPr>
          <w:rFonts w:ascii="Times New Roman"/>
          <w:b w:val="false"/>
          <w:i w:val="false"/>
          <w:color w:val="000000"/>
          <w:sz w:val="28"/>
        </w:rPr>
        <w:t>
      2) е-анықтама – жылжымайтын мүлікке тіркелген құқықтар (ауыртпалықтар) және оның техникалық сипаттамалары туралы анықтаманы электрондық түрде беру;</w:t>
      </w:r>
      <w:r>
        <w:br/>
      </w:r>
      <w:r>
        <w:rPr>
          <w:rFonts w:ascii="Times New Roman"/>
          <w:b w:val="false"/>
          <w:i w:val="false"/>
          <w:color w:val="000000"/>
          <w:sz w:val="28"/>
        </w:rPr>
        <w:t>
</w:t>
      </w:r>
      <w:r>
        <w:rPr>
          <w:rFonts w:ascii="Times New Roman"/>
          <w:b w:val="false"/>
          <w:i w:val="false"/>
          <w:color w:val="000000"/>
          <w:sz w:val="28"/>
        </w:rPr>
        <w:t>
      3) екі өлшемді штрих-код – анықтаманың бірегей нөмірі, анықтаманың мазмұны және нысаны, анықтаманы берген МО жауапты тұлғасының сертификаты мен ЭЦҚ туралы шифрленген ақпаратты қамтитын тік бұрышты нысанды графикалық элемент;</w:t>
      </w:r>
      <w:r>
        <w:br/>
      </w:r>
      <w:r>
        <w:rPr>
          <w:rFonts w:ascii="Times New Roman"/>
          <w:b w:val="false"/>
          <w:i w:val="false"/>
          <w:color w:val="000000"/>
          <w:sz w:val="28"/>
        </w:rPr>
        <w:t>
</w:t>
      </w:r>
      <w:r>
        <w:rPr>
          <w:rFonts w:ascii="Times New Roman"/>
          <w:b w:val="false"/>
          <w:i w:val="false"/>
          <w:color w:val="000000"/>
          <w:sz w:val="28"/>
        </w:rPr>
        <w:t>
      4) жылжымайтын мүлік (жылжымайтын мүлік) – жер учаскелері, ғимараттар, құрылыстар және жермен тығыз байланысты өзге де мүлік, яғни мақсатына шамадан тыс зиян келтірілмей көшірілуі мүмкін болмайтын объектілер;</w:t>
      </w:r>
      <w:r>
        <w:br/>
      </w:r>
      <w:r>
        <w:rPr>
          <w:rFonts w:ascii="Times New Roman"/>
          <w:b w:val="false"/>
          <w:i w:val="false"/>
          <w:color w:val="000000"/>
          <w:sz w:val="28"/>
        </w:rPr>
        <w:t>
</w:t>
      </w:r>
      <w:r>
        <w:rPr>
          <w:rFonts w:ascii="Times New Roman"/>
          <w:b w:val="false"/>
          <w:i w:val="false"/>
          <w:color w:val="000000"/>
          <w:sz w:val="28"/>
        </w:rPr>
        <w:t>
      5) жеке сәйкестендіру нөмір (бұдан әрі - ЖСН) – жеке тұлға, соның iшiнде қызметiн өзiндiк кәсiпкерлiк түрiнде жүзеге асыратын дара кәсiпкер үшiн қалыптастырылатын бiрегей нөмiр;</w:t>
      </w:r>
      <w:r>
        <w:br/>
      </w:r>
      <w:r>
        <w:rPr>
          <w:rFonts w:ascii="Times New Roman"/>
          <w:b w:val="false"/>
          <w:i w:val="false"/>
          <w:color w:val="000000"/>
          <w:sz w:val="28"/>
        </w:rPr>
        <w:t>
</w:t>
      </w:r>
      <w:r>
        <w:rPr>
          <w:rFonts w:ascii="Times New Roman"/>
          <w:b w:val="false"/>
          <w:i w:val="false"/>
          <w:color w:val="000000"/>
          <w:sz w:val="28"/>
        </w:rPr>
        <w:t>
      6) "Жылжымайтын мүлік тіркелімі" мемлекеттік деректер қоры ақпараттық жүйесі – жылжымайтын мүлікке тіркелген құқықтар туралы ақпаратты ақпараттық-бағдарламалық кешенді қолдана отырып сақтау, пысықтау, іздеу, тарату және ұсыну үшін жылжымайтын мүлікке құқықтарды мемлекеттік тіркеу және есепке алу саласындағы мәліметтерді автоматты жинақтау (енгізу), өңдеу, өзектендіру, сақтау және талдауға арналған жүйе (бұдан әрі – ЖМТ МДҚ);</w:t>
      </w:r>
      <w:r>
        <w:br/>
      </w:r>
      <w:r>
        <w:rPr>
          <w:rFonts w:ascii="Times New Roman"/>
          <w:b w:val="false"/>
          <w:i w:val="false"/>
          <w:color w:val="000000"/>
          <w:sz w:val="28"/>
        </w:rPr>
        <w:t>
</w:t>
      </w:r>
      <w:r>
        <w:rPr>
          <w:rFonts w:ascii="Times New Roman"/>
          <w:b w:val="false"/>
          <w:i w:val="false"/>
          <w:color w:val="000000"/>
          <w:sz w:val="28"/>
        </w:rPr>
        <w:t>
      7) интерактивті қызмет – өзара ақпарат алмасуды талап ететін, пайдаланушыларға олардың сұраулары бойынша немесе тараптардың келісімі бойынша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8) Қазақстан Республикасының ұлттық куәландырушы орталығы (бұдан әрі – ҰКО) – "электрондық үкіметің" қатысушыларына, мемлекеттік және мемлекеттік емес ақпараттық жүйелерге қызмет көрсететін куәландырушы орталық;</w:t>
      </w:r>
      <w:r>
        <w:br/>
      </w:r>
      <w:r>
        <w:rPr>
          <w:rFonts w:ascii="Times New Roman"/>
          <w:b w:val="false"/>
          <w:i w:val="false"/>
          <w:color w:val="000000"/>
          <w:sz w:val="28"/>
        </w:rPr>
        <w:t>
</w:t>
      </w:r>
      <w:r>
        <w:rPr>
          <w:rFonts w:ascii="Times New Roman"/>
          <w:b w:val="false"/>
          <w:i w:val="false"/>
          <w:color w:val="000000"/>
          <w:sz w:val="28"/>
        </w:rPr>
        <w:t>
      9) құқықтық кадастр – жылжымайтын мүлікке тіркелген құқықтар мен онымен жасалатын мәмілелердің бірыңғай мемлекеттік тіркелімі;</w:t>
      </w:r>
      <w:r>
        <w:br/>
      </w:r>
      <w:r>
        <w:rPr>
          <w:rFonts w:ascii="Times New Roman"/>
          <w:b w:val="false"/>
          <w:i w:val="false"/>
          <w:color w:val="000000"/>
          <w:sz w:val="28"/>
        </w:rPr>
        <w:t>
</w:t>
      </w:r>
      <w:r>
        <w:rPr>
          <w:rFonts w:ascii="Times New Roman"/>
          <w:b w:val="false"/>
          <w:i w:val="false"/>
          <w:color w:val="000000"/>
          <w:sz w:val="28"/>
        </w:rPr>
        <w:t>
      10) құрылымдық 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және оларға бағынысты жүйелер және т.б.;</w:t>
      </w:r>
      <w:r>
        <w:br/>
      </w:r>
      <w:r>
        <w:rPr>
          <w:rFonts w:ascii="Times New Roman"/>
          <w:b w:val="false"/>
          <w:i w:val="false"/>
          <w:color w:val="000000"/>
          <w:sz w:val="28"/>
        </w:rPr>
        <w:t>
</w:t>
      </w:r>
      <w:r>
        <w:rPr>
          <w:rFonts w:ascii="Times New Roman"/>
          <w:b w:val="false"/>
          <w:i w:val="false"/>
          <w:color w:val="000000"/>
          <w:sz w:val="28"/>
        </w:rPr>
        <w:t>
      11) пайдаланушы – қажетті электрондық ақпараттық ресурстарды алу үшін ақпараттық жүйелерге жүгінетін субъекті;</w:t>
      </w:r>
      <w:r>
        <w:br/>
      </w:r>
      <w:r>
        <w:rPr>
          <w:rFonts w:ascii="Times New Roman"/>
          <w:b w:val="false"/>
          <w:i w:val="false"/>
          <w:color w:val="000000"/>
          <w:sz w:val="28"/>
        </w:rPr>
        <w:t>
</w:t>
      </w:r>
      <w:r>
        <w:rPr>
          <w:rFonts w:ascii="Times New Roman"/>
          <w:b w:val="false"/>
          <w:i w:val="false"/>
          <w:color w:val="000000"/>
          <w:sz w:val="28"/>
        </w:rPr>
        <w:t>
      12) тіркеуші орган – жылжымайтын мүліктің орналасқан жері бойынша мемлекеттік тіркеуді жүзеге асыратын аумақтық әділет органы;</w:t>
      </w:r>
      <w:r>
        <w:br/>
      </w:r>
      <w:r>
        <w:rPr>
          <w:rFonts w:ascii="Times New Roman"/>
          <w:b w:val="false"/>
          <w:i w:val="false"/>
          <w:color w:val="000000"/>
          <w:sz w:val="28"/>
        </w:rPr>
        <w:t>
</w:t>
      </w:r>
      <w:r>
        <w:rPr>
          <w:rFonts w:ascii="Times New Roman"/>
          <w:b w:val="false"/>
          <w:i w:val="false"/>
          <w:color w:val="000000"/>
          <w:sz w:val="28"/>
        </w:rPr>
        <w:t>
      13) транзакциялық қызмет көрсету – өзара ақпарат алмасуды талап ететін электрондық ақпарат ресурстарын пайдаланушыларға электрондық цифрлық қолтаңбаны қолдана отырып, ақпарат ұсыну жөніндегі қызмет көрсету;</w:t>
      </w:r>
      <w:r>
        <w:br/>
      </w:r>
      <w:r>
        <w:rPr>
          <w:rFonts w:ascii="Times New Roman"/>
          <w:b w:val="false"/>
          <w:i w:val="false"/>
          <w:color w:val="000000"/>
          <w:sz w:val="28"/>
        </w:rPr>
        <w:t>
</w:t>
      </w:r>
      <w:r>
        <w:rPr>
          <w:rFonts w:ascii="Times New Roman"/>
          <w:b w:val="false"/>
          <w:i w:val="false"/>
          <w:color w:val="000000"/>
          <w:sz w:val="28"/>
        </w:rPr>
        <w:t>
      14) Ұлттық куәландырушы орталық ақпараттық жүйесі (бұдан әрі – ҰКО АЖ) – қызметті тұтынушының электрондық цифрлық қолтаңбасы (бұдан әрі – тұтынушының ЭЦҚ) тіркеу куәлігінің деректерін сәйкестендіру үшін пайдаланатын жүйе;</w:t>
      </w:r>
      <w:r>
        <w:br/>
      </w:r>
      <w:r>
        <w:rPr>
          <w:rFonts w:ascii="Times New Roman"/>
          <w:b w:val="false"/>
          <w:i w:val="false"/>
          <w:color w:val="000000"/>
          <w:sz w:val="28"/>
        </w:rPr>
        <w:t>
</w:t>
      </w:r>
      <w:r>
        <w:rPr>
          <w:rFonts w:ascii="Times New Roman"/>
          <w:b w:val="false"/>
          <w:i w:val="false"/>
          <w:color w:val="000000"/>
          <w:sz w:val="28"/>
        </w:rPr>
        <w:t>
      15) "электронды үкімет" веб-порталы (бұдан әрі - портал)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w:t>
      </w:r>
      <w:r>
        <w:br/>
      </w:r>
      <w:r>
        <w:rPr>
          <w:rFonts w:ascii="Times New Roman"/>
          <w:b w:val="false"/>
          <w:i w:val="false"/>
          <w:color w:val="000000"/>
          <w:sz w:val="28"/>
        </w:rPr>
        <w:t>
</w:t>
      </w:r>
      <w:r>
        <w:rPr>
          <w:rFonts w:ascii="Times New Roman"/>
          <w:b w:val="false"/>
          <w:i w:val="false"/>
          <w:color w:val="000000"/>
          <w:sz w:val="28"/>
        </w:rPr>
        <w:t xml:space="preserve">
      16) "электронды үкімет" шлюзі (бұдан әрі - ЭҮШ) </w:t>
      </w:r>
      <w:r>
        <w:rPr>
          <w:rFonts w:ascii="Times New Roman"/>
          <w:b/>
          <w:i w:val="false"/>
          <w:color w:val="000000"/>
          <w:sz w:val="28"/>
        </w:rPr>
        <w:t xml:space="preserve">– </w:t>
      </w:r>
      <w:r>
        <w:rPr>
          <w:rFonts w:ascii="Times New Roman"/>
          <w:b w:val="false"/>
          <w:i w:val="false"/>
          <w:color w:val="000000"/>
          <w:sz w:val="28"/>
        </w:rPr>
        <w:t>барлық электрондық қызметтер мен "электрондық үкіметтің" электрондық ақпараттық ресурстарына қол жеткізудің бірыңғай орнын ұсынады;</w:t>
      </w:r>
      <w:r>
        <w:br/>
      </w:r>
      <w:r>
        <w:rPr>
          <w:rFonts w:ascii="Times New Roman"/>
          <w:b w:val="false"/>
          <w:i w:val="false"/>
          <w:color w:val="000000"/>
          <w:sz w:val="28"/>
        </w:rPr>
        <w:t>
</w:t>
      </w:r>
      <w:r>
        <w:rPr>
          <w:rFonts w:ascii="Times New Roman"/>
          <w:b w:val="false"/>
          <w:i w:val="false"/>
          <w:color w:val="000000"/>
          <w:sz w:val="28"/>
        </w:rPr>
        <w:t>
      17)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 ақпараттық технологияларды қолдана отырып, электронды нысанда көрсетілетін мемлекеттік қызметтер;</w:t>
      </w:r>
      <w:r>
        <w:br/>
      </w:r>
      <w:r>
        <w:rPr>
          <w:rFonts w:ascii="Times New Roman"/>
          <w:b w:val="false"/>
          <w:i w:val="false"/>
          <w:color w:val="000000"/>
          <w:sz w:val="28"/>
        </w:rPr>
        <w:t>
</w:t>
      </w:r>
      <w:r>
        <w:rPr>
          <w:rFonts w:ascii="Times New Roman"/>
          <w:b w:val="false"/>
          <w:i w:val="false"/>
          <w:color w:val="000000"/>
          <w:sz w:val="28"/>
        </w:rPr>
        <w:t>
      19) электрондық құжат – ақпарат электронды цифрлы нысанда берілген және электрондық цифрлық құжат арқылы куәландырылған құжат.</w:t>
      </w:r>
    </w:p>
    <w:bookmarkEnd w:id="86"/>
    <w:bookmarkStart w:name="z337" w:id="87"/>
    <w:p>
      <w:pPr>
        <w:spacing w:after="0"/>
        <w:ind w:left="0"/>
        <w:jc w:val="left"/>
      </w:pPr>
      <w:r>
        <w:rPr>
          <w:rFonts w:ascii="Times New Roman"/>
          <w:b/>
          <w:i w:val="false"/>
          <w:color w:val="000000"/>
        </w:rPr>
        <w:t xml:space="preserve"> 
2. Электрондық мемлекеттік қызметті көрсету жөнінде қызмет ұсынушы әрекетінің тәртібі</w:t>
      </w:r>
    </w:p>
    <w:bookmarkEnd w:id="87"/>
    <w:bookmarkStart w:name="z338" w:id="88"/>
    <w:p>
      <w:pPr>
        <w:spacing w:after="0"/>
        <w:ind w:left="0"/>
        <w:jc w:val="both"/>
      </w:pPr>
      <w:r>
        <w:rPr>
          <w:rFonts w:ascii="Times New Roman"/>
          <w:b w:val="false"/>
          <w:i w:val="false"/>
          <w:color w:val="000000"/>
          <w:sz w:val="28"/>
        </w:rPr>
        <w:t>
      6. Электрондық мемлекеттік қызметті көрсету ХҚКО арқылы жүзеге асырылады. Интернетке, Adobe Acrobat бағдарламаларына және ЭЦСҚ қол жеткізу мүмкін болған жағдайда жеке және заңды тұлға дербес қызмет көрсетуге тапсырыс бере алады.</w:t>
      </w:r>
      <w:r>
        <w:br/>
      </w:r>
      <w:r>
        <w:rPr>
          <w:rFonts w:ascii="Times New Roman"/>
          <w:b w:val="false"/>
          <w:i w:val="false"/>
          <w:color w:val="000000"/>
          <w:sz w:val="28"/>
        </w:rPr>
        <w:t>
</w:t>
      </w:r>
      <w:r>
        <w:rPr>
          <w:rFonts w:ascii="Times New Roman"/>
          <w:b w:val="false"/>
          <w:i w:val="false"/>
          <w:color w:val="000000"/>
          <w:sz w:val="28"/>
        </w:rPr>
        <w:t>
      7. Қызмет берушінің е-анықтамаларды беру бойынша электрондық мемлекеттік қызметті көрсету кезіндегі адымдық әрекеттері мен шешімдері (функционалдық өзара іс-қимылдың диаграммасы) осы Регламентке 1-қосымшада келтірілген.</w:t>
      </w:r>
      <w:r>
        <w:br/>
      </w:r>
      <w:r>
        <w:rPr>
          <w:rFonts w:ascii="Times New Roman"/>
          <w:b w:val="false"/>
          <w:i w:val="false"/>
          <w:color w:val="000000"/>
          <w:sz w:val="28"/>
        </w:rPr>
        <w:t>
</w:t>
      </w:r>
      <w:r>
        <w:rPr>
          <w:rFonts w:ascii="Times New Roman"/>
          <w:b w:val="false"/>
          <w:i w:val="false"/>
          <w:color w:val="000000"/>
          <w:sz w:val="28"/>
        </w:rPr>
        <w:t>
      1) тұтынушы ЖСН (БСН) және пароль көмегімен "ЭҮП" АЖ-ға тіркеуі жүзеге асырады ("ЭҮП" АЖ-да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"ЭҮП" АЖ-де тұтынушы туралы деректердің түпнұсқалылығын тексеру үдерісі (пароль ЭҮП, ЖСН/БСН – "Жеке тұлғалар" және "Заңды тұлғалар" мемлекеттік деректер қорында ЭҮШ арқылы тексеріледі), "ЭҮП" АЖ-нен электрондық мемлекеттік қызметке сұрау салу;</w:t>
      </w:r>
      <w:r>
        <w:br/>
      </w:r>
      <w:r>
        <w:rPr>
          <w:rFonts w:ascii="Times New Roman"/>
          <w:b w:val="false"/>
          <w:i w:val="false"/>
          <w:color w:val="000000"/>
          <w:sz w:val="28"/>
        </w:rPr>
        <w:t>
</w:t>
      </w:r>
      <w:r>
        <w:rPr>
          <w:rFonts w:ascii="Times New Roman"/>
          <w:b w:val="false"/>
          <w:i w:val="false"/>
          <w:color w:val="000000"/>
          <w:sz w:val="28"/>
        </w:rPr>
        <w:t>
      3) 2-үдеріс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w:t>
      </w:r>
      <w:r>
        <w:br/>
      </w:r>
      <w:r>
        <w:rPr>
          <w:rFonts w:ascii="Times New Roman"/>
          <w:b w:val="false"/>
          <w:i w:val="false"/>
          <w:color w:val="000000"/>
          <w:sz w:val="28"/>
        </w:rPr>
        <w:t>
</w:t>
      </w:r>
      <w:r>
        <w:rPr>
          <w:rFonts w:ascii="Times New Roman"/>
          <w:b w:val="false"/>
          <w:i w:val="false"/>
          <w:color w:val="000000"/>
          <w:sz w:val="28"/>
        </w:rPr>
        <w:t>
      5) 4-үдеріс – сәйкестендіру деректерін және "ҰКО" АЖ-да тұтынушының ЭЦҚ тіркеу куәлігінің қолданылу мерзімі туралы деректерге сұрау салу;</w:t>
      </w:r>
      <w:r>
        <w:br/>
      </w:r>
      <w:r>
        <w:rPr>
          <w:rFonts w:ascii="Times New Roman"/>
          <w:b w:val="false"/>
          <w:i w:val="false"/>
          <w:color w:val="000000"/>
          <w:sz w:val="28"/>
        </w:rPr>
        <w:t>
</w:t>
      </w:r>
      <w:r>
        <w:rPr>
          <w:rFonts w:ascii="Times New Roman"/>
          <w:b w:val="false"/>
          <w:i w:val="false"/>
          <w:color w:val="000000"/>
          <w:sz w:val="28"/>
        </w:rPr>
        <w:t>
      6) 1-шарт – тіркеу куәлігінің мерзімін және тұтынушының ЭЦҚ түпнұсқалығын тексеру;</w:t>
      </w:r>
      <w:r>
        <w:br/>
      </w:r>
      <w:r>
        <w:rPr>
          <w:rFonts w:ascii="Times New Roman"/>
          <w:b w:val="false"/>
          <w:i w:val="false"/>
          <w:color w:val="000000"/>
          <w:sz w:val="28"/>
        </w:rPr>
        <w:t>
</w:t>
      </w:r>
      <w:r>
        <w:rPr>
          <w:rFonts w:ascii="Times New Roman"/>
          <w:b w:val="false"/>
          <w:i w:val="false"/>
          <w:color w:val="000000"/>
          <w:sz w:val="28"/>
        </w:rPr>
        <w:t>
      7) 5-үдеріс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электрондық мемлекеттік нысанды көрсетуге сұрау салудың толтырылған нысанына (енгізілген деректерді) тұтынушының ЭЦҚ арқылы қол қою және тұтынушының одан әрі әрекеттері туралы ақпаратты алу;</w:t>
      </w:r>
      <w:r>
        <w:br/>
      </w:r>
      <w:r>
        <w:rPr>
          <w:rFonts w:ascii="Times New Roman"/>
          <w:b w:val="false"/>
          <w:i w:val="false"/>
          <w:color w:val="000000"/>
          <w:sz w:val="28"/>
        </w:rPr>
        <w:t>
</w:t>
      </w:r>
      <w:r>
        <w:rPr>
          <w:rFonts w:ascii="Times New Roman"/>
          <w:b w:val="false"/>
          <w:i w:val="false"/>
          <w:color w:val="000000"/>
          <w:sz w:val="28"/>
        </w:rPr>
        <w:t>
      9) 7-үдеріс – ЖМТ МДҚ-дан электрондық мемлекеттік қызметке сұрау салу;</w:t>
      </w:r>
      <w:r>
        <w:br/>
      </w:r>
      <w:r>
        <w:rPr>
          <w:rFonts w:ascii="Times New Roman"/>
          <w:b w:val="false"/>
          <w:i w:val="false"/>
          <w:color w:val="000000"/>
          <w:sz w:val="28"/>
        </w:rPr>
        <w:t>
</w:t>
      </w:r>
      <w:r>
        <w:rPr>
          <w:rFonts w:ascii="Times New Roman"/>
          <w:b w:val="false"/>
          <w:i w:val="false"/>
          <w:color w:val="000000"/>
          <w:sz w:val="28"/>
        </w:rPr>
        <w:t>
      10) 2-шарт – ЖМТ МДҚ-дан түскен деректерді тексеру;</w:t>
      </w:r>
      <w:r>
        <w:br/>
      </w:r>
      <w:r>
        <w:rPr>
          <w:rFonts w:ascii="Times New Roman"/>
          <w:b w:val="false"/>
          <w:i w:val="false"/>
          <w:color w:val="000000"/>
          <w:sz w:val="28"/>
        </w:rPr>
        <w:t>
</w:t>
      </w:r>
      <w:r>
        <w:rPr>
          <w:rFonts w:ascii="Times New Roman"/>
          <w:b w:val="false"/>
          <w:i w:val="false"/>
          <w:color w:val="000000"/>
          <w:sz w:val="28"/>
        </w:rPr>
        <w:t>
      11) 8-үдеріс – ЖМТ МДҚ-дан сұрау салынған деректердің болмауына байланысты сұрау салынған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тұтынушының сұрау салуына сәйкес электрондық мемлекеттік қызмет көрсетудің нәтижесін (электрондық құжатты) қалыптастыру;</w:t>
      </w:r>
      <w:r>
        <w:br/>
      </w:r>
      <w:r>
        <w:rPr>
          <w:rFonts w:ascii="Times New Roman"/>
          <w:b w:val="false"/>
          <w:i w:val="false"/>
          <w:color w:val="000000"/>
          <w:sz w:val="28"/>
        </w:rPr>
        <w:t>
</w:t>
      </w:r>
      <w:r>
        <w:rPr>
          <w:rFonts w:ascii="Times New Roman"/>
          <w:b w:val="false"/>
          <w:i w:val="false"/>
          <w:color w:val="000000"/>
          <w:sz w:val="28"/>
        </w:rPr>
        <w:t>
      13) пайдаланушы тіркеуші органның ЭЦҚ-мен куәландырылған е-анықтаманы басып шығарады.</w:t>
      </w:r>
      <w:r>
        <w:br/>
      </w:r>
      <w:r>
        <w:rPr>
          <w:rFonts w:ascii="Times New Roman"/>
          <w:b w:val="false"/>
          <w:i w:val="false"/>
          <w:color w:val="000000"/>
          <w:sz w:val="28"/>
        </w:rPr>
        <w:t>
</w:t>
      </w:r>
      <w:r>
        <w:rPr>
          <w:rFonts w:ascii="Times New Roman"/>
          <w:b w:val="false"/>
          <w:i w:val="false"/>
          <w:color w:val="000000"/>
          <w:sz w:val="28"/>
        </w:rPr>
        <w:t>
      8. Мемлекеттік және орыс тілдерінде пайдаланушыға ұсынылатын электрондық мемлекеттік қызмет көрсетуге сұрау салу және жауабы осы Регламентке "мемлекеттік қызмет көрсетуге сұрау салуды және жауапты толтырудың экрандық нысандары" деген 2-қосымшада келтірілген:</w:t>
      </w:r>
      <w:r>
        <w:br/>
      </w:r>
      <w:r>
        <w:rPr>
          <w:rFonts w:ascii="Times New Roman"/>
          <w:b w:val="false"/>
          <w:i w:val="false"/>
          <w:color w:val="000000"/>
          <w:sz w:val="28"/>
        </w:rPr>
        <w:t>
</w:t>
      </w:r>
      <w:r>
        <w:rPr>
          <w:rFonts w:ascii="Times New Roman"/>
          <w:b w:val="false"/>
          <w:i w:val="false"/>
          <w:color w:val="000000"/>
          <w:sz w:val="28"/>
        </w:rPr>
        <w:t>
      1) е-анықтама (ЖСН немесе БСН) берілетін тұлғаның деректерін және жүйеге кіру үшін паролді пайдаланушының деректерін енгізу;</w:t>
      </w:r>
      <w:r>
        <w:br/>
      </w:r>
      <w:r>
        <w:rPr>
          <w:rFonts w:ascii="Times New Roman"/>
          <w:b w:val="false"/>
          <w:i w:val="false"/>
          <w:color w:val="000000"/>
          <w:sz w:val="28"/>
        </w:rPr>
        <w:t>
</w:t>
      </w:r>
      <w:r>
        <w:rPr>
          <w:rFonts w:ascii="Times New Roman"/>
          <w:b w:val="false"/>
          <w:i w:val="false"/>
          <w:color w:val="000000"/>
          <w:sz w:val="28"/>
        </w:rPr>
        <w:t>
      2) "Жылжымайтын мүліктің жоқ (бар) екендігі туралы анықтамалар беру" электрондық мемлекеттік қызмет көрсетуді таңдау;</w:t>
      </w:r>
      <w:r>
        <w:br/>
      </w:r>
      <w:r>
        <w:rPr>
          <w:rFonts w:ascii="Times New Roman"/>
          <w:b w:val="false"/>
          <w:i w:val="false"/>
          <w:color w:val="000000"/>
          <w:sz w:val="28"/>
        </w:rPr>
        <w:t>
</w:t>
      </w:r>
      <w:r>
        <w:rPr>
          <w:rFonts w:ascii="Times New Roman"/>
          <w:b w:val="false"/>
          <w:i w:val="false"/>
          <w:color w:val="000000"/>
          <w:sz w:val="28"/>
        </w:rPr>
        <w:t>
      3) "online қызмет көрсетуге тапсырыс беру" кнопкасының көмегімен қызмет көрсетуге тапсырыс беру;</w:t>
      </w:r>
      <w:r>
        <w:br/>
      </w:r>
      <w:r>
        <w:rPr>
          <w:rFonts w:ascii="Times New Roman"/>
          <w:b w:val="false"/>
          <w:i w:val="false"/>
          <w:color w:val="000000"/>
          <w:sz w:val="28"/>
        </w:rPr>
        <w:t>
</w:t>
      </w:r>
      <w:r>
        <w:rPr>
          <w:rFonts w:ascii="Times New Roman"/>
          <w:b w:val="false"/>
          <w:i w:val="false"/>
          <w:color w:val="000000"/>
          <w:sz w:val="28"/>
        </w:rPr>
        <w:t>
      4) сұрау салуды толтыру;</w:t>
      </w:r>
      <w:r>
        <w:br/>
      </w:r>
      <w:r>
        <w:rPr>
          <w:rFonts w:ascii="Times New Roman"/>
          <w:b w:val="false"/>
          <w:i w:val="false"/>
          <w:color w:val="000000"/>
          <w:sz w:val="28"/>
        </w:rPr>
        <w:t>
      тұтынушыны "ЭҮП"-ға тіркеу нәтижесі бойынша ЖСН/БСН автоматты түрде таңдалады;</w:t>
      </w:r>
      <w:r>
        <w:br/>
      </w:r>
      <w:r>
        <w:rPr>
          <w:rFonts w:ascii="Times New Roman"/>
          <w:b w:val="false"/>
          <w:i w:val="false"/>
          <w:color w:val="000000"/>
          <w:sz w:val="28"/>
        </w:rPr>
        <w:t>
      пайдаланушы е-анықтама берілетін тұлғаның жеке басын куәландыратын құжатының түрін таңдайды;</w:t>
      </w:r>
      <w:r>
        <w:br/>
      </w:r>
      <w:r>
        <w:rPr>
          <w:rFonts w:ascii="Times New Roman"/>
          <w:b w:val="false"/>
          <w:i w:val="false"/>
          <w:color w:val="000000"/>
          <w:sz w:val="28"/>
        </w:rPr>
        <w:t>
      пайдаланушы электрондық мемлекеттік қызмет көрсетуді алуға қажетті аймақты таңдайды (облыс, Астана қаласы және Алматы қаласы);</w:t>
      </w:r>
      <w:r>
        <w:br/>
      </w:r>
      <w:r>
        <w:rPr>
          <w:rFonts w:ascii="Times New Roman"/>
          <w:b w:val="false"/>
          <w:i w:val="false"/>
          <w:color w:val="000000"/>
          <w:sz w:val="28"/>
        </w:rPr>
        <w:t>
      пайдаланушы "сұрау салуды жіберу" кнопкасының көмегімен сұрау салуға қол қоюға өтуді жүзеге асырады;</w:t>
      </w:r>
      <w:r>
        <w:br/>
      </w:r>
      <w:r>
        <w:rPr>
          <w:rFonts w:ascii="Times New Roman"/>
          <w:b w:val="false"/>
          <w:i w:val="false"/>
          <w:color w:val="000000"/>
          <w:sz w:val="28"/>
        </w:rPr>
        <w:t>
</w:t>
      </w:r>
      <w:r>
        <w:rPr>
          <w:rFonts w:ascii="Times New Roman"/>
          <w:b w:val="false"/>
          <w:i w:val="false"/>
          <w:color w:val="000000"/>
          <w:sz w:val="28"/>
        </w:rPr>
        <w:t>
      5) сұрау салуға қол қою - тұтынушы "қол қою" кнопкасының көмегімен ЭЦҚ сұрау салуға қол қоюды жүзеге асырып, одан кейін сұрау салу ЖМТ МДҚ өңдеуге жіберіледі;</w:t>
      </w:r>
      <w:r>
        <w:br/>
      </w:r>
      <w:r>
        <w:rPr>
          <w:rFonts w:ascii="Times New Roman"/>
          <w:b w:val="false"/>
          <w:i w:val="false"/>
          <w:color w:val="000000"/>
          <w:sz w:val="28"/>
        </w:rPr>
        <w:t>
</w:t>
      </w:r>
      <w:r>
        <w:rPr>
          <w:rFonts w:ascii="Times New Roman"/>
          <w:b w:val="false"/>
          <w:i w:val="false"/>
          <w:color w:val="000000"/>
          <w:sz w:val="28"/>
        </w:rPr>
        <w:t>
      6) сұрау салуды өңдеу:</w:t>
      </w:r>
      <w:r>
        <w:br/>
      </w:r>
      <w:r>
        <w:rPr>
          <w:rFonts w:ascii="Times New Roman"/>
          <w:b w:val="false"/>
          <w:i w:val="false"/>
          <w:color w:val="000000"/>
          <w:sz w:val="28"/>
        </w:rPr>
        <w:t>
      тұтынушының дисплейінің экранында келесідей ақпарат шығады: ЖСН, сұрау салудың нөмірі, қызмет түрі, сұрау салу мәртебесі, қызмет көрсету мерзімі;</w:t>
      </w:r>
      <w:r>
        <w:br/>
      </w:r>
      <w:r>
        <w:rPr>
          <w:rFonts w:ascii="Times New Roman"/>
          <w:b w:val="false"/>
          <w:i w:val="false"/>
          <w:color w:val="000000"/>
          <w:sz w:val="28"/>
        </w:rPr>
        <w:t>
      "мәртебені жаңарту" кнопкасының көмегімен тұтынушыға сұрау салуды өңдеу нәтижесін қарауға мүмкіндік беріледі;</w:t>
      </w:r>
      <w:r>
        <w:br/>
      </w:r>
      <w:r>
        <w:rPr>
          <w:rFonts w:ascii="Times New Roman"/>
          <w:b w:val="false"/>
          <w:i w:val="false"/>
          <w:color w:val="000000"/>
          <w:sz w:val="28"/>
        </w:rPr>
        <w:t>
      ЖМТ МДҚ жауап алу кезінде "нәтижені қарау" кнопкасы көрінеді;</w:t>
      </w:r>
      <w:r>
        <w:br/>
      </w:r>
      <w:r>
        <w:rPr>
          <w:rFonts w:ascii="Times New Roman"/>
          <w:b w:val="false"/>
          <w:i w:val="false"/>
          <w:color w:val="000000"/>
          <w:sz w:val="28"/>
        </w:rPr>
        <w:t>
</w:t>
      </w:r>
      <w:r>
        <w:rPr>
          <w:rFonts w:ascii="Times New Roman"/>
          <w:b w:val="false"/>
          <w:i w:val="false"/>
          <w:color w:val="000000"/>
          <w:sz w:val="28"/>
        </w:rPr>
        <w:t>
      7) сұрау салуды өңдегеннен кейін нәтижесін қарау:</w:t>
      </w:r>
      <w:r>
        <w:br/>
      </w:r>
      <w:r>
        <w:rPr>
          <w:rFonts w:ascii="Times New Roman"/>
          <w:b w:val="false"/>
          <w:i w:val="false"/>
          <w:color w:val="000000"/>
          <w:sz w:val="28"/>
        </w:rPr>
        <w:t>
      "ашу" кнопкасын басқаннан кейін сұрау салу нәтижесі дисплей экранына шығарылады;</w:t>
      </w:r>
      <w:r>
        <w:br/>
      </w:r>
      <w:r>
        <w:rPr>
          <w:rFonts w:ascii="Times New Roman"/>
          <w:b w:val="false"/>
          <w:i w:val="false"/>
          <w:color w:val="000000"/>
          <w:sz w:val="28"/>
        </w:rPr>
        <w:t>
      "сақтау" кнопкасын басқаннан кейін сұрау салу нәтижесі пайдаланушы сұратқан Adobe Acrobat нысандағы магнитті жеткізгіште сақталады.</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көрсету бойынша қажетті ақпаратты және кеңесті 8-8000-80-77, 1414 тегін нөмірі бойынша "Ұлттық ақпараттық технологиялар" АҚ Call Centre қолдау қызметінен немесе sd_rn@niteс.kz электрондық поштасы арқылы, сондай-ақ Әділет министрлігінің құқықтық-ақпараттық қызметінің 58-00-58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10. Облыстар, Астана және Алматы қалалары "Жылжымайтын мүлік орталықтары" РМҚК немесе тіркеуші органдар (ЖМТ МДҚ дұрыс енгізілмеуі) жіберілген е-анықтамадан қате табылған жағдайда, мәліметтерді түзету үшін құқық белгілеуші және сәйкестендіру құжаттарды алып ХҚО-ның қызметкеріне жүгіну керек.</w:t>
      </w:r>
      <w:r>
        <w:br/>
      </w:r>
      <w:r>
        <w:rPr>
          <w:rFonts w:ascii="Times New Roman"/>
          <w:b w:val="false"/>
          <w:i w:val="false"/>
          <w:color w:val="000000"/>
          <w:sz w:val="28"/>
        </w:rPr>
        <w:t>
      Мәліметтер жеткіліксіз болған жағдайда Өтініш иесі жазбаша немесе ауызша мәліметтерді түзету үшін мекенжайлары Үкіметтің 2009 жылғы 15 желтоқсандағы № 2121 </w:t>
      </w:r>
      <w:r>
        <w:rPr>
          <w:rFonts w:ascii="Times New Roman"/>
          <w:b w:val="false"/>
          <w:i w:val="false"/>
          <w:color w:val="000000"/>
          <w:sz w:val="28"/>
        </w:rPr>
        <w:t>қаулысымен</w:t>
      </w:r>
      <w:r>
        <w:rPr>
          <w:rFonts w:ascii="Times New Roman"/>
          <w:b w:val="false"/>
          <w:i w:val="false"/>
          <w:color w:val="000000"/>
          <w:sz w:val="28"/>
        </w:rPr>
        <w:t xml:space="preserve"> бекітілген "Жылжымайтын мүліктің жоқ (бар) екендігі туралы анықтамалар беру" мемлекеттiк қызмет стандартының 1 және 2-қосымшаларында көрсетілген облыстардың, Астана және Алматы қалаларының "Жылжымайтын мүлік орталықтары" РМҚК немесе тіркеуші органдарына жүгіну керек.</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көрсету үрдісінде техникалық қателіктер туындаған жағдайда (ЭҮП қол жетпестік, ақаудың пайда болуы) барлық ескертпелерді 8-8000-80-77, 1414 тегін нөмірі бойынша "Ұлттық ақпараттық технологиялар" АҚ Call Centre қолдау қызметінде немесе sd_rn@niteс.kz электрондық поштасында тіркеуге болады.</w:t>
      </w:r>
    </w:p>
    <w:bookmarkEnd w:id="88"/>
    <w:bookmarkStart w:name="z364" w:id="89"/>
    <w:p>
      <w:pPr>
        <w:spacing w:after="0"/>
        <w:ind w:left="0"/>
        <w:jc w:val="left"/>
      </w:pPr>
      <w:r>
        <w:rPr>
          <w:rFonts w:ascii="Times New Roman"/>
          <w:b/>
          <w:i w:val="false"/>
          <w:color w:val="000000"/>
        </w:rPr>
        <w:t xml:space="preserve"> 
3. Мемлекеттік қызмет көрсету үдерісіндегі іс-қимылдар тәртібінің сипаттамасы</w:t>
      </w:r>
    </w:p>
    <w:bookmarkEnd w:id="89"/>
    <w:bookmarkStart w:name="z365" w:id="90"/>
    <w:p>
      <w:pPr>
        <w:spacing w:after="0"/>
        <w:ind w:left="0"/>
        <w:jc w:val="both"/>
      </w:pPr>
      <w:r>
        <w:rPr>
          <w:rFonts w:ascii="Times New Roman"/>
          <w:b w:val="false"/>
          <w:i w:val="false"/>
          <w:color w:val="000000"/>
          <w:sz w:val="28"/>
        </w:rPr>
        <w:t>
      12. Электрондық мемлекеттік қызмет көрсету үрдісіне келесі ҚФБ - ХҚО, ЭҮП, ЭҮШ, ЖМТ ММБ қатысады.</w:t>
      </w:r>
      <w:r>
        <w:br/>
      </w:r>
      <w:r>
        <w:rPr>
          <w:rFonts w:ascii="Times New Roman"/>
          <w:b w:val="false"/>
          <w:i w:val="false"/>
          <w:color w:val="000000"/>
          <w:sz w:val="28"/>
        </w:rPr>
        <w:t>
</w:t>
      </w:r>
      <w:r>
        <w:rPr>
          <w:rFonts w:ascii="Times New Roman"/>
          <w:b w:val="false"/>
          <w:i w:val="false"/>
          <w:color w:val="000000"/>
          <w:sz w:val="28"/>
        </w:rPr>
        <w:t>
      13. ХҚО немесе Интернет арқылы электрондық мемлекеттік қызмет көрсету кезінде ҚФБ іс-қимылының мәтіндік кестелік сипаттамасы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-қосымшаларында келтірілген.</w:t>
      </w:r>
      <w:r>
        <w:br/>
      </w:r>
      <w:r>
        <w:rPr>
          <w:rFonts w:ascii="Times New Roman"/>
          <w:b w:val="false"/>
          <w:i w:val="false"/>
          <w:color w:val="000000"/>
          <w:sz w:val="28"/>
        </w:rPr>
        <w:t>
</w:t>
      </w:r>
      <w:r>
        <w:rPr>
          <w:rFonts w:ascii="Times New Roman"/>
          <w:b w:val="false"/>
          <w:i w:val="false"/>
          <w:color w:val="000000"/>
          <w:sz w:val="28"/>
        </w:rPr>
        <w:t>
      14. ҚФБ сипаттамасына сәйкес олардың (электрондық мемлекеттік қызмет көрсету үдерісінде) іс-қимылының қисынды дәйектілігі арасындағы өзара байланысты көрсететін диаграмма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нәтижесі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қызметті көрсету нәтижелері осы Регламентке </w:t>
      </w:r>
      <w:r>
        <w:rPr>
          <w:rFonts w:ascii="Times New Roman"/>
          <w:b w:val="false"/>
          <w:i w:val="false"/>
          <w:color w:val="000000"/>
          <w:sz w:val="28"/>
        </w:rPr>
        <w:t>6-қосымшаға</w:t>
      </w:r>
      <w:r>
        <w:rPr>
          <w:rFonts w:ascii="Times New Roman"/>
          <w:b w:val="false"/>
          <w:i w:val="false"/>
          <w:color w:val="000000"/>
          <w:sz w:val="28"/>
        </w:rPr>
        <w:t xml:space="preserve"> сәйкес сапа мен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Тұтынушыларға электрондық мемлекеттік қызметті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ақпараттық алмасу кезінде мемлекеттік органдардың бірыңғай көлік ортасын, ақпаратты кепілді жеткізу бағдарламаларының құралдарын пайдалану есебінен және техникалық әрі ұйымдастырушылық сипаттағы іс-шаралар есебінен ақпараттың сақталуын, қорғалуын қамтамасыз ету;</w:t>
      </w:r>
      <w:r>
        <w:br/>
      </w:r>
      <w:r>
        <w:rPr>
          <w:rFonts w:ascii="Times New Roman"/>
          <w:b w:val="false"/>
          <w:i w:val="false"/>
          <w:color w:val="000000"/>
          <w:sz w:val="28"/>
        </w:rPr>
        <w:t>
</w:t>
      </w:r>
      <w:r>
        <w:rPr>
          <w:rFonts w:ascii="Times New Roman"/>
          <w:b w:val="false"/>
          <w:i w:val="false"/>
          <w:color w:val="000000"/>
          <w:sz w:val="28"/>
        </w:rPr>
        <w:t>
      2) персоналдың серверге, белсенді жүйелік жабдыққа, серверлерді электрмен қоректендіру жүйесіне қол жетімділігін реттейтін ұйымдастырушылық іс-шаралар;</w:t>
      </w:r>
      <w:r>
        <w:br/>
      </w:r>
      <w:r>
        <w:rPr>
          <w:rFonts w:ascii="Times New Roman"/>
          <w:b w:val="false"/>
          <w:i w:val="false"/>
          <w:color w:val="000000"/>
          <w:sz w:val="28"/>
        </w:rPr>
        <w:t>
</w:t>
      </w:r>
      <w:r>
        <w:rPr>
          <w:rFonts w:ascii="Times New Roman"/>
          <w:b w:val="false"/>
          <w:i w:val="false"/>
          <w:color w:val="000000"/>
          <w:sz w:val="28"/>
        </w:rPr>
        <w:t>
      3) жабық кілттерді сақтау құрылғыларына, сондай-ақ басқа да құпиялы құжаттарға рұқсат етілмеген қол жетімдіктерді болдырмау.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е-анықтама берілетін тұлғаның ЖСН/БСН болуы;</w:t>
      </w:r>
      <w:r>
        <w:br/>
      </w:r>
      <w:r>
        <w:rPr>
          <w:rFonts w:ascii="Times New Roman"/>
          <w:b w:val="false"/>
          <w:i w:val="false"/>
          <w:color w:val="000000"/>
          <w:sz w:val="28"/>
        </w:rPr>
        <w:t>
</w:t>
      </w:r>
      <w:r>
        <w:rPr>
          <w:rFonts w:ascii="Times New Roman"/>
          <w:b w:val="false"/>
          <w:i w:val="false"/>
          <w:color w:val="000000"/>
          <w:sz w:val="28"/>
        </w:rPr>
        <w:t>
      3) ЭҮП авторизациялау;</w:t>
      </w:r>
      <w:r>
        <w:br/>
      </w:r>
      <w:r>
        <w:rPr>
          <w:rFonts w:ascii="Times New Roman"/>
          <w:b w:val="false"/>
          <w:i w:val="false"/>
          <w:color w:val="000000"/>
          <w:sz w:val="28"/>
        </w:rPr>
        <w:t>
</w:t>
      </w:r>
      <w:r>
        <w:rPr>
          <w:rFonts w:ascii="Times New Roman"/>
          <w:b w:val="false"/>
          <w:i w:val="false"/>
          <w:color w:val="000000"/>
          <w:sz w:val="28"/>
        </w:rPr>
        <w:t>
      4) пайдаланушының ЭЦҚ-ның болуы.</w:t>
      </w:r>
    </w:p>
    <w:bookmarkEnd w:id="90"/>
    <w:bookmarkStart w:name="z379" w:id="91"/>
    <w:p>
      <w:pPr>
        <w:spacing w:after="0"/>
        <w:ind w:left="0"/>
        <w:jc w:val="both"/>
      </w:pPr>
      <w:r>
        <w:rPr>
          <w:rFonts w:ascii="Times New Roman"/>
          <w:b w:val="false"/>
          <w:i w:val="false"/>
          <w:color w:val="000000"/>
          <w:sz w:val="28"/>
        </w:rPr>
        <w:t xml:space="preserve">
"Жылжымайтын мүліктің жоқ (бар) екендігі </w:t>
      </w:r>
      <w:r>
        <w:br/>
      </w:r>
      <w:r>
        <w:rPr>
          <w:rFonts w:ascii="Times New Roman"/>
          <w:b w:val="false"/>
          <w:i w:val="false"/>
          <w:color w:val="000000"/>
          <w:sz w:val="28"/>
        </w:rPr>
        <w:t xml:space="preserve">
туралы анықтамалар беру"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91"/>
    <w:p>
      <w:pPr>
        <w:spacing w:after="0"/>
        <w:ind w:left="0"/>
        <w:jc w:val="left"/>
      </w:pPr>
      <w:r>
        <w:rPr>
          <w:rFonts w:ascii="Times New Roman"/>
          <w:b/>
          <w:i w:val="false"/>
          <w:color w:val="000000"/>
        </w:rPr>
        <w:t xml:space="preserve"> Электрондық қызметтерді көрсету кезінде функционалдық өзара іс-қимыл диаграммасы</w:t>
      </w:r>
    </w:p>
    <w:p>
      <w:pPr>
        <w:spacing w:after="0"/>
        <w:ind w:left="0"/>
        <w:jc w:val="both"/>
      </w:pPr>
      <w:r>
        <w:drawing>
          <wp:inline distT="0" distB="0" distL="0" distR="0">
            <wp:extent cx="78232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23200" cy="49657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8"/>
        <w:gridCol w:w="6952"/>
      </w:tblGrid>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419100" cy="419100"/>
                          </a:xfrm>
                          <a:prstGeom prst="rect">
                            <a:avLst/>
                          </a:prstGeom>
                        </pic:spPr>
                      </pic:pic>
                    </a:graphicData>
                  </a:graphic>
                </wp:inline>
              </w:drawing>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495300" cy="469900"/>
                          </a:xfrm>
                          <a:prstGeom prst="rect">
                            <a:avLst/>
                          </a:prstGeom>
                        </pic:spPr>
                      </pic:pic>
                    </a:graphicData>
                  </a:graphic>
                </wp:inline>
              </w:drawing>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хабарлама</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419100" cy="419100"/>
                          </a:xfrm>
                          <a:prstGeom prst="rect">
                            <a:avLst/>
                          </a:prstGeom>
                        </pic:spPr>
                      </pic:pic>
                    </a:graphicData>
                  </a:graphic>
                </wp:inline>
              </w:drawing>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406400" cy="406400"/>
                          </a:xfrm>
                          <a:prstGeom prst="rect">
                            <a:avLst/>
                          </a:prstGeom>
                        </pic:spPr>
                      </pic:pic>
                    </a:graphicData>
                  </a:graphic>
                </wp:inline>
              </w:drawing>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қарапайым оқиға</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406400" cy="406400"/>
                          </a:xfrm>
                          <a:prstGeom prst="rect">
                            <a:avLst/>
                          </a:prstGeom>
                        </pic:spPr>
                      </pic:pic>
                    </a:graphicData>
                  </a:graphic>
                </wp:inline>
              </w:drawing>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406400" cy="406400"/>
                          </a:xfrm>
                          <a:prstGeom prst="rect">
                            <a:avLst/>
                          </a:prstGeom>
                        </pic:spPr>
                      </pic:pic>
                    </a:graphicData>
                  </a:graphic>
                </wp:inline>
              </w:drawing>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Оқиғалар-таймерлер</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889000" cy="546100"/>
                          </a:xfrm>
                          <a:prstGeom prst="rect">
                            <a:avLst/>
                          </a:prstGeom>
                        </pic:spPr>
                      </pic:pic>
                    </a:graphicData>
                  </a:graphic>
                </wp:inline>
              </w:drawing>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7400" cy="584200"/>
                          </a:xfrm>
                          <a:prstGeom prst="rect">
                            <a:avLst/>
                          </a:prstGeom>
                        </pic:spPr>
                      </pic:pic>
                    </a:graphicData>
                  </a:graphic>
                </wp:inline>
              </w:drawing>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889000" cy="546100"/>
                          </a:xfrm>
                          <a:prstGeom prst="rect">
                            <a:avLst/>
                          </a:prstGeom>
                        </pic:spPr>
                      </pic:pic>
                    </a:graphicData>
                  </a:graphic>
                </wp:inline>
              </w:drawing>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33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333500" cy="304800"/>
                          </a:xfrm>
                          <a:prstGeom prst="rect">
                            <a:avLst/>
                          </a:prstGeom>
                        </pic:spPr>
                      </pic:pic>
                    </a:graphicData>
                  </a:graphic>
                </wp:inline>
              </w:drawing>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ағыны</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04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104900" cy="241300"/>
                          </a:xfrm>
                          <a:prstGeom prst="rect">
                            <a:avLst/>
                          </a:prstGeom>
                        </pic:spPr>
                      </pic:pic>
                    </a:graphicData>
                  </a:graphic>
                </wp:inline>
              </w:drawing>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57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85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685800" cy="546100"/>
                          </a:xfrm>
                          <a:prstGeom prst="rect">
                            <a:avLst/>
                          </a:prstGeom>
                        </pic:spPr>
                      </pic:pic>
                    </a:graphicData>
                  </a:graphic>
                </wp:inline>
              </w:drawing>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тұтынушыға ұсынылатын электрондық құжат</w:t>
            </w:r>
          </w:p>
        </w:tc>
      </w:tr>
    </w:tbl>
    <w:bookmarkStart w:name="z380" w:id="92"/>
    <w:p>
      <w:pPr>
        <w:spacing w:after="0"/>
        <w:ind w:left="0"/>
        <w:jc w:val="both"/>
      </w:pPr>
      <w:r>
        <w:rPr>
          <w:rFonts w:ascii="Times New Roman"/>
          <w:b w:val="false"/>
          <w:i w:val="false"/>
          <w:color w:val="000000"/>
          <w:sz w:val="28"/>
        </w:rPr>
        <w:t xml:space="preserve">
"Жылжымайтын мүліктің жоқ (бар) екендігі </w:t>
      </w:r>
      <w:r>
        <w:br/>
      </w:r>
      <w:r>
        <w:rPr>
          <w:rFonts w:ascii="Times New Roman"/>
          <w:b w:val="false"/>
          <w:i w:val="false"/>
          <w:color w:val="000000"/>
          <w:sz w:val="28"/>
        </w:rPr>
        <w:t xml:space="preserve">
туралы анықтамалар беру"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92"/>
    <w:bookmarkStart w:name="z381" w:id="93"/>
    <w:p>
      <w:pPr>
        <w:spacing w:after="0"/>
        <w:ind w:left="0"/>
        <w:jc w:val="left"/>
      </w:pPr>
      <w:r>
        <w:rPr>
          <w:rFonts w:ascii="Times New Roman"/>
          <w:b/>
          <w:i w:val="false"/>
          <w:color w:val="000000"/>
        </w:rPr>
        <w:t xml:space="preserve"> 
Электрондық мемлекеттік қызметке экрандық нысандар</w:t>
      </w:r>
    </w:p>
    <w:bookmarkEnd w:id="93"/>
    <w:p>
      <w:pPr>
        <w:spacing w:after="0"/>
        <w:ind w:left="0"/>
        <w:jc w:val="both"/>
      </w:pPr>
      <w:r>
        <w:drawing>
          <wp:inline distT="0" distB="0" distL="0" distR="0">
            <wp:extent cx="79629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962900" cy="5791200"/>
                    </a:xfrm>
                    <a:prstGeom prst="rect">
                      <a:avLst/>
                    </a:prstGeom>
                  </pic:spPr>
                </pic:pic>
              </a:graphicData>
            </a:graphic>
          </wp:inline>
        </w:drawing>
      </w:r>
    </w:p>
    <w:p>
      <w:pPr>
        <w:spacing w:after="0"/>
        <w:ind w:left="0"/>
        <w:jc w:val="both"/>
      </w:pPr>
      <w:r>
        <w:drawing>
          <wp:inline distT="0" distB="0" distL="0" distR="0">
            <wp:extent cx="82931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8293100" cy="5283200"/>
                    </a:xfrm>
                    <a:prstGeom prst="rect">
                      <a:avLst/>
                    </a:prstGeom>
                  </pic:spPr>
                </pic:pic>
              </a:graphicData>
            </a:graphic>
          </wp:inline>
        </w:drawing>
      </w:r>
    </w:p>
    <w:p>
      <w:pPr>
        <w:spacing w:after="0"/>
        <w:ind w:left="0"/>
        <w:jc w:val="both"/>
      </w:pPr>
      <w:r>
        <w:drawing>
          <wp:inline distT="0" distB="0" distL="0" distR="0">
            <wp:extent cx="7937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937500" cy="5651500"/>
                    </a:xfrm>
                    <a:prstGeom prst="rect">
                      <a:avLst/>
                    </a:prstGeom>
                  </pic:spPr>
                </pic:pic>
              </a:graphicData>
            </a:graphic>
          </wp:inline>
        </w:drawing>
      </w:r>
    </w:p>
    <w:p>
      <w:pPr>
        <w:spacing w:after="0"/>
        <w:ind w:left="0"/>
        <w:jc w:val="both"/>
      </w:pPr>
      <w:r>
        <w:drawing>
          <wp:inline distT="0" distB="0" distL="0" distR="0">
            <wp:extent cx="84582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8458200" cy="5753100"/>
                    </a:xfrm>
                    <a:prstGeom prst="rect">
                      <a:avLst/>
                    </a:prstGeom>
                  </pic:spPr>
                </pic:pic>
              </a:graphicData>
            </a:graphic>
          </wp:inline>
        </w:drawing>
      </w:r>
    </w:p>
    <w:p>
      <w:pPr>
        <w:spacing w:after="0"/>
        <w:ind w:left="0"/>
        <w:jc w:val="both"/>
      </w:pPr>
      <w:r>
        <w:drawing>
          <wp:inline distT="0" distB="0" distL="0" distR="0">
            <wp:extent cx="84582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8458200" cy="5651500"/>
                    </a:xfrm>
                    <a:prstGeom prst="rect">
                      <a:avLst/>
                    </a:prstGeom>
                  </pic:spPr>
                </pic:pic>
              </a:graphicData>
            </a:graphic>
          </wp:inline>
        </w:drawing>
      </w:r>
    </w:p>
    <w:p>
      <w:pPr>
        <w:spacing w:after="0"/>
        <w:ind w:left="0"/>
        <w:jc w:val="both"/>
      </w:pPr>
      <w:r>
        <w:drawing>
          <wp:inline distT="0" distB="0" distL="0" distR="0">
            <wp:extent cx="84582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8458200" cy="5753100"/>
                    </a:xfrm>
                    <a:prstGeom prst="rect">
                      <a:avLst/>
                    </a:prstGeom>
                  </pic:spPr>
                </pic:pic>
              </a:graphicData>
            </a:graphic>
          </wp:inline>
        </w:drawing>
      </w:r>
    </w:p>
    <w:p>
      <w:pPr>
        <w:spacing w:after="0"/>
        <w:ind w:left="0"/>
        <w:jc w:val="both"/>
      </w:pPr>
      <w:r>
        <w:drawing>
          <wp:inline distT="0" distB="0" distL="0" distR="0">
            <wp:extent cx="83312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8331200" cy="5372100"/>
                    </a:xfrm>
                    <a:prstGeom prst="rect">
                      <a:avLst/>
                    </a:prstGeom>
                  </pic:spPr>
                </pic:pic>
              </a:graphicData>
            </a:graphic>
          </wp:inline>
        </w:drawing>
      </w:r>
    </w:p>
    <w:p>
      <w:pPr>
        <w:spacing w:after="0"/>
        <w:ind w:left="0"/>
        <w:jc w:val="both"/>
      </w:pPr>
      <w:r>
        <w:drawing>
          <wp:inline distT="0" distB="0" distL="0" distR="0">
            <wp:extent cx="8318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8318500" cy="5753100"/>
                    </a:xfrm>
                    <a:prstGeom prst="rect">
                      <a:avLst/>
                    </a:prstGeom>
                  </pic:spPr>
                </pic:pic>
              </a:graphicData>
            </a:graphic>
          </wp:inline>
        </w:drawing>
      </w:r>
    </w:p>
    <w:p>
      <w:pPr>
        <w:spacing w:after="0"/>
        <w:ind w:left="0"/>
        <w:jc w:val="both"/>
      </w:pPr>
      <w:r>
        <w:drawing>
          <wp:inline distT="0" distB="0" distL="0" distR="0">
            <wp:extent cx="8318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8318500" cy="5651500"/>
                    </a:xfrm>
                    <a:prstGeom prst="rect">
                      <a:avLst/>
                    </a:prstGeom>
                  </pic:spPr>
                </pic:pic>
              </a:graphicData>
            </a:graphic>
          </wp:inline>
        </w:drawing>
      </w:r>
    </w:p>
    <w:p>
      <w:pPr>
        <w:spacing w:after="0"/>
        <w:ind w:left="0"/>
        <w:jc w:val="both"/>
      </w:pPr>
      <w:r>
        <w:drawing>
          <wp:inline distT="0" distB="0" distL="0" distR="0">
            <wp:extent cx="8191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8191500" cy="5651500"/>
                    </a:xfrm>
                    <a:prstGeom prst="rect">
                      <a:avLst/>
                    </a:prstGeom>
                  </pic:spPr>
                </pic:pic>
              </a:graphicData>
            </a:graphic>
          </wp:inline>
        </w:drawing>
      </w:r>
    </w:p>
    <w:bookmarkStart w:name="z382" w:id="94"/>
    <w:p>
      <w:pPr>
        <w:spacing w:after="0"/>
        <w:ind w:left="0"/>
        <w:jc w:val="both"/>
      </w:pPr>
      <w:r>
        <w:rPr>
          <w:rFonts w:ascii="Times New Roman"/>
          <w:b w:val="false"/>
          <w:i w:val="false"/>
          <w:color w:val="000000"/>
          <w:sz w:val="28"/>
        </w:rPr>
        <w:t>
"Жылжымайтын мүліктің жоқ (бар) екендігі</w:t>
      </w:r>
      <w:r>
        <w:br/>
      </w:r>
      <w:r>
        <w:rPr>
          <w:rFonts w:ascii="Times New Roman"/>
          <w:b w:val="false"/>
          <w:i w:val="false"/>
          <w:color w:val="000000"/>
          <w:sz w:val="28"/>
        </w:rPr>
        <w:t xml:space="preserve">
туралы анықтамалар беру"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94"/>
    <w:bookmarkStart w:name="z383" w:id="95"/>
    <w:p>
      <w:pPr>
        <w:spacing w:after="0"/>
        <w:ind w:left="0"/>
        <w:jc w:val="left"/>
      </w:pPr>
      <w:r>
        <w:rPr>
          <w:rFonts w:ascii="Times New Roman"/>
          <w:b/>
          <w:i w:val="false"/>
          <w:color w:val="000000"/>
        </w:rPr>
        <w:t xml:space="preserve"> 
ХҚО арқылы электрондық мемлекеттік қызмет көрсету кезіндегі ҚФБ іс-қимылдарының сипаттамасы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
        <w:gridCol w:w="1746"/>
        <w:gridCol w:w="1499"/>
        <w:gridCol w:w="1387"/>
        <w:gridCol w:w="1702"/>
        <w:gridCol w:w="2062"/>
        <w:gridCol w:w="1252"/>
        <w:gridCol w:w="1657"/>
        <w:gridCol w:w="1546"/>
      </w:tblGrid>
      <w:tr>
        <w:trPr>
          <w:trHeight w:val="85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қимылды ң (жұмыс барысы, ағыны)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0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ҚФБ-нің атауы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ХҚКО-ның қызметкері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ЖМТ МДҚ</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ХҚКО-ның қызметкері</w:t>
            </w:r>
          </w:p>
        </w:tc>
      </w:tr>
      <w:tr>
        <w:trPr>
          <w:trHeight w:val="180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рәсімнің, операциясының) атауы және олардың сипаттамасы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тексеру, ЭҮП порталында электронды нысандағы сұрау салуды толтыру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автоматты тіркеу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 МДҚ-да сұрау салуды бағдарлау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бойынша деректерді іздеу және е-анықтаманы қалыптастыру, ЭЦҚ қою</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 МДҚ-да жауабын бағдарлау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2-өлшемді штрих-кодпен pdf-файлды қалыптастыру</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pdf-файл жауабын басып шығару</w:t>
            </w:r>
          </w:p>
        </w:tc>
      </w:tr>
      <w:tr>
        <w:trPr>
          <w:trHeight w:val="150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ұйымдастырушылық-өнімдік шешімі)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сұрау салу нысанына қол қою, сауалды орындауға жіберу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ЭПШ-не сұрау салуды жіберу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хабарламаның кезегінде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Е-Анықтаманы ЭПШ-не жіберу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ЭҮП-на жөнелту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2-өлшемдік штрих-кодпен pdf-файлдың нысанында анықтама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Е-анықтаманы беру</w:t>
            </w:r>
          </w:p>
        </w:tc>
      </w:tr>
      <w:tr>
        <w:trPr>
          <w:trHeight w:val="30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r>
      <w:tr>
        <w:trPr>
          <w:trHeight w:val="61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384" w:id="96"/>
    <w:p>
      <w:pPr>
        <w:spacing w:after="0"/>
        <w:ind w:left="0"/>
        <w:jc w:val="both"/>
      </w:pPr>
      <w:r>
        <w:rPr>
          <w:rFonts w:ascii="Times New Roman"/>
          <w:b w:val="false"/>
          <w:i w:val="false"/>
          <w:color w:val="000000"/>
          <w:sz w:val="28"/>
        </w:rPr>
        <w:t xml:space="preserve">
"Жылжымайтын мүліктің жоқ (бар) екендігі </w:t>
      </w:r>
      <w:r>
        <w:br/>
      </w:r>
      <w:r>
        <w:rPr>
          <w:rFonts w:ascii="Times New Roman"/>
          <w:b w:val="false"/>
          <w:i w:val="false"/>
          <w:color w:val="000000"/>
          <w:sz w:val="28"/>
        </w:rPr>
        <w:t xml:space="preserve">
туралы анықтамалар беру"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4-қосымша              </w:t>
      </w:r>
    </w:p>
    <w:bookmarkEnd w:id="96"/>
    <w:p>
      <w:pPr>
        <w:spacing w:after="0"/>
        <w:ind w:left="0"/>
        <w:jc w:val="left"/>
      </w:pPr>
      <w:r>
        <w:rPr>
          <w:rFonts w:ascii="Times New Roman"/>
          <w:b/>
          <w:i w:val="false"/>
          <w:color w:val="000000"/>
        </w:rPr>
        <w:t xml:space="preserve"> "Электродық үкімет" веб порталы арқылы электрондық мемлекеттік қызмет көрсету кезіндегі ҚФБ іс-қимылдарының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
        <w:gridCol w:w="2224"/>
        <w:gridCol w:w="1034"/>
        <w:gridCol w:w="1912"/>
        <w:gridCol w:w="1644"/>
        <w:gridCol w:w="1801"/>
        <w:gridCol w:w="1689"/>
        <w:gridCol w:w="1689"/>
        <w:gridCol w:w="1503"/>
      </w:tblGrid>
      <w:tr>
        <w:trPr>
          <w:trHeight w:val="46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(жұмыс барысы, ағыны)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0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ҚФБ-нің атауы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ЖМТ МДБ</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77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қимылдың (үдерістің, рәсімнің, операциясның) атауы және олардың сипаттамасы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 тіркеу, авторизациялау, сәйкестендіру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Пайдаланушыға редакциялау мүмкіндігін беру, сұрау салуды жібермей сақтау, ФЛК, сұрау салу нысанын толтырудың толықтығын тексеру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пайдаланушының командасы бойынша ЭПШ-ке жіберу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ЖМТ МДҚ бағдарлау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 бойынша деректерді іздеу және е-анықтаманы қалыптастыру, ЭЦҚ қою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ЖМТ МДҚ жауабын бағдарлау</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2-шаралық штрих-кодпен pdf-файлды қалыптастыру</w:t>
            </w:r>
          </w:p>
        </w:tc>
      </w:tr>
      <w:tr>
        <w:trPr>
          <w:trHeight w:val="150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сәйкестендіру және авторизациялау сәтті өткен болса, қызмет көрсетуге сұрау салу үшін нысандарды беру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толтырылған нысандарын сақтау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автоматтық тіркеу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хабарламаның кезегінде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Е-Анықтаманы ЭПШ-не жіберу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Хабарламаларды ЭҮП жіберу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2-өлшемді штрих-кодпен pdf-файлды үлгісінде е-анықтаманы электрондық тасығышта сақтау немесе басып шығару</w:t>
            </w:r>
          </w:p>
        </w:tc>
      </w:tr>
      <w:tr>
        <w:trPr>
          <w:trHeight w:val="30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есептелмейді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есептелмейді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r>
      <w:tr>
        <w:trPr>
          <w:trHeight w:val="61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385" w:id="97"/>
    <w:p>
      <w:pPr>
        <w:spacing w:after="0"/>
        <w:ind w:left="0"/>
        <w:jc w:val="both"/>
      </w:pPr>
      <w:r>
        <w:rPr>
          <w:rFonts w:ascii="Times New Roman"/>
          <w:b w:val="false"/>
          <w:i w:val="false"/>
          <w:color w:val="000000"/>
          <w:sz w:val="28"/>
        </w:rPr>
        <w:t>
"Жылжымайтын мүліктің жоқ (бар) екендігі</w:t>
      </w:r>
      <w:r>
        <w:br/>
      </w:r>
      <w:r>
        <w:rPr>
          <w:rFonts w:ascii="Times New Roman"/>
          <w:b w:val="false"/>
          <w:i w:val="false"/>
          <w:color w:val="000000"/>
          <w:sz w:val="28"/>
        </w:rPr>
        <w:t xml:space="preserve">
туралы анықтамалар беру"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5-қосымша               </w:t>
      </w:r>
    </w:p>
    <w:bookmarkEnd w:id="97"/>
    <w:p>
      <w:pPr>
        <w:spacing w:after="0"/>
        <w:ind w:left="0"/>
        <w:jc w:val="both"/>
      </w:pPr>
      <w:r>
        <w:rPr>
          <w:rFonts w:ascii="Times New Roman"/>
          <w:b w:val="false"/>
          <w:i w:val="false"/>
          <w:color w:val="ff0000"/>
          <w:sz w:val="28"/>
        </w:rPr>
        <w:t xml:space="preserve">      Ескерту. 5-қосымша жаңа редакцияда - ҚР Әділет министрінің 2012.03.28 </w:t>
      </w:r>
      <w:r>
        <w:rPr>
          <w:rFonts w:ascii="Times New Roman"/>
          <w:b w:val="false"/>
          <w:i w:val="false"/>
          <w:color w:val="ff0000"/>
          <w:sz w:val="28"/>
        </w:rPr>
        <w:t>№ 132</w:t>
      </w:r>
      <w:r>
        <w:rPr>
          <w:rFonts w:ascii="Times New Roman"/>
          <w:b w:val="false"/>
          <w:i w:val="false"/>
          <w:color w:val="ff0000"/>
          <w:sz w:val="28"/>
        </w:rPr>
        <w:t xml:space="preserve"> (алғаш рет ресми жарияланған күнінен бастап он күнтізбелік күн ішінде қолданысқа енгізіледі) Бұйрығымен.</w:t>
      </w:r>
    </w:p>
    <w:p>
      <w:pPr>
        <w:spacing w:after="0"/>
        <w:ind w:left="0"/>
        <w:jc w:val="both"/>
      </w:pPr>
      <w:r>
        <w:rPr>
          <w:rFonts w:ascii="Times New Roman"/>
          <w:b w:val="false"/>
          <w:i w:val="false"/>
          <w:color w:val="000000"/>
          <w:sz w:val="28"/>
        </w:rPr>
        <w:t xml:space="preserve">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drawing>
                <wp:inline distT="0" distB="0" distL="0" distR="0">
                  <wp:extent cx="56896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5689600" cy="812800"/>
                          </a:xfrm>
                          <a:prstGeom prst="rect">
                            <a:avLst/>
                          </a:prstGeom>
                        </pic:spPr>
                      </pic:pic>
                    </a:graphicData>
                  </a:graphic>
                </wp:inline>
              </w:drawing>
            </w:r>
          </w:p>
          <w:p>
            <w:pPr>
              <w:spacing w:after="20"/>
              <w:ind w:left="20"/>
              <w:jc w:val="both"/>
            </w:pPr>
            <w:r>
              <w:rPr>
                <w:rFonts w:ascii="Times New Roman"/>
                <w:b w:val="false"/>
                <w:i w:val="false"/>
                <w:color w:val="000000"/>
                <w:sz w:val="20"/>
              </w:rPr>
              <w:t>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(Қазақстан Республикасы Әділет министрлігінің аумақтық органы)</w:t>
            </w:r>
          </w:p>
          <w:p>
            <w:pPr>
              <w:spacing w:after="0"/>
              <w:ind w:left="0"/>
              <w:jc w:val="both"/>
            </w:pPr>
            <w:r>
              <w:rPr>
                <w:rFonts w:ascii="Times New Roman"/>
                <w:b/>
                <w:i w:val="false"/>
                <w:color w:val="000000"/>
              </w:rPr>
              <w:t xml:space="preserve"> Жылжымайтын мүліктің жоқ (бар) екендігі туралы анықтама</w:t>
            </w:r>
          </w:p>
          <w:p>
            <w:pPr>
              <w:spacing w:after="20"/>
              <w:ind w:left="20"/>
              <w:jc w:val="both"/>
            </w:pPr>
            <w:r>
              <w:rPr>
                <w:rFonts w:ascii="Times New Roman"/>
                <w:b w:val="false"/>
                <w:i w:val="false"/>
                <w:color w:val="000000"/>
                <w:sz w:val="20"/>
              </w:rPr>
              <w:t>№ __________                                «___» _________________ __ж</w:t>
            </w:r>
          </w:p>
          <w:p>
            <w:pPr>
              <w:spacing w:after="20"/>
              <w:ind w:left="20"/>
              <w:jc w:val="both"/>
            </w:pPr>
            <w:r>
              <w:rPr>
                <w:rFonts w:ascii="Times New Roman"/>
                <w:b w:val="false"/>
                <w:i w:val="false"/>
                <w:color w:val="000000"/>
                <w:sz w:val="20"/>
                <w:u w:val="single"/>
              </w:rPr>
              <w:t>Берілді (жеке тұлғаның тегі, аты, әкесінің аты, туған күні және ЖСН;</w:t>
            </w:r>
          </w:p>
          <w:p>
            <w:pPr>
              <w:spacing w:after="20"/>
              <w:ind w:left="20"/>
              <w:jc w:val="both"/>
            </w:pPr>
            <w:r>
              <w:rPr>
                <w:rFonts w:ascii="Times New Roman"/>
                <w:b w:val="false"/>
                <w:i w:val="false"/>
                <w:color w:val="000000"/>
                <w:sz w:val="20"/>
                <w:u w:val="single"/>
              </w:rPr>
              <w:t>заңды тұлғаның атауы және БСН,</w:t>
            </w:r>
          </w:p>
          <w:p>
            <w:pPr>
              <w:spacing w:after="20"/>
              <w:ind w:left="20"/>
              <w:jc w:val="both"/>
            </w:pPr>
            <w:r>
              <w:rPr>
                <w:rFonts w:ascii="Times New Roman"/>
                <w:b w:val="false"/>
                <w:i w:val="false"/>
                <w:color w:val="000000"/>
                <w:sz w:val="20"/>
              </w:rPr>
              <w:t>_____________________________________________________________________тұлғаға</w:t>
            </w:r>
            <w:r>
              <w:br/>
            </w:r>
            <w:r>
              <w:rPr>
                <w:rFonts w:ascii="Times New Roman"/>
                <w:b w:val="false"/>
                <w:i w:val="false"/>
                <w:color w:val="000000"/>
                <w:sz w:val="20"/>
              </w:rPr>
              <w:t>
</w:t>
            </w:r>
            <w:r>
              <w:rPr>
                <w:rFonts w:ascii="Times New Roman"/>
                <w:b w:val="false"/>
                <w:i w:val="false"/>
                <w:color w:val="000000"/>
                <w:sz w:val="20"/>
              </w:rPr>
              <w:t>(жеке тұлға үшін - тегі, аты, әкесінің аты, туған күні және ЖСН)</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заңды тұлға үшін - атауы және БСН)</w:t>
            </w:r>
            <w:r>
              <w:br/>
            </w:r>
            <w:r>
              <w:rPr>
                <w:rFonts w:ascii="Times New Roman"/>
                <w:b w:val="false"/>
                <w:i w:val="false"/>
                <w:color w:val="000000"/>
                <w:sz w:val="20"/>
              </w:rPr>
              <w:t>
</w:t>
            </w:r>
            <w:r>
              <w:rPr>
                <w:rFonts w:ascii="Times New Roman"/>
                <w:b w:val="false"/>
                <w:i w:val="false"/>
                <w:color w:val="000000"/>
                <w:sz w:val="20"/>
              </w:rPr>
              <w:t>Тіркелді:</w:t>
            </w:r>
            <w:r>
              <w:br/>
            </w:r>
            <w:r>
              <w:rPr>
                <w:rFonts w:ascii="Times New Roman"/>
                <w:b w:val="false"/>
                <w:i w:val="false"/>
                <w:color w:val="000000"/>
                <w:sz w:val="20"/>
              </w:rPr>
              <w:t>
</w:t>
            </w:r>
            <w:r>
              <w:rPr>
                <w:rFonts w:ascii="Times New Roman"/>
                <w:b w:val="false"/>
                <w:i w:val="false"/>
                <w:color w:val="000000"/>
                <w:sz w:val="20"/>
              </w:rPr>
              <w:t xml:space="preserve">1) </w:t>
            </w:r>
            <w:r>
              <w:rPr>
                <w:rFonts w:ascii="Times New Roman"/>
                <w:b/>
                <w:i w:val="false"/>
                <w:color w:val="000000"/>
                <w:sz w:val="20"/>
              </w:rPr>
              <w:t xml:space="preserve">Мекен-жайда орналасқан жылжымайтын мүлікке құқық: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(мекен-жай, мекен-жайдың тіркеу коды -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6633"/>
            </w:tblGrid>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объектісі (объект түрі, нысаналы мақсаты, кадастрлық нөмірі)</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Құқықтың түрі, меншік нысаны (дара немесе жалпы, үлес)</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Құқықтың пайда болу негізі, тіркеу күні және уақыты</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ауыртпалықтардың болуы (ауыртпалықтың түрі, мүдделі тұлға, ауыртпалықтың туындау негізі, тіркеу күні және уақыты)</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құқықтардың немесе құқықтық ауыртпалықтардың туындауына әкеп соқтырмайтын заңдық талаптар мен мәмілелердің тіркелуі</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2) </w:t>
            </w:r>
            <w:r>
              <w:rPr>
                <w:rFonts w:ascii="Times New Roman"/>
                <w:b/>
                <w:i w:val="false"/>
                <w:color w:val="000000"/>
                <w:sz w:val="20"/>
              </w:rPr>
              <w:t xml:space="preserve">Мекен-жайда орналасқан жылжымайтын мүлікке құқық: </w:t>
            </w:r>
            <w:r>
              <w:rPr>
                <w:rFonts w:ascii="Times New Roman"/>
                <w:b w:val="false"/>
                <w:i w:val="false"/>
                <w:color w:val="000000"/>
                <w:sz w:val="20"/>
              </w:rPr>
              <w:t>____________________</w:t>
            </w:r>
            <w:r>
              <w:br/>
            </w:r>
            <w:r>
              <w:rPr>
                <w:rFonts w:ascii="Times New Roman"/>
                <w:b w:val="false"/>
                <w:i w:val="false"/>
                <w:color w:val="000000"/>
                <w:sz w:val="20"/>
              </w:rPr>
              <w:t>
</w:t>
            </w:r>
            <w:r>
              <w:rPr>
                <w:rFonts w:ascii="Times New Roman"/>
                <w:b w:val="false"/>
                <w:i w:val="false"/>
                <w:color w:val="000000"/>
                <w:sz w:val="20"/>
              </w:rPr>
              <w:t>(мекен-жай, мекен-жайдың тіркеу коды - бар болған жағдайда)</w:t>
            </w:r>
            <w:r>
              <w:br/>
            </w: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i w:val="false"/>
                <w:color w:val="000000"/>
                <w:sz w:val="20"/>
              </w:rPr>
              <w:t>Бұрын осы тұлғаға тіркелген:</w:t>
            </w:r>
            <w:r>
              <w:br/>
            </w:r>
            <w:r>
              <w:rPr>
                <w:rFonts w:ascii="Times New Roman"/>
                <w:b w:val="false"/>
                <w:i w:val="false"/>
                <w:color w:val="000000"/>
                <w:sz w:val="20"/>
              </w:rPr>
              <w:t>
</w:t>
            </w:r>
            <w:r>
              <w:rPr>
                <w:rFonts w:ascii="Times New Roman"/>
                <w:b w:val="false"/>
                <w:i w:val="false"/>
                <w:color w:val="000000"/>
                <w:sz w:val="20"/>
              </w:rPr>
              <w:t xml:space="preserve">1) </w:t>
            </w:r>
            <w:r>
              <w:rPr>
                <w:rFonts w:ascii="Times New Roman"/>
                <w:b/>
                <w:i w:val="false"/>
                <w:color w:val="000000"/>
                <w:sz w:val="20"/>
              </w:rPr>
              <w:t>Мекен-жайда орналасқан жылжымайтын мүлікке құқық:</w:t>
            </w:r>
            <w:r>
              <w:rPr>
                <w:rFonts w:ascii="Times New Roman"/>
                <w:b w:val="false"/>
                <w:i w:val="false"/>
                <w:color w:val="000000"/>
                <w:sz w:val="20"/>
              </w:rPr>
              <w:t>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(мекен-жай, мекен-жайдың тіркеу коды -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3"/>
              <w:gridCol w:w="6393"/>
            </w:tblGrid>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объектісі (объект түрі, нысаналы мақсаты, кадастрлық нөмірі)</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Құқықтың түрі, меншік нысаны (дара немесе жалпы, үлес)</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Құқықтың пайда болу негізі, тіркеу күні және уақыты</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Құқықтың тоқтату негізі, тіркеу күні және уақыты</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2) </w:t>
            </w:r>
            <w:r>
              <w:rPr>
                <w:rFonts w:ascii="Times New Roman"/>
                <w:b/>
                <w:i w:val="false"/>
                <w:color w:val="000000"/>
                <w:sz w:val="20"/>
              </w:rPr>
              <w:t>Мекен-жайда орналасқан жылжымайтын мүлікке құқық:</w:t>
            </w:r>
            <w:r>
              <w:rPr>
                <w:rFonts w:ascii="Times New Roman"/>
                <w:b w:val="false"/>
                <w:i w:val="false"/>
                <w:color w:val="000000"/>
                <w:sz w:val="20"/>
              </w:rPr>
              <w:t>____________________</w:t>
            </w:r>
            <w:r>
              <w:br/>
            </w:r>
            <w:r>
              <w:rPr>
                <w:rFonts w:ascii="Times New Roman"/>
                <w:b w:val="false"/>
                <w:i w:val="false"/>
                <w:color w:val="000000"/>
                <w:sz w:val="20"/>
              </w:rPr>
              <w:t>
</w:t>
            </w:r>
            <w:r>
              <w:rPr>
                <w:rFonts w:ascii="Times New Roman"/>
                <w:b w:val="false"/>
                <w:i w:val="false"/>
                <w:color w:val="000000"/>
                <w:sz w:val="20"/>
              </w:rPr>
              <w:t>(мекен-жай, мекен-жайдың тіркеу коды - бар болған жағдайда)</w:t>
            </w:r>
            <w:r>
              <w:br/>
            </w: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Ескертпе: Анықтамада қамтылған мәліметтер берілген сәтінде жарамды болып табылады.</w:t>
            </w:r>
          </w:p>
          <w:p>
            <w:pPr>
              <w:spacing w:after="20"/>
              <w:ind w:left="20"/>
              <w:jc w:val="both"/>
            </w:pPr>
            <w:r>
              <w:rPr>
                <w:rFonts w:ascii="Times New Roman"/>
                <w:b w:val="false"/>
                <w:i w:val="false"/>
                <w:color w:val="000000"/>
                <w:sz w:val="20"/>
              </w:rPr>
              <w:t>Осы құжат «Электрондық құжат және электрондық цифрлық қолтаңба</w:t>
            </w:r>
            <w:r>
              <w:br/>
            </w:r>
            <w:r>
              <w:rPr>
                <w:rFonts w:ascii="Times New Roman"/>
                <w:b w:val="false"/>
                <w:i w:val="false"/>
                <w:color w:val="000000"/>
                <w:sz w:val="20"/>
              </w:rPr>
              <w:t>
</w:t>
            </w:r>
            <w:r>
              <w:rPr>
                <w:rFonts w:ascii="Times New Roman"/>
                <w:b w:val="false"/>
                <w:i w:val="false"/>
                <w:color w:val="000000"/>
                <w:sz w:val="20"/>
              </w:rPr>
              <w:t>туралы» 2003 жылғы 7 қаңтардағы № 370-II ҚРЗ 1-тармағы </w:t>
            </w:r>
            <w:r>
              <w:rPr>
                <w:rFonts w:ascii="Times New Roman"/>
                <w:b w:val="false"/>
                <w:i w:val="false"/>
                <w:color w:val="000000"/>
                <w:sz w:val="20"/>
              </w:rPr>
              <w:t>7-бабына</w:t>
            </w:r>
            <w:r>
              <w:rPr>
                <w:rFonts w:ascii="Times New Roman"/>
                <w:b w:val="false"/>
                <w:i w:val="false"/>
                <w:color w:val="000000"/>
                <w:sz w:val="20"/>
              </w:rPr>
              <w:t xml:space="preserve"> сәйкес қағаз жеткізгіштегі құжатпен бірдей.</w:t>
            </w:r>
          </w:p>
          <w:p>
            <w:pPr>
              <w:spacing w:after="20"/>
              <w:ind w:left="20"/>
              <w:jc w:val="both"/>
            </w:pPr>
            <w:r>
              <w:rPr>
                <w:rFonts w:ascii="Times New Roman"/>
                <w:b w:val="false"/>
                <w:i w:val="false"/>
                <w:color w:val="000000"/>
                <w:sz w:val="20"/>
              </w:rPr>
              <w:t>Данный документ согласно пункту 1 статьи 7 ЗРК от 7 января 2003 года № 370-II «Об электронном документе и электронной цифровой подписи» равнозначен документу на бумажном носителе.</w:t>
            </w:r>
            <w:r>
              <w:br/>
            </w:r>
            <w:r>
              <w:rPr>
                <w:rFonts w:ascii="Times New Roman"/>
                <w:b w:val="false"/>
                <w:i w:val="false"/>
                <w:color w:val="000000"/>
                <w:sz w:val="20"/>
              </w:rPr>
              <w:t>
</w:t>
            </w:r>
            <w:r>
              <w:drawing>
                <wp:inline distT="0" distB="0" distL="0" distR="0">
                  <wp:extent cx="5803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5803900" cy="876300"/>
                          </a:xfrm>
                          <a:prstGeom prst="rect">
                            <a:avLst/>
                          </a:prstGeom>
                        </pic:spPr>
                      </pic:pic>
                    </a:graphicData>
                  </a:graphic>
                </wp:inline>
              </w:drawing>
            </w:r>
          </w:p>
          <w:p>
            <w:pPr>
              <w:spacing w:after="20"/>
              <w:ind w:left="20"/>
              <w:jc w:val="both"/>
            </w:pPr>
            <w:r>
              <w:rPr>
                <w:rFonts w:ascii="Times New Roman"/>
                <w:b w:val="false"/>
                <w:i w:val="false"/>
                <w:color w:val="000000"/>
                <w:sz w:val="20"/>
              </w:rPr>
              <w:t>*штрих-код ЖМТ МДҚ ақпараттық жүйесінен алынған және әділет департаментінің электрондық-цифрлық қолтаңбасымен қол қойылған деректерді қамтиды</w:t>
            </w:r>
          </w:p>
          <w:p>
            <w:pPr>
              <w:spacing w:after="20"/>
              <w:ind w:left="20"/>
              <w:jc w:val="both"/>
            </w:pPr>
            <w:r>
              <w:rPr>
                <w:rFonts w:ascii="Times New Roman"/>
                <w:b w:val="false"/>
                <w:i w:val="false"/>
                <w:color w:val="000000"/>
                <w:sz w:val="20"/>
              </w:rPr>
              <w:t>штрих-код содержит данные, полученные из ГБД РН и подписанные электронно-цифровой подписью соответствующего Департамента юстиции</w:t>
            </w:r>
          </w:p>
        </w:tc>
      </w:tr>
    </w:tbl>
    <w:bookmarkStart w:name="z386" w:id="98"/>
    <w:p>
      <w:pPr>
        <w:spacing w:after="0"/>
        <w:ind w:left="0"/>
        <w:jc w:val="both"/>
      </w:pPr>
      <w:r>
        <w:rPr>
          <w:rFonts w:ascii="Times New Roman"/>
          <w:b w:val="false"/>
          <w:i w:val="false"/>
          <w:color w:val="000000"/>
          <w:sz w:val="28"/>
        </w:rPr>
        <w:t xml:space="preserve">
"Жылжымайтын мүліктің жоқ (бар) екендігі  </w:t>
      </w:r>
      <w:r>
        <w:br/>
      </w:r>
      <w:r>
        <w:rPr>
          <w:rFonts w:ascii="Times New Roman"/>
          <w:b w:val="false"/>
          <w:i w:val="false"/>
          <w:color w:val="000000"/>
          <w:sz w:val="28"/>
        </w:rPr>
        <w:t xml:space="preserve">
туралы анықтамалар беру"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6-қосымша                   </w:t>
      </w:r>
    </w:p>
    <w:bookmarkEnd w:id="98"/>
    <w:p>
      <w:pPr>
        <w:spacing w:after="0"/>
        <w:ind w:left="0"/>
        <w:jc w:val="both"/>
      </w:pPr>
      <w:r>
        <w:rPr>
          <w:rFonts w:ascii="Times New Roman"/>
          <w:b w:val="false"/>
          <w:i w:val="false"/>
          <w:color w:val="000000"/>
          <w:sz w:val="28"/>
        </w:rPr>
        <w:t>"Сапалылық" және "қол жетімділік" электрондық</w:t>
      </w:r>
      <w:r>
        <w:br/>
      </w:r>
      <w:r>
        <w:rPr>
          <w:rFonts w:ascii="Times New Roman"/>
          <w:b w:val="false"/>
          <w:i w:val="false"/>
          <w:color w:val="000000"/>
          <w:sz w:val="28"/>
        </w:rPr>
        <w:t>
қызмет көрсетулер көрсеткіштерін айқындау</w:t>
      </w:r>
      <w:r>
        <w:br/>
      </w:r>
      <w:r>
        <w:rPr>
          <w:rFonts w:ascii="Times New Roman"/>
          <w:b w:val="false"/>
          <w:i w:val="false"/>
          <w:color w:val="000000"/>
          <w:sz w:val="28"/>
        </w:rPr>
        <w:t>
үшін сауалнамалар нысандары</w:t>
      </w:r>
    </w:p>
    <w:bookmarkStart w:name="z387" w:id="99"/>
    <w:p>
      <w:pPr>
        <w:spacing w:after="0"/>
        <w:ind w:left="0"/>
        <w:jc w:val="left"/>
      </w:pPr>
      <w:r>
        <w:rPr>
          <w:rFonts w:ascii="Times New Roman"/>
          <w:b/>
          <w:i w:val="false"/>
          <w:color w:val="000000"/>
        </w:rPr>
        <w:t xml:space="preserve"> 
"Жылжымайтын мүліктің жоқ (бар) екендігі туралы анықтамалар беру"</w:t>
      </w:r>
      <w:r>
        <w:br/>
      </w:r>
      <w:r>
        <w:rPr>
          <w:rFonts w:ascii="Times New Roman"/>
          <w:b/>
          <w:i w:val="false"/>
          <w:color w:val="000000"/>
        </w:rPr>
        <w:t>
(қызмет атауы)</w:t>
      </w:r>
    </w:p>
    <w:bookmarkEnd w:id="99"/>
    <w:bookmarkStart w:name="z388" w:id="100"/>
    <w:p>
      <w:pPr>
        <w:spacing w:after="0"/>
        <w:ind w:left="0"/>
        <w:jc w:val="both"/>
      </w:pPr>
      <w:r>
        <w:rPr>
          <w:rFonts w:ascii="Times New Roman"/>
          <w:b w:val="false"/>
          <w:i w:val="false"/>
          <w:color w:val="000000"/>
          <w:sz w:val="28"/>
        </w:rPr>
        <w:t>
      1. Электрондық қызмет көрсету үдерісінің және нәтижесінің сапасымен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қанағаттанбаймын;</w:t>
      </w:r>
      <w:r>
        <w:br/>
      </w:r>
      <w:r>
        <w:rPr>
          <w:rFonts w:ascii="Times New Roman"/>
          <w:b w:val="false"/>
          <w:i w:val="false"/>
          <w:color w:val="000000"/>
          <w:sz w:val="28"/>
        </w:rPr>
        <w:t>
</w:t>
      </w:r>
      <w:r>
        <w:rPr>
          <w:rFonts w:ascii="Times New Roman"/>
          <w:b w:val="false"/>
          <w:i w:val="false"/>
          <w:color w:val="000000"/>
          <w:sz w:val="28"/>
        </w:rPr>
        <w:t>
      2) жартылай қанағаттанарлық;</w:t>
      </w:r>
      <w:r>
        <w:br/>
      </w:r>
      <w:r>
        <w:rPr>
          <w:rFonts w:ascii="Times New Roman"/>
          <w:b w:val="false"/>
          <w:i w:val="false"/>
          <w:color w:val="000000"/>
          <w:sz w:val="28"/>
        </w:rPr>
        <w:t>
</w:t>
      </w:r>
      <w:r>
        <w:rPr>
          <w:rFonts w:ascii="Times New Roman"/>
          <w:b w:val="false"/>
          <w:i w:val="false"/>
          <w:color w:val="000000"/>
          <w:sz w:val="28"/>
        </w:rPr>
        <w:t>
      3) қанағаттанамын.</w:t>
      </w:r>
    </w:p>
    <w:bookmarkEnd w:id="100"/>
    <w:bookmarkStart w:name="z392" w:id="101"/>
    <w:p>
      <w:pPr>
        <w:spacing w:after="0"/>
        <w:ind w:left="0"/>
        <w:jc w:val="both"/>
      </w:pPr>
      <w:r>
        <w:rPr>
          <w:rFonts w:ascii="Times New Roman"/>
          <w:b w:val="false"/>
          <w:i w:val="false"/>
          <w:color w:val="000000"/>
          <w:sz w:val="28"/>
        </w:rPr>
        <w:t>
      2. Электрондық қызмет көрсету тәртібі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қанағаттанбаймын;</w:t>
      </w:r>
      <w:r>
        <w:br/>
      </w:r>
      <w:r>
        <w:rPr>
          <w:rFonts w:ascii="Times New Roman"/>
          <w:b w:val="false"/>
          <w:i w:val="false"/>
          <w:color w:val="000000"/>
          <w:sz w:val="28"/>
        </w:rPr>
        <w:t>
</w:t>
      </w:r>
      <w:r>
        <w:rPr>
          <w:rFonts w:ascii="Times New Roman"/>
          <w:b w:val="false"/>
          <w:i w:val="false"/>
          <w:color w:val="000000"/>
          <w:sz w:val="28"/>
        </w:rPr>
        <w:t>
      2) жартылай қанағаттанамын;</w:t>
      </w:r>
      <w:r>
        <w:br/>
      </w:r>
      <w:r>
        <w:rPr>
          <w:rFonts w:ascii="Times New Roman"/>
          <w:b w:val="false"/>
          <w:i w:val="false"/>
          <w:color w:val="000000"/>
          <w:sz w:val="28"/>
        </w:rPr>
        <w:t>
</w:t>
      </w:r>
      <w:r>
        <w:rPr>
          <w:rFonts w:ascii="Times New Roman"/>
          <w:b w:val="false"/>
          <w:i w:val="false"/>
          <w:color w:val="000000"/>
          <w:sz w:val="28"/>
        </w:rPr>
        <w:t>
      3) қанағаттанарлық.</w:t>
      </w:r>
    </w:p>
    <w:bookmarkEnd w:id="101"/>
    <w:bookmarkStart w:name="z396" w:id="10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2011 жылғы 27 маусымдағы </w:t>
      </w:r>
      <w:r>
        <w:br/>
      </w:r>
      <w:r>
        <w:rPr>
          <w:rFonts w:ascii="Times New Roman"/>
          <w:b w:val="false"/>
          <w:i w:val="false"/>
          <w:color w:val="000000"/>
          <w:sz w:val="28"/>
        </w:rPr>
        <w:t xml:space="preserve">
№ 236 бұйрығына     </w:t>
      </w:r>
      <w:r>
        <w:br/>
      </w:r>
      <w:r>
        <w:rPr>
          <w:rFonts w:ascii="Times New Roman"/>
          <w:b w:val="false"/>
          <w:i w:val="false"/>
          <w:color w:val="000000"/>
          <w:sz w:val="28"/>
        </w:rPr>
        <w:t xml:space="preserve">
6-қосымша        </w:t>
      </w:r>
    </w:p>
    <w:bookmarkEnd w:id="102"/>
    <w:p>
      <w:pPr>
        <w:spacing w:after="0"/>
        <w:ind w:left="0"/>
        <w:jc w:val="left"/>
      </w:pPr>
      <w:r>
        <w:rPr>
          <w:rFonts w:ascii="Times New Roman"/>
          <w:b/>
          <w:i w:val="false"/>
          <w:color w:val="000000"/>
        </w:rPr>
        <w:t xml:space="preserve"> "Заңды тұлғалар" мемлекеттік деректер қорынан анықтама беру" электрондық мемлекеттік қызмет көрсетулер регламенті ("Тіркелген заңды тұлға, филиал немесе өкілдік туралы", "Заңды тұлғаның филиалдарының және өкілдіктерінің бар екендігі туралы", "Заңды тұлғаның басқа заңды тұлғаларға қатысуы туралы", "Жеке тұлғаның басқа заңды тұлғаларға қатысуы туралы")</w:t>
      </w:r>
    </w:p>
    <w:bookmarkStart w:name="z397" w:id="103"/>
    <w:p>
      <w:pPr>
        <w:spacing w:after="0"/>
        <w:ind w:left="0"/>
        <w:jc w:val="left"/>
      </w:pPr>
      <w:r>
        <w:rPr>
          <w:rFonts w:ascii="Times New Roman"/>
          <w:b/>
          <w:i w:val="false"/>
          <w:color w:val="000000"/>
        </w:rPr>
        <w:t xml:space="preserve"> 
1. Жалпы ережелер</w:t>
      </w:r>
    </w:p>
    <w:bookmarkEnd w:id="103"/>
    <w:bookmarkStart w:name="z398" w:id="104"/>
    <w:p>
      <w:pPr>
        <w:spacing w:after="0"/>
        <w:ind w:left="0"/>
        <w:jc w:val="both"/>
      </w:pPr>
      <w:r>
        <w:rPr>
          <w:rFonts w:ascii="Times New Roman"/>
          <w:b w:val="false"/>
          <w:i w:val="false"/>
          <w:color w:val="000000"/>
          <w:sz w:val="28"/>
        </w:rPr>
        <w:t>
      1. "Заңды тұлғалар" мемлекеттік деректер қорынан анықтама беру" электрондық мемлекеттік қызметті (бұдан әрі – электрондық мемлекеттік қызметтер) мекенжайлары Қазақстан Республикасы Үкіметінің 2009 жылғы 15 желтоқсандағы № 2121 </w:t>
      </w:r>
      <w:r>
        <w:rPr>
          <w:rFonts w:ascii="Times New Roman"/>
          <w:b w:val="false"/>
          <w:i w:val="false"/>
          <w:color w:val="000000"/>
          <w:sz w:val="28"/>
        </w:rPr>
        <w:t>қаулысымен</w:t>
      </w:r>
      <w:r>
        <w:rPr>
          <w:rFonts w:ascii="Times New Roman"/>
          <w:b w:val="false"/>
          <w:i w:val="false"/>
          <w:color w:val="000000"/>
          <w:sz w:val="28"/>
        </w:rPr>
        <w:t xml:space="preserve"> бекітілген "Заңды тұлғалар" мемлекеттік деректер қорынан анықтама беру" мемлекеттік қызмет стандартының (бұдан әрі - Стандарт)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Халыққа қызмет көрсету орталықтары (бұдан әрі - ХҚКО) "Заңды тұлғалар" мемлекеттік деректер қорының ақпараттық жүйесін пайдалана отырып, "электрондық үкімет" порталы арқылы көрсетеді.</w:t>
      </w:r>
      <w:r>
        <w:br/>
      </w:r>
      <w:r>
        <w:rPr>
          <w:rFonts w:ascii="Times New Roman"/>
          <w:b w:val="false"/>
          <w:i w:val="false"/>
          <w:color w:val="000000"/>
          <w:sz w:val="28"/>
        </w:rPr>
        <w:t>
      Электрондық мемлекеттік қызметті алуды тұтынушы "Электронды үкімет" порталында www.e.gov.kz "Электрондық қызметтер" деген бетте дербес жүзеге асырады.</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Стандарттың негізінде жүзеге асырылады.</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қызметтің автоматтандыру дәрежесі: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интерактивті және ақпараттық.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қысқарған сөздер:</w:t>
      </w:r>
      <w:r>
        <w:br/>
      </w:r>
      <w:r>
        <w:rPr>
          <w:rFonts w:ascii="Times New Roman"/>
          <w:b w:val="false"/>
          <w:i w:val="false"/>
          <w:color w:val="000000"/>
          <w:sz w:val="28"/>
        </w:rPr>
        <w:t>
</w:t>
      </w:r>
      <w:r>
        <w:rPr>
          <w:rFonts w:ascii="Times New Roman"/>
          <w:b w:val="false"/>
          <w:i w:val="false"/>
          <w:color w:val="000000"/>
          <w:sz w:val="28"/>
        </w:rPr>
        <w:t>
      1) ақпаратты криптографиялық қорғау құралдары (бұдан әрі – АКҚҚ) – оның мағынасын жасыру не/немесе түпнұсқаландыруды қамтамасыз ету (түпнұсқаландыру деп ақпараттың түпнұсқа екенін анықтау түсініледі және алынған ақпарат бұрмаланбай берілді дегенді білдіреді) мақсатында ақпаратты қайта құрудың алгоритмдері мен әдістері;</w:t>
      </w:r>
      <w:r>
        <w:br/>
      </w:r>
      <w:r>
        <w:rPr>
          <w:rFonts w:ascii="Times New Roman"/>
          <w:b w:val="false"/>
          <w:i w:val="false"/>
          <w:color w:val="000000"/>
          <w:sz w:val="28"/>
        </w:rPr>
        <w:t>
</w:t>
      </w:r>
      <w:r>
        <w:rPr>
          <w:rFonts w:ascii="Times New Roman"/>
          <w:b w:val="false"/>
          <w:i w:val="false"/>
          <w:color w:val="000000"/>
          <w:sz w:val="28"/>
        </w:rPr>
        <w:t>
      2) бизнес-сәйкестендiру нөмiрi (бұдан әрі - БСН) - заңды тұлға (филиал мен өкiлдiк) және қызметiн бiрлескен кәсiпкерлiк түрiнде жүзеге асыратын дара кәсiпкер үшiн қалыптастырылатын бiрегей нөмiр;</w:t>
      </w:r>
      <w:r>
        <w:br/>
      </w:r>
      <w:r>
        <w:rPr>
          <w:rFonts w:ascii="Times New Roman"/>
          <w:b w:val="false"/>
          <w:i w:val="false"/>
          <w:color w:val="000000"/>
          <w:sz w:val="28"/>
        </w:rPr>
        <w:t>
</w:t>
      </w:r>
      <w:r>
        <w:rPr>
          <w:rFonts w:ascii="Times New Roman"/>
          <w:b w:val="false"/>
          <w:i w:val="false"/>
          <w:color w:val="000000"/>
          <w:sz w:val="28"/>
        </w:rPr>
        <w:t>
      3) жеке сәйкестендіру нөмір (бұдан әрі - ЖСН) – жеке тұлға, соның iшiнде қызметiн өзiндiк кәсiпкерлiк түрiнде жүзеге асыратын дара кәсiпкер үшiн қалыптастырылатын бiрегей нөмiр;</w:t>
      </w:r>
      <w:r>
        <w:br/>
      </w:r>
      <w:r>
        <w:rPr>
          <w:rFonts w:ascii="Times New Roman"/>
          <w:b w:val="false"/>
          <w:i w:val="false"/>
          <w:color w:val="000000"/>
          <w:sz w:val="28"/>
        </w:rPr>
        <w:t>
</w:t>
      </w:r>
      <w:r>
        <w:rPr>
          <w:rFonts w:ascii="Times New Roman"/>
          <w:b w:val="false"/>
          <w:i w:val="false"/>
          <w:color w:val="000000"/>
          <w:sz w:val="28"/>
        </w:rPr>
        <w:t>
      4) "Заңды тұлғалар" мемлекеттік деректер қоры – аппараттық-бағдарламалық кешенді қолдана отырып, ақпаратты автоматты жинақтау, сақтау және өңдеуге арналған ақпараттық жүйе (бұдан әрі – ЗТ МДҚ);</w:t>
      </w:r>
      <w:r>
        <w:br/>
      </w:r>
      <w:r>
        <w:rPr>
          <w:rFonts w:ascii="Times New Roman"/>
          <w:b w:val="false"/>
          <w:i w:val="false"/>
          <w:color w:val="000000"/>
          <w:sz w:val="28"/>
        </w:rPr>
        <w:t>
</w:t>
      </w:r>
      <w:r>
        <w:rPr>
          <w:rFonts w:ascii="Times New Roman"/>
          <w:b w:val="false"/>
          <w:i w:val="false"/>
          <w:color w:val="000000"/>
          <w:sz w:val="28"/>
        </w:rPr>
        <w:t>
      5) интерактивті қызмет – өзара ақпарат алмасуды талап ететін, пайдаланушыларға олардың сұраулары бойынша немесе тараптардың келісімі бойынша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6) құрылымдық 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және оларға бағынысты жүйелер және т.б.;</w:t>
      </w:r>
      <w:r>
        <w:br/>
      </w:r>
      <w:r>
        <w:rPr>
          <w:rFonts w:ascii="Times New Roman"/>
          <w:b w:val="false"/>
          <w:i w:val="false"/>
          <w:color w:val="000000"/>
          <w:sz w:val="28"/>
        </w:rPr>
        <w:t>
</w:t>
      </w:r>
      <w:r>
        <w:rPr>
          <w:rFonts w:ascii="Times New Roman"/>
          <w:b w:val="false"/>
          <w:i w:val="false"/>
          <w:color w:val="000000"/>
          <w:sz w:val="28"/>
        </w:rPr>
        <w:t>
      7) тұтынушы – электрондық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8) Ұлттық куәландырушы орталық ақпараттық жүйесі (бұдан әрі – ҰКО АЖ) – қызметті тұтынушының электрондық цифрлық қолтаңбасы (бұдан әрі – тұтынушының ЭЦҚ) тіркеу куәлігінің деректерін сәйкестендіру үшін пайдаланатын жүйе;</w:t>
      </w:r>
      <w:r>
        <w:br/>
      </w:r>
      <w:r>
        <w:rPr>
          <w:rFonts w:ascii="Times New Roman"/>
          <w:b w:val="false"/>
          <w:i w:val="false"/>
          <w:color w:val="000000"/>
          <w:sz w:val="28"/>
        </w:rPr>
        <w:t>
</w:t>
      </w:r>
      <w:r>
        <w:rPr>
          <w:rFonts w:ascii="Times New Roman"/>
          <w:b w:val="false"/>
          <w:i w:val="false"/>
          <w:color w:val="000000"/>
          <w:sz w:val="28"/>
        </w:rPr>
        <w:t>
      9) "электронды үкімет" веб-порталы (бұдан әрі - портал)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w:t>
      </w:r>
      <w:r>
        <w:br/>
      </w:r>
      <w:r>
        <w:rPr>
          <w:rFonts w:ascii="Times New Roman"/>
          <w:b w:val="false"/>
          <w:i w:val="false"/>
          <w:color w:val="000000"/>
          <w:sz w:val="28"/>
        </w:rPr>
        <w:t>
</w:t>
      </w:r>
      <w:r>
        <w:rPr>
          <w:rFonts w:ascii="Times New Roman"/>
          <w:b w:val="false"/>
          <w:i w:val="false"/>
          <w:color w:val="000000"/>
          <w:sz w:val="28"/>
        </w:rPr>
        <w:t xml:space="preserve">
      10) "электронды үкімет" шлюзі (бұдан әрі - ЭҮШ) </w:t>
      </w:r>
      <w:r>
        <w:rPr>
          <w:rFonts w:ascii="Times New Roman"/>
          <w:b/>
          <w:i w:val="false"/>
          <w:color w:val="000000"/>
          <w:sz w:val="28"/>
        </w:rPr>
        <w:t xml:space="preserve">– </w:t>
      </w:r>
      <w:r>
        <w:rPr>
          <w:rFonts w:ascii="Times New Roman"/>
          <w:b w:val="false"/>
          <w:i w:val="false"/>
          <w:color w:val="000000"/>
          <w:sz w:val="28"/>
        </w:rPr>
        <w:t>барлық электрондық қызметтер мен "электрондық үкіметтің" электрондық ақпараттық ресурстарына қол жеткізудің бірыңғай орнын ұсынады;</w:t>
      </w:r>
      <w:r>
        <w:br/>
      </w:r>
      <w:r>
        <w:rPr>
          <w:rFonts w:ascii="Times New Roman"/>
          <w:b w:val="false"/>
          <w:i w:val="false"/>
          <w:color w:val="000000"/>
          <w:sz w:val="28"/>
        </w:rPr>
        <w:t>
</w:t>
      </w:r>
      <w:r>
        <w:rPr>
          <w:rFonts w:ascii="Times New Roman"/>
          <w:b w:val="false"/>
          <w:i w:val="false"/>
          <w:color w:val="000000"/>
          <w:sz w:val="28"/>
        </w:rPr>
        <w:t>
      11)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r>
        <w:br/>
      </w:r>
      <w:r>
        <w:rPr>
          <w:rFonts w:ascii="Times New Roman"/>
          <w:b w:val="false"/>
          <w:i w:val="false"/>
          <w:color w:val="000000"/>
          <w:sz w:val="28"/>
        </w:rPr>
        <w:t>
</w:t>
      </w:r>
      <w:r>
        <w:rPr>
          <w:rFonts w:ascii="Times New Roman"/>
          <w:b w:val="false"/>
          <w:i w:val="false"/>
          <w:color w:val="000000"/>
          <w:sz w:val="28"/>
        </w:rPr>
        <w:t>
      12) электрондық мемлекеттік қызмет – ақпараттық технологияларды қолдана отырып, электронды нысанда көрсетілетін мемлекеттік қызметтер;</w:t>
      </w:r>
      <w:r>
        <w:br/>
      </w:r>
      <w:r>
        <w:rPr>
          <w:rFonts w:ascii="Times New Roman"/>
          <w:b w:val="false"/>
          <w:i w:val="false"/>
          <w:color w:val="000000"/>
          <w:sz w:val="28"/>
        </w:rPr>
        <w:t>
</w:t>
      </w:r>
      <w:r>
        <w:rPr>
          <w:rFonts w:ascii="Times New Roman"/>
          <w:b w:val="false"/>
          <w:i w:val="false"/>
          <w:color w:val="000000"/>
          <w:sz w:val="28"/>
        </w:rPr>
        <w:t>
      13) электрондық құжат – ақпарат электронды цифрлы нысанда берілген және электрондық цифрлық құжат арқылы куәландырылған құжат.</w:t>
      </w:r>
    </w:p>
    <w:bookmarkEnd w:id="104"/>
    <w:bookmarkStart w:name="z416" w:id="105"/>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105"/>
    <w:bookmarkStart w:name="z417" w:id="106"/>
    <w:p>
      <w:pPr>
        <w:spacing w:after="0"/>
        <w:ind w:left="0"/>
        <w:jc w:val="both"/>
      </w:pPr>
      <w:r>
        <w:rPr>
          <w:rFonts w:ascii="Times New Roman"/>
          <w:b w:val="false"/>
          <w:i w:val="false"/>
          <w:color w:val="000000"/>
          <w:sz w:val="28"/>
        </w:rPr>
        <w:t>
      6. Қызмет берушінің электрондық мемлекеттік қызмет көрсету кезіндегі адымдық әрекеттері мен шешімдері (функционалдық өзара іс-қимылдың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ЖСН көмегімен "ЭҮП" АЖ-ға тіркеуі жүзеге асырады ("ЭҮП" АЖ-да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"ЭҮП" АЖ-де тұтынушы туралы деректердің түпнұсқалылығын тексеру үдерісі (пароль ЭҮП, ЖСН/БСН – "Жеке тұлғалар" және "Заңды тұлғалар" мемлекеттік деректер қорында ЭҮШ арқылы тексеріледі), "ЭҮП" АЖ-нен электрондық мемлекеттік қызметке сұрау салу (1-АЖ);</w:t>
      </w:r>
      <w:r>
        <w:br/>
      </w:r>
      <w:r>
        <w:rPr>
          <w:rFonts w:ascii="Times New Roman"/>
          <w:b w:val="false"/>
          <w:i w:val="false"/>
          <w:color w:val="000000"/>
          <w:sz w:val="28"/>
        </w:rPr>
        <w:t>
</w:t>
      </w:r>
      <w:r>
        <w:rPr>
          <w:rFonts w:ascii="Times New Roman"/>
          <w:b w:val="false"/>
          <w:i w:val="false"/>
          <w:color w:val="000000"/>
          <w:sz w:val="28"/>
        </w:rPr>
        <w:t>
      3) 2-үдеріс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w:t>
      </w:r>
      <w:r>
        <w:br/>
      </w:r>
      <w:r>
        <w:rPr>
          <w:rFonts w:ascii="Times New Roman"/>
          <w:b w:val="false"/>
          <w:i w:val="false"/>
          <w:color w:val="000000"/>
          <w:sz w:val="28"/>
        </w:rPr>
        <w:t>
</w:t>
      </w:r>
      <w:r>
        <w:rPr>
          <w:rFonts w:ascii="Times New Roman"/>
          <w:b w:val="false"/>
          <w:i w:val="false"/>
          <w:color w:val="000000"/>
          <w:sz w:val="28"/>
        </w:rPr>
        <w:t>
      5) 4-үдеріс – сәйкестендіру деректерін және "ҰКО" АЖ-да тұтынушының ЭЦҚ тіркеу куәлігінің қолданылу мерзімі туралы деректерге сұрау салу;</w:t>
      </w:r>
      <w:r>
        <w:br/>
      </w:r>
      <w:r>
        <w:rPr>
          <w:rFonts w:ascii="Times New Roman"/>
          <w:b w:val="false"/>
          <w:i w:val="false"/>
          <w:color w:val="000000"/>
          <w:sz w:val="28"/>
        </w:rPr>
        <w:t>
</w:t>
      </w:r>
      <w:r>
        <w:rPr>
          <w:rFonts w:ascii="Times New Roman"/>
          <w:b w:val="false"/>
          <w:i w:val="false"/>
          <w:color w:val="000000"/>
          <w:sz w:val="28"/>
        </w:rPr>
        <w:t>
      6) 1-шарт –тұтынушының АКҚҚ-сын пайдаланумен тіркеу куәлігінің мерзімін және тұтынушының ЭЦҚ түпнұсқалығын тексеру;</w:t>
      </w:r>
      <w:r>
        <w:br/>
      </w:r>
      <w:r>
        <w:rPr>
          <w:rFonts w:ascii="Times New Roman"/>
          <w:b w:val="false"/>
          <w:i w:val="false"/>
          <w:color w:val="000000"/>
          <w:sz w:val="28"/>
        </w:rPr>
        <w:t>
</w:t>
      </w:r>
      <w:r>
        <w:rPr>
          <w:rFonts w:ascii="Times New Roman"/>
          <w:b w:val="false"/>
          <w:i w:val="false"/>
          <w:color w:val="000000"/>
          <w:sz w:val="28"/>
        </w:rPr>
        <w:t>
      7) 5-үдеріс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электрондық мемлекеттік нысанды көрсетуге сұрау салудың толтырылған нысанына (енгізілген деректерді) тұтынушының ЭЦҚ арқылы қол қою және тұтынушының одан әрі әрекеттері туралы ақпаратты алу;</w:t>
      </w:r>
      <w:r>
        <w:br/>
      </w:r>
      <w:r>
        <w:rPr>
          <w:rFonts w:ascii="Times New Roman"/>
          <w:b w:val="false"/>
          <w:i w:val="false"/>
          <w:color w:val="000000"/>
          <w:sz w:val="28"/>
        </w:rPr>
        <w:t>
</w:t>
      </w:r>
      <w:r>
        <w:rPr>
          <w:rFonts w:ascii="Times New Roman"/>
          <w:b w:val="false"/>
          <w:i w:val="false"/>
          <w:color w:val="000000"/>
          <w:sz w:val="28"/>
        </w:rPr>
        <w:t>
      9) 7-үдеріс – 2-ақпараттық жүйеден (2-АЖ) электрондық мемлекеттік қызметке сұрау салу;</w:t>
      </w:r>
      <w:r>
        <w:br/>
      </w:r>
      <w:r>
        <w:rPr>
          <w:rFonts w:ascii="Times New Roman"/>
          <w:b w:val="false"/>
          <w:i w:val="false"/>
          <w:color w:val="000000"/>
          <w:sz w:val="28"/>
        </w:rPr>
        <w:t>
</w:t>
      </w:r>
      <w:r>
        <w:rPr>
          <w:rFonts w:ascii="Times New Roman"/>
          <w:b w:val="false"/>
          <w:i w:val="false"/>
          <w:color w:val="000000"/>
          <w:sz w:val="28"/>
        </w:rPr>
        <w:t>
      10) 2-шарт – 2-ақпараттық жүйеден түскен деректерді тексеру;</w:t>
      </w:r>
      <w:r>
        <w:br/>
      </w:r>
      <w:r>
        <w:rPr>
          <w:rFonts w:ascii="Times New Roman"/>
          <w:b w:val="false"/>
          <w:i w:val="false"/>
          <w:color w:val="000000"/>
          <w:sz w:val="28"/>
        </w:rPr>
        <w:t>
</w:t>
      </w:r>
      <w:r>
        <w:rPr>
          <w:rFonts w:ascii="Times New Roman"/>
          <w:b w:val="false"/>
          <w:i w:val="false"/>
          <w:color w:val="000000"/>
          <w:sz w:val="28"/>
        </w:rPr>
        <w:t>
      11) 8-үдеріс – 2-АЖ-дан сұрау салынған деректердің болмауына байланысты сұрау салынған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тұтынушының сұрау салуына сәйкес мемлекеттік органның АКҚҚ және "ҰКО" АЖ-сын пайдаланып электрондық мемлекеттік қызмет көрсетудің нәтижесін (электрондық құжатты) қалыптастыру.</w:t>
      </w:r>
      <w:r>
        <w:br/>
      </w:r>
      <w:r>
        <w:rPr>
          <w:rFonts w:ascii="Times New Roman"/>
          <w:b w:val="false"/>
          <w:i w:val="false"/>
          <w:color w:val="000000"/>
          <w:sz w:val="28"/>
        </w:rPr>
        <w:t>
</w:t>
      </w:r>
      <w:r>
        <w:rPr>
          <w:rFonts w:ascii="Times New Roman"/>
          <w:b w:val="false"/>
          <w:i w:val="false"/>
          <w:color w:val="000000"/>
          <w:sz w:val="28"/>
        </w:rPr>
        <w:t>
      7.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тұтынушыға мемлекеттік немесе орыс тілінде көрсетілетін электрондық мемлекеттік қызметке экрандық нысандар келтірілген:</w:t>
      </w:r>
      <w:r>
        <w:br/>
      </w:r>
      <w:r>
        <w:rPr>
          <w:rFonts w:ascii="Times New Roman"/>
          <w:b w:val="false"/>
          <w:i w:val="false"/>
          <w:color w:val="000000"/>
          <w:sz w:val="28"/>
        </w:rPr>
        <w:t>
      сұрау салуды толтыру – ЖСН тұтынушының "ЭҮП" АЖ-ға тіркелу нәтижесі бойынша автоматты түрде таңдалады;</w:t>
      </w:r>
      <w:r>
        <w:br/>
      </w:r>
      <w:r>
        <w:rPr>
          <w:rFonts w:ascii="Times New Roman"/>
          <w:b w:val="false"/>
          <w:i w:val="false"/>
          <w:color w:val="000000"/>
          <w:sz w:val="28"/>
        </w:rPr>
        <w:t>
      сұрау салуға қол қою – тұтынушы "қол қою" кнопкасының көмегімен ЭЦҚ сұрау салуға қол қоюды жүзеге асырып, одан кейін сұрау салу "ЗТМДҚ" өңдеуге жіберіледі;</w:t>
      </w:r>
      <w:r>
        <w:br/>
      </w:r>
      <w:r>
        <w:rPr>
          <w:rFonts w:ascii="Times New Roman"/>
          <w:b w:val="false"/>
          <w:i w:val="false"/>
          <w:color w:val="000000"/>
          <w:sz w:val="28"/>
        </w:rPr>
        <w:t>
      сұрау салуды өңдеу – сұрау салуды өңдегеннен кейін тұтынушы дисплейдің экранына: ЖСН, сұрау салудың нөмірі, қызмет түрі, сұрау салу мәртебесі, қызмет көрсету мерзімі туралы ақпарат енгізіледі.</w:t>
      </w:r>
      <w:r>
        <w:br/>
      </w:r>
      <w:r>
        <w:rPr>
          <w:rFonts w:ascii="Times New Roman"/>
          <w:b w:val="false"/>
          <w:i w:val="false"/>
          <w:color w:val="000000"/>
          <w:sz w:val="28"/>
        </w:rPr>
        <w:t>
      "мәртебені жаңарту" кнопкасының көмегімен тұтынушыға сұрау салуды өңдеу нәтижесін қарау мүмкіндігі беріледі.</w:t>
      </w:r>
      <w:r>
        <w:br/>
      </w:r>
      <w:r>
        <w:rPr>
          <w:rFonts w:ascii="Times New Roman"/>
          <w:b w:val="false"/>
          <w:i w:val="false"/>
          <w:color w:val="000000"/>
          <w:sz w:val="28"/>
        </w:rPr>
        <w:t>
</w:t>
      </w:r>
      <w:r>
        <w:rPr>
          <w:rFonts w:ascii="Times New Roman"/>
          <w:b w:val="false"/>
          <w:i w:val="false"/>
          <w:color w:val="000000"/>
          <w:sz w:val="28"/>
        </w:rPr>
        <w:t>
      8. Сұрау салуды өңдегеннен кейін тұтынушыға мынадай амалдармен сұрау салуды өңдеу нәтижесін қарауға мүмкіндік беріледі:</w:t>
      </w:r>
      <w:r>
        <w:br/>
      </w:r>
      <w:r>
        <w:rPr>
          <w:rFonts w:ascii="Times New Roman"/>
          <w:b w:val="false"/>
          <w:i w:val="false"/>
          <w:color w:val="000000"/>
          <w:sz w:val="28"/>
        </w:rPr>
        <w:t>
      "ашу" кнопкасын басқаннан кейін – сұрау салу нәтижесі дисплей экранына шығарылады;</w:t>
      </w:r>
      <w:r>
        <w:br/>
      </w:r>
      <w:r>
        <w:rPr>
          <w:rFonts w:ascii="Times New Roman"/>
          <w:b w:val="false"/>
          <w:i w:val="false"/>
          <w:color w:val="000000"/>
          <w:sz w:val="28"/>
        </w:rPr>
        <w:t>
      "сақтау" кнопкасын басқаннан кейін – тұтынушы сұратқан Adobe Acrobat нысандағы магнитті жеткізгіште сақталады.</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жөніндегі қажетті ақпаратты тегін қоңырау шалатын 8-8000-80-77 немесе 1414 нөмірі бойынша "Ұлттық ақпараттық технологиялар" АҚ Call Centre қолдау қызметінен, сондай-ақ, Әділет министрлігінің құқықтық-ақпараттық қызметінің 58-00-58 телефоны арқылы алуға болады.</w:t>
      </w:r>
    </w:p>
    <w:bookmarkEnd w:id="106"/>
    <w:bookmarkStart w:name="z433" w:id="107"/>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107"/>
    <w:bookmarkStart w:name="z434" w:id="108"/>
    <w:p>
      <w:pPr>
        <w:spacing w:after="0"/>
        <w:ind w:left="0"/>
        <w:jc w:val="both"/>
      </w:pPr>
      <w:r>
        <w:rPr>
          <w:rFonts w:ascii="Times New Roman"/>
          <w:b w:val="false"/>
          <w:i w:val="false"/>
          <w:color w:val="000000"/>
          <w:sz w:val="28"/>
        </w:rPr>
        <w:t>
      10. ҚФБ тізбесі:</w:t>
      </w:r>
      <w:r>
        <w:br/>
      </w:r>
      <w:r>
        <w:rPr>
          <w:rFonts w:ascii="Times New Roman"/>
          <w:b w:val="false"/>
          <w:i w:val="false"/>
          <w:color w:val="000000"/>
          <w:sz w:val="28"/>
        </w:rPr>
        <w:t>
      "ХҚКО" операторы;</w:t>
      </w:r>
      <w:r>
        <w:br/>
      </w:r>
      <w:r>
        <w:rPr>
          <w:rFonts w:ascii="Times New Roman"/>
          <w:b w:val="false"/>
          <w:i w:val="false"/>
          <w:color w:val="000000"/>
          <w:sz w:val="28"/>
        </w:rPr>
        <w:t>
      Портал;</w:t>
      </w:r>
      <w:r>
        <w:br/>
      </w:r>
      <w:r>
        <w:rPr>
          <w:rFonts w:ascii="Times New Roman"/>
          <w:b w:val="false"/>
          <w:i w:val="false"/>
          <w:color w:val="000000"/>
          <w:sz w:val="28"/>
        </w:rPr>
        <w:t>
      ҰКО ("ҰКО" АЖ);</w:t>
      </w:r>
      <w:r>
        <w:br/>
      </w:r>
      <w:r>
        <w:rPr>
          <w:rFonts w:ascii="Times New Roman"/>
          <w:b w:val="false"/>
          <w:i w:val="false"/>
          <w:color w:val="000000"/>
          <w:sz w:val="28"/>
        </w:rPr>
        <w:t>
      ЭҮШ;</w:t>
      </w:r>
      <w:r>
        <w:br/>
      </w:r>
      <w:r>
        <w:rPr>
          <w:rFonts w:ascii="Times New Roman"/>
          <w:b w:val="false"/>
          <w:i w:val="false"/>
          <w:color w:val="000000"/>
          <w:sz w:val="28"/>
        </w:rPr>
        <w:t>
      ЗТ МДҚ АЖ.</w:t>
      </w:r>
      <w:r>
        <w:br/>
      </w:r>
      <w:r>
        <w:rPr>
          <w:rFonts w:ascii="Times New Roman"/>
          <w:b w:val="false"/>
          <w:i w:val="false"/>
          <w:color w:val="000000"/>
          <w:sz w:val="28"/>
        </w:rPr>
        <w:t>
</w:t>
      </w:r>
      <w:r>
        <w:rPr>
          <w:rFonts w:ascii="Times New Roman"/>
          <w:b w:val="false"/>
          <w:i w:val="false"/>
          <w:color w:val="000000"/>
          <w:sz w:val="28"/>
        </w:rPr>
        <w:t>
      11. Іс-қимылдардың (рәсімдер, функциялар, операциялар) дәйектілігінің мәтіндік кестелік сипаттамасы әрбір іс-қимылдың орындалу мерзімін көрсете отырып,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ҚФБ сипаттамасына сәйкес олардың (электрондық мемлекеттік қызмет көрсету үдерісінде) іс-қимылының қисынды дәйектілігі арасындағы өзара байланысты көрсететін диаграмма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электрондық мемлекеттік қызмет көрсетудің нәтижелері берілуі тиіс нысандар, бланкі шаблондары келтірілген.</w:t>
      </w:r>
      <w:r>
        <w:br/>
      </w:r>
      <w:r>
        <w:rPr>
          <w:rFonts w:ascii="Times New Roman"/>
          <w:b w:val="false"/>
          <w:i w:val="false"/>
          <w:color w:val="000000"/>
          <w:sz w:val="28"/>
        </w:rPr>
        <w:t>
</w:t>
      </w:r>
      <w:r>
        <w:rPr>
          <w:rFonts w:ascii="Times New Roman"/>
          <w:b w:val="false"/>
          <w:i w:val="false"/>
          <w:color w:val="000000"/>
          <w:sz w:val="28"/>
        </w:rPr>
        <w:t>
      14. Тұтынушыларға электрондық мемлекеттік қызметті көрсету нәтижелері осы Регламентке </w:t>
      </w:r>
      <w:r>
        <w:rPr>
          <w:rFonts w:ascii="Times New Roman"/>
          <w:b w:val="false"/>
          <w:i w:val="false"/>
          <w:color w:val="000000"/>
          <w:sz w:val="28"/>
        </w:rPr>
        <w:t>6-қосымшаға</w:t>
      </w:r>
      <w:r>
        <w:rPr>
          <w:rFonts w:ascii="Times New Roman"/>
          <w:b w:val="false"/>
          <w:i w:val="false"/>
          <w:color w:val="000000"/>
          <w:sz w:val="28"/>
        </w:rPr>
        <w:t xml:space="preserve"> сәйкес сапа мен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Ақпараттық қауіпсіздікке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түрде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16. Электрондық мемлекеттік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е-анықтама берілетін тұлғаның ЖСН/БСН болуы;</w:t>
      </w:r>
      <w:r>
        <w:br/>
      </w:r>
      <w:r>
        <w:rPr>
          <w:rFonts w:ascii="Times New Roman"/>
          <w:b w:val="false"/>
          <w:i w:val="false"/>
          <w:color w:val="000000"/>
          <w:sz w:val="28"/>
        </w:rPr>
        <w:t>
</w:t>
      </w:r>
      <w:r>
        <w:rPr>
          <w:rFonts w:ascii="Times New Roman"/>
          <w:b w:val="false"/>
          <w:i w:val="false"/>
          <w:color w:val="000000"/>
          <w:sz w:val="28"/>
        </w:rPr>
        <w:t>
      3) "ЭҮП" авторизациялау;</w:t>
      </w:r>
      <w:r>
        <w:br/>
      </w:r>
      <w:r>
        <w:rPr>
          <w:rFonts w:ascii="Times New Roman"/>
          <w:b w:val="false"/>
          <w:i w:val="false"/>
          <w:color w:val="000000"/>
          <w:sz w:val="28"/>
        </w:rPr>
        <w:t>
</w:t>
      </w:r>
      <w:r>
        <w:rPr>
          <w:rFonts w:ascii="Times New Roman"/>
          <w:b w:val="false"/>
          <w:i w:val="false"/>
          <w:color w:val="000000"/>
          <w:sz w:val="28"/>
        </w:rPr>
        <w:t>
      4) тұтынушыда ЭЦҚ-ның болуы.</w:t>
      </w:r>
    </w:p>
    <w:bookmarkEnd w:id="108"/>
    <w:bookmarkStart w:name="z448" w:id="109"/>
    <w:p>
      <w:pPr>
        <w:spacing w:after="0"/>
        <w:ind w:left="0"/>
        <w:jc w:val="both"/>
      </w:pPr>
      <w:r>
        <w:rPr>
          <w:rFonts w:ascii="Times New Roman"/>
          <w:b w:val="false"/>
          <w:i w:val="false"/>
          <w:color w:val="000000"/>
          <w:sz w:val="28"/>
        </w:rPr>
        <w:t>
"Заңды тұлғалар" мемлекеттік деректер қорынан</w:t>
      </w:r>
      <w:r>
        <w:br/>
      </w:r>
      <w:r>
        <w:rPr>
          <w:rFonts w:ascii="Times New Roman"/>
          <w:b w:val="false"/>
          <w:i w:val="false"/>
          <w:color w:val="000000"/>
          <w:sz w:val="28"/>
        </w:rPr>
        <w:t>
анықтама беру" электрондық мемлекеттік қызмет</w:t>
      </w:r>
      <w:r>
        <w:br/>
      </w:r>
      <w:r>
        <w:rPr>
          <w:rFonts w:ascii="Times New Roman"/>
          <w:b w:val="false"/>
          <w:i w:val="false"/>
          <w:color w:val="000000"/>
          <w:sz w:val="28"/>
        </w:rPr>
        <w:t xml:space="preserve">
регламентіне 1-қосымша           </w:t>
      </w:r>
    </w:p>
    <w:bookmarkEnd w:id="109"/>
    <w:p>
      <w:pPr>
        <w:spacing w:after="0"/>
        <w:ind w:left="0"/>
        <w:jc w:val="left"/>
      </w:pPr>
      <w:r>
        <w:rPr>
          <w:rFonts w:ascii="Times New Roman"/>
          <w:b/>
          <w:i w:val="false"/>
          <w:color w:val="000000"/>
        </w:rPr>
        <w:t xml:space="preserve"> Электрондық қызметтерді көрсету кезінде</w:t>
      </w:r>
      <w:r>
        <w:br/>
      </w:r>
      <w:r>
        <w:rPr>
          <w:rFonts w:ascii="Times New Roman"/>
          <w:b/>
          <w:i w:val="false"/>
          <w:color w:val="000000"/>
        </w:rPr>
        <w:t>
функционалдық өзара іс-қимыл диаграммасы</w:t>
      </w:r>
    </w:p>
    <w:p>
      <w:pPr>
        <w:spacing w:after="0"/>
        <w:ind w:left="0"/>
        <w:jc w:val="both"/>
      </w:pPr>
      <w:r>
        <w:drawing>
          <wp:inline distT="0" distB="0" distL="0" distR="0">
            <wp:extent cx="78232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23200" cy="49657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5926"/>
      </w:tblGrid>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419100" cy="419100"/>
                          </a:xfrm>
                          <a:prstGeom prst="rect">
                            <a:avLst/>
                          </a:prstGeom>
                        </pic:spPr>
                      </pic:pic>
                    </a:graphicData>
                  </a:graphic>
                </wp:inline>
              </w:drawing>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495300" cy="469900"/>
                          </a:xfrm>
                          <a:prstGeom prst="rect">
                            <a:avLst/>
                          </a:prstGeom>
                        </pic:spPr>
                      </pic:pic>
                    </a:graphicData>
                  </a:graphic>
                </wp:inline>
              </w:drawing>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хабарлама</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419100" cy="419100"/>
                          </a:xfrm>
                          <a:prstGeom prst="rect">
                            <a:avLst/>
                          </a:prstGeom>
                        </pic:spPr>
                      </pic:pic>
                    </a:graphicData>
                  </a:graphic>
                </wp:inline>
              </w:drawing>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406400" cy="406400"/>
                          </a:xfrm>
                          <a:prstGeom prst="rect">
                            <a:avLst/>
                          </a:prstGeom>
                        </pic:spPr>
                      </pic:pic>
                    </a:graphicData>
                  </a:graphic>
                </wp:inline>
              </w:drawing>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қарапайым оқиға</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406400" cy="406400"/>
                          </a:xfrm>
                          <a:prstGeom prst="rect">
                            <a:avLst/>
                          </a:prstGeom>
                        </pic:spPr>
                      </pic:pic>
                    </a:graphicData>
                  </a:graphic>
                </wp:inline>
              </w:drawing>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406400" cy="406400"/>
                          </a:xfrm>
                          <a:prstGeom prst="rect">
                            <a:avLst/>
                          </a:prstGeom>
                        </pic:spPr>
                      </pic:pic>
                    </a:graphicData>
                  </a:graphic>
                </wp:inline>
              </w:drawing>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Оқиғалар-таймерлер</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889000" cy="546100"/>
                          </a:xfrm>
                          <a:prstGeom prst="rect">
                            <a:avLst/>
                          </a:prstGeom>
                        </pic:spPr>
                      </pic:pic>
                    </a:graphicData>
                  </a:graphic>
                </wp:inline>
              </w:drawing>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7400" cy="584200"/>
                          </a:xfrm>
                          <a:prstGeom prst="rect">
                            <a:avLst/>
                          </a:prstGeom>
                        </pic:spPr>
                      </pic:pic>
                    </a:graphicData>
                  </a:graphic>
                </wp:inline>
              </w:drawing>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889000" cy="546100"/>
                          </a:xfrm>
                          <a:prstGeom prst="rect">
                            <a:avLst/>
                          </a:prstGeom>
                        </pic:spPr>
                      </pic:pic>
                    </a:graphicData>
                  </a:graphic>
                </wp:inline>
              </w:drawing>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320800" cy="304800"/>
                          </a:xfrm>
                          <a:prstGeom prst="rect">
                            <a:avLst/>
                          </a:prstGeom>
                        </pic:spPr>
                      </pic:pic>
                    </a:graphicData>
                  </a:graphic>
                </wp:inline>
              </w:drawing>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ағыны</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117600" cy="241300"/>
                          </a:xfrm>
                          <a:prstGeom prst="rect">
                            <a:avLst/>
                          </a:prstGeom>
                        </pic:spPr>
                      </pic:pic>
                    </a:graphicData>
                  </a:graphic>
                </wp:inline>
              </w:drawing>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57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85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685800" cy="546100"/>
                          </a:xfrm>
                          <a:prstGeom prst="rect">
                            <a:avLst/>
                          </a:prstGeom>
                        </pic:spPr>
                      </pic:pic>
                    </a:graphicData>
                  </a:graphic>
                </wp:inline>
              </w:drawing>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тұтынушыға ұсынылатын электрондық құжат</w:t>
            </w:r>
          </w:p>
        </w:tc>
      </w:tr>
    </w:tbl>
    <w:bookmarkStart w:name="z449" w:id="110"/>
    <w:p>
      <w:pPr>
        <w:spacing w:after="0"/>
        <w:ind w:left="0"/>
        <w:jc w:val="both"/>
      </w:pPr>
      <w:r>
        <w:rPr>
          <w:rFonts w:ascii="Times New Roman"/>
          <w:b w:val="false"/>
          <w:i w:val="false"/>
          <w:color w:val="000000"/>
          <w:sz w:val="28"/>
        </w:rPr>
        <w:t xml:space="preserve">
"Заңды тұлғалар" мемлекеттік    </w:t>
      </w:r>
      <w:r>
        <w:br/>
      </w:r>
      <w:r>
        <w:rPr>
          <w:rFonts w:ascii="Times New Roman"/>
          <w:b w:val="false"/>
          <w:i w:val="false"/>
          <w:color w:val="000000"/>
          <w:sz w:val="28"/>
        </w:rPr>
        <w:t xml:space="preserve">
деректер қорынан анықтама беру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регламентіне 2-қосымша      </w:t>
      </w:r>
    </w:p>
    <w:bookmarkEnd w:id="110"/>
    <w:p>
      <w:pPr>
        <w:spacing w:after="0"/>
        <w:ind w:left="0"/>
        <w:jc w:val="both"/>
      </w:pPr>
      <w:r>
        <w:rPr>
          <w:rFonts w:ascii="Times New Roman"/>
          <w:b/>
          <w:i w:val="false"/>
          <w:color w:val="000000"/>
          <w:sz w:val="28"/>
        </w:rPr>
        <w:t>Электрондық мемлекеттік қызметке экрандық нысандар</w:t>
      </w:r>
    </w:p>
    <w:bookmarkStart w:name="z450" w:id="111"/>
    <w:p>
      <w:pPr>
        <w:spacing w:after="0"/>
        <w:ind w:left="0"/>
        <w:jc w:val="both"/>
      </w:pPr>
      <w:r>
        <w:rPr>
          <w:rFonts w:ascii="Times New Roman"/>
          <w:b w:val="false"/>
          <w:i w:val="false"/>
          <w:color w:val="000000"/>
          <w:sz w:val="28"/>
        </w:rPr>
        <w:t>
</w:t>
      </w:r>
      <w:r>
        <w:rPr>
          <w:rFonts w:ascii="Times New Roman"/>
          <w:b/>
          <w:i w:val="false"/>
          <w:color w:val="000000"/>
          <w:sz w:val="28"/>
        </w:rPr>
        <w:t>1-қадам. Пайдаланушыны авторизациялау.</w:t>
      </w:r>
    </w:p>
    <w:bookmarkEnd w:id="111"/>
    <w:p>
      <w:pPr>
        <w:spacing w:after="0"/>
        <w:ind w:left="0"/>
        <w:jc w:val="both"/>
      </w:pPr>
      <w:r>
        <w:drawing>
          <wp:inline distT="0" distB="0" distL="0" distR="0">
            <wp:extent cx="78613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861300" cy="3975100"/>
                    </a:xfrm>
                    <a:prstGeom prst="rect">
                      <a:avLst/>
                    </a:prstGeom>
                  </pic:spPr>
                </pic:pic>
              </a:graphicData>
            </a:graphic>
          </wp:inline>
        </w:drawing>
      </w:r>
    </w:p>
    <w:bookmarkStart w:name="z451" w:id="112"/>
    <w:p>
      <w:pPr>
        <w:spacing w:after="0"/>
        <w:ind w:left="0"/>
        <w:jc w:val="both"/>
      </w:pPr>
      <w:r>
        <w:rPr>
          <w:rFonts w:ascii="Times New Roman"/>
          <w:b w:val="false"/>
          <w:i w:val="false"/>
          <w:color w:val="000000"/>
          <w:sz w:val="28"/>
        </w:rPr>
        <w:t>
</w:t>
      </w:r>
      <w:r>
        <w:rPr>
          <w:rFonts w:ascii="Times New Roman"/>
          <w:b/>
          <w:i w:val="false"/>
          <w:color w:val="000000"/>
          <w:sz w:val="28"/>
        </w:rPr>
        <w:t>2-қадам. Электрондық қызметті таңдау.</w:t>
      </w:r>
    </w:p>
    <w:bookmarkEnd w:id="112"/>
    <w:bookmarkStart w:name="z452" w:id="113"/>
    <w:p>
      <w:pPr>
        <w:spacing w:after="0"/>
        <w:ind w:left="0"/>
        <w:jc w:val="both"/>
      </w:pPr>
      <w:r>
        <w:drawing>
          <wp:inline distT="0" distB="0" distL="0" distR="0">
            <wp:extent cx="77978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797800" cy="3860800"/>
                    </a:xfrm>
                    <a:prstGeom prst="rect">
                      <a:avLst/>
                    </a:prstGeom>
                  </pic:spPr>
                </pic:pic>
              </a:graphicData>
            </a:graphic>
          </wp:inline>
        </w:drawing>
      </w:r>
      <w:r>
        <w:rPr>
          <w:rFonts w:ascii="Times New Roman"/>
          <w:b w:val="false"/>
          <w:i w:val="false"/>
          <w:color w:val="000000"/>
          <w:sz w:val="28"/>
        </w:rPr>
        <w:t>
</w:t>
      </w:r>
      <w:r>
        <w:rPr>
          <w:rFonts w:ascii="Times New Roman"/>
          <w:b/>
          <w:i w:val="false"/>
          <w:color w:val="000000"/>
          <w:sz w:val="28"/>
        </w:rPr>
        <w:t>3-қадам. Анықтаманы таңдау.</w:t>
      </w:r>
    </w:p>
    <w:bookmarkEnd w:id="113"/>
    <w:p>
      <w:pPr>
        <w:spacing w:after="0"/>
        <w:ind w:left="0"/>
        <w:jc w:val="both"/>
      </w:pPr>
      <w:r>
        <w:drawing>
          <wp:inline distT="0" distB="0" distL="0" distR="0">
            <wp:extent cx="77978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797800" cy="3949700"/>
                    </a:xfrm>
                    <a:prstGeom prst="rect">
                      <a:avLst/>
                    </a:prstGeom>
                  </pic:spPr>
                </pic:pic>
              </a:graphicData>
            </a:graphic>
          </wp:inline>
        </w:drawing>
      </w:r>
    </w:p>
    <w:bookmarkStart w:name="z453" w:id="114"/>
    <w:p>
      <w:pPr>
        <w:spacing w:after="0"/>
        <w:ind w:left="0"/>
        <w:jc w:val="both"/>
      </w:pPr>
      <w:r>
        <w:rPr>
          <w:rFonts w:ascii="Times New Roman"/>
          <w:b w:val="false"/>
          <w:i w:val="false"/>
          <w:color w:val="000000"/>
          <w:sz w:val="28"/>
        </w:rPr>
        <w:t>
</w:t>
      </w:r>
      <w:r>
        <w:rPr>
          <w:rFonts w:ascii="Times New Roman"/>
          <w:b/>
          <w:i w:val="false"/>
          <w:color w:val="000000"/>
          <w:sz w:val="28"/>
        </w:rPr>
        <w:t>3-1 қадам. Сұрау салуды толтыру - жеке тұлғаның ЖСН-ін енгізу.</w:t>
      </w:r>
    </w:p>
    <w:bookmarkEnd w:id="114"/>
    <w:p>
      <w:pPr>
        <w:spacing w:after="0"/>
        <w:ind w:left="0"/>
        <w:jc w:val="both"/>
      </w:pPr>
      <w:r>
        <w:drawing>
          <wp:inline distT="0" distB="0" distL="0" distR="0">
            <wp:extent cx="77978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797800" cy="3898900"/>
                    </a:xfrm>
                    <a:prstGeom prst="rect">
                      <a:avLst/>
                    </a:prstGeom>
                  </pic:spPr>
                </pic:pic>
              </a:graphicData>
            </a:graphic>
          </wp:inline>
        </w:drawing>
      </w:r>
    </w:p>
    <w:bookmarkStart w:name="z454" w:id="115"/>
    <w:p>
      <w:pPr>
        <w:spacing w:after="0"/>
        <w:ind w:left="0"/>
        <w:jc w:val="both"/>
      </w:pPr>
      <w:r>
        <w:rPr>
          <w:rFonts w:ascii="Times New Roman"/>
          <w:b w:val="false"/>
          <w:i w:val="false"/>
          <w:color w:val="000000"/>
          <w:sz w:val="28"/>
        </w:rPr>
        <w:t>
</w:t>
      </w:r>
      <w:r>
        <w:rPr>
          <w:rFonts w:ascii="Times New Roman"/>
          <w:b/>
          <w:i w:val="false"/>
          <w:color w:val="000000"/>
          <w:sz w:val="28"/>
        </w:rPr>
        <w:t>3-2 қадам. Сұрау салуға қол қою.</w:t>
      </w:r>
    </w:p>
    <w:bookmarkEnd w:id="115"/>
    <w:p>
      <w:pPr>
        <w:spacing w:after="0"/>
        <w:ind w:left="0"/>
        <w:jc w:val="both"/>
      </w:pPr>
      <w:r>
        <w:drawing>
          <wp:inline distT="0" distB="0" distL="0" distR="0">
            <wp:extent cx="77978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797800" cy="3898900"/>
                    </a:xfrm>
                    <a:prstGeom prst="rect">
                      <a:avLst/>
                    </a:prstGeom>
                  </pic:spPr>
                </pic:pic>
              </a:graphicData>
            </a:graphic>
          </wp:inline>
        </w:drawing>
      </w:r>
    </w:p>
    <w:bookmarkStart w:name="z455" w:id="116"/>
    <w:p>
      <w:pPr>
        <w:spacing w:after="0"/>
        <w:ind w:left="0"/>
        <w:jc w:val="both"/>
      </w:pPr>
      <w:r>
        <w:rPr>
          <w:rFonts w:ascii="Times New Roman"/>
          <w:b w:val="false"/>
          <w:i w:val="false"/>
          <w:color w:val="000000"/>
          <w:sz w:val="28"/>
        </w:rPr>
        <w:t>
</w:t>
      </w:r>
      <w:r>
        <w:rPr>
          <w:rFonts w:ascii="Times New Roman"/>
          <w:b/>
          <w:i w:val="false"/>
          <w:color w:val="000000"/>
          <w:sz w:val="28"/>
        </w:rPr>
        <w:t>3-3 қадам. Сұрау салуды өңдеу</w:t>
      </w:r>
    </w:p>
    <w:bookmarkEnd w:id="116"/>
    <w:p>
      <w:pPr>
        <w:spacing w:after="0"/>
        <w:ind w:left="0"/>
        <w:jc w:val="both"/>
      </w:pPr>
      <w:r>
        <w:drawing>
          <wp:inline distT="0" distB="0" distL="0" distR="0">
            <wp:extent cx="77978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797800" cy="4102100"/>
                    </a:xfrm>
                    <a:prstGeom prst="rect">
                      <a:avLst/>
                    </a:prstGeom>
                  </pic:spPr>
                </pic:pic>
              </a:graphicData>
            </a:graphic>
          </wp:inline>
        </w:drawing>
      </w:r>
    </w:p>
    <w:bookmarkStart w:name="z456" w:id="117"/>
    <w:p>
      <w:pPr>
        <w:spacing w:after="0"/>
        <w:ind w:left="0"/>
        <w:jc w:val="both"/>
      </w:pPr>
      <w:r>
        <w:rPr>
          <w:rFonts w:ascii="Times New Roman"/>
          <w:b w:val="false"/>
          <w:i w:val="false"/>
          <w:color w:val="000000"/>
          <w:sz w:val="28"/>
        </w:rPr>
        <w:t>
"Заңды тұлғалар" мемлекеттік деректер</w:t>
      </w:r>
      <w:r>
        <w:br/>
      </w:r>
      <w:r>
        <w:rPr>
          <w:rFonts w:ascii="Times New Roman"/>
          <w:b w:val="false"/>
          <w:i w:val="false"/>
          <w:color w:val="000000"/>
          <w:sz w:val="28"/>
        </w:rPr>
        <w:t xml:space="preserve">
қорынан анықтама беру"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117"/>
    <w:bookmarkStart w:name="z457" w:id="118"/>
    <w:p>
      <w:pPr>
        <w:spacing w:after="0"/>
        <w:ind w:left="0"/>
        <w:jc w:val="left"/>
      </w:pPr>
      <w:r>
        <w:rPr>
          <w:rFonts w:ascii="Times New Roman"/>
          <w:b/>
          <w:i w:val="false"/>
          <w:color w:val="000000"/>
        </w:rPr>
        <w:t xml:space="preserve"> 
Кесте. ҚФБ іс-әрекетінің сипаттамасы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1741"/>
        <w:gridCol w:w="1436"/>
        <w:gridCol w:w="1306"/>
        <w:gridCol w:w="1335"/>
        <w:gridCol w:w="1416"/>
        <w:gridCol w:w="1885"/>
        <w:gridCol w:w="1458"/>
        <w:gridCol w:w="1560"/>
      </w:tblGrid>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 /Тұтынушы(жеке/заңды тұлға)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ҰКО</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атауы (үдерістің, рәсімнің, операцияның және олардың сипаттамасы)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сұратады паролді көрсете отырып, ЖСН/БСН бойынша ЭҮП-да авторизацияланады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қызметті таңдайды және объктінің ЖСН/БСН сұрау салуды қалыптастырады (кеңейтілген іздеу) ЭЦҚ пайдаланушының жасаған сұрау салуына қол қояды және сұрау салуды ЗТ МДҚ-а жібереді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қолданыс мерзімін және тұтынушының ЭЦҚ түпнұсқалы екендігін криптографиялық қорғау құралы арқылы тексеру.</w:t>
            </w:r>
            <w:r>
              <w:br/>
            </w:r>
            <w:r>
              <w:rPr>
                <w:rFonts w:ascii="Times New Roman"/>
                <w:b w:val="false"/>
                <w:i w:val="false"/>
                <w:color w:val="000000"/>
                <w:sz w:val="20"/>
              </w:rPr>
              <w:t>
</w:t>
            </w:r>
            <w:r>
              <w:rPr>
                <w:rFonts w:ascii="Times New Roman"/>
                <w:b w:val="false"/>
                <w:i w:val="false"/>
                <w:color w:val="000000"/>
                <w:sz w:val="20"/>
              </w:rPr>
              <w:t>Егер ЭЦҚ тексеру нәтижесінде қателік табылса, қызмет ұсынудан бас тартылады.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МДҚ-на жіберу үшін сұрау салу қалыптастырылады.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қабылдайды, оны өңдейді және жауабын ЭҮШ-ше жібереді</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бекітіл-ген форматқа сәйкес қалыптастырады және ЭҮП-на береді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жауабының деректерін қабылдайды және береді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w:t>
            </w:r>
            <w:r>
              <w:rPr>
                <w:rFonts w:ascii="Times New Roman"/>
                <w:b w:val="false"/>
                <w:i w:val="false"/>
                <w:color w:val="000000"/>
                <w:sz w:val="20"/>
              </w:rPr>
              <w:t>өкімдік шешім)</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Авторизация сәтті болған жағдайда ЭҮП-дағы электрондық қызметтерге қол жеткізе алады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ЭЦҚ-мен қол қойылған электрондық қызметке сұрау салу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нәтижесі оң шешілген кезде Сұрау салу ЭҮШ-не жіберіледі. Теріс шешілген кезде қызмет көрсетуден бас тартылады.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жағдайы бойынша ауысу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жағдайы бойынша ауысу</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ЭҮП-на беру үшін жауапты қалыптастырады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алғаны туралы ақпарат</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қатесіз болса. Егер қате болса қызмет көрсетуден бас тартылады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458" w:id="119"/>
    <w:p>
      <w:pPr>
        <w:spacing w:after="0"/>
        <w:ind w:left="0"/>
        <w:jc w:val="both"/>
      </w:pPr>
      <w:r>
        <w:rPr>
          <w:rFonts w:ascii="Times New Roman"/>
          <w:b w:val="false"/>
          <w:i w:val="false"/>
          <w:color w:val="000000"/>
          <w:sz w:val="28"/>
        </w:rPr>
        <w:t xml:space="preserve">
"Заңды тұлғалар" мемлекеттік деректер  </w:t>
      </w:r>
      <w:r>
        <w:br/>
      </w:r>
      <w:r>
        <w:rPr>
          <w:rFonts w:ascii="Times New Roman"/>
          <w:b w:val="false"/>
          <w:i w:val="false"/>
          <w:color w:val="000000"/>
          <w:sz w:val="28"/>
        </w:rPr>
        <w:t xml:space="preserve">
қорынан анықтама беру"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4-қосымша                </w:t>
      </w:r>
    </w:p>
    <w:bookmarkEnd w:id="119"/>
    <w:bookmarkStart w:name="z459" w:id="120"/>
    <w:p>
      <w:pPr>
        <w:spacing w:after="0"/>
        <w:ind w:left="0"/>
        <w:jc w:val="left"/>
      </w:pPr>
      <w:r>
        <w:rPr>
          <w:rFonts w:ascii="Times New Roman"/>
          <w:b/>
          <w:i w:val="false"/>
          <w:color w:val="000000"/>
        </w:rPr>
        <w:t xml:space="preserve"> 
ҚФБ іс-қимылдарының қисынды дәйектілігі арасындағы өзара байланыс диаграммасы</w:t>
      </w:r>
    </w:p>
    <w:bookmarkEnd w:id="120"/>
    <w:p>
      <w:pPr>
        <w:spacing w:after="0"/>
        <w:ind w:left="0"/>
        <w:jc w:val="both"/>
      </w:pPr>
      <w:r>
        <w:drawing>
          <wp:inline distT="0" distB="0" distL="0" distR="0">
            <wp:extent cx="63500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6350000" cy="5791200"/>
                    </a:xfrm>
                    <a:prstGeom prst="rect">
                      <a:avLst/>
                    </a:prstGeom>
                  </pic:spPr>
                </pic:pic>
              </a:graphicData>
            </a:graphic>
          </wp:inline>
        </w:drawing>
      </w:r>
    </w:p>
    <w:bookmarkStart w:name="z460" w:id="121"/>
    <w:p>
      <w:pPr>
        <w:spacing w:after="0"/>
        <w:ind w:left="0"/>
        <w:jc w:val="both"/>
      </w:pPr>
      <w:r>
        <w:rPr>
          <w:rFonts w:ascii="Times New Roman"/>
          <w:b w:val="false"/>
          <w:i w:val="false"/>
          <w:color w:val="000000"/>
          <w:sz w:val="28"/>
        </w:rPr>
        <w:t xml:space="preserve">
"Заңды тұлғалар" мемлекеттік деректер </w:t>
      </w:r>
      <w:r>
        <w:br/>
      </w:r>
      <w:r>
        <w:rPr>
          <w:rFonts w:ascii="Times New Roman"/>
          <w:b w:val="false"/>
          <w:i w:val="false"/>
          <w:color w:val="000000"/>
          <w:sz w:val="28"/>
        </w:rPr>
        <w:t xml:space="preserve">
қорынан анықтама беру"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5-қосымша               </w:t>
      </w:r>
    </w:p>
    <w:bookmarkEnd w:id="121"/>
    <w:p>
      <w:pPr>
        <w:spacing w:after="0"/>
        <w:ind w:left="0"/>
        <w:jc w:val="left"/>
      </w:pPr>
      <w:r>
        <w:rPr>
          <w:rFonts w:ascii="Times New Roman"/>
          <w:b/>
          <w:i w:val="false"/>
          <w:color w:val="000000"/>
        </w:rPr>
        <w:t xml:space="preserve"> "Тіркелген заңды тұлға, филиалы немесе өкілдігі туралы анықтама беру" электрондық мемлекеттік қызметтің шығыс нысандарының дизайны</w:t>
      </w:r>
    </w:p>
    <w:p>
      <w:pPr>
        <w:spacing w:after="0"/>
        <w:ind w:left="0"/>
        <w:jc w:val="both"/>
      </w:pPr>
      <w:r>
        <w:drawing>
          <wp:inline distT="0" distB="0" distL="0" distR="0">
            <wp:extent cx="70739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073900" cy="762000"/>
                    </a:xfrm>
                    <a:prstGeom prst="rect">
                      <a:avLst/>
                    </a:prstGeom>
                  </pic:spPr>
                </pic:pic>
              </a:graphicData>
            </a:graphic>
          </wp:inline>
        </w:drawing>
      </w:r>
    </w:p>
    <w:p>
      <w:pPr>
        <w:spacing w:after="0"/>
        <w:ind w:left="0"/>
        <w:jc w:val="left"/>
      </w:pPr>
      <w:r>
        <w:rPr>
          <w:rFonts w:ascii="Times New Roman"/>
          <w:b/>
          <w:i w:val="false"/>
          <w:color w:val="000000"/>
        </w:rPr>
        <w:t xml:space="preserve"> Қазақстан Республикасының Әділет министрлігі Тіркелген заңды тұлға, филиалы немесе өкілдігі туралы анықтама</w:t>
      </w:r>
    </w:p>
    <w:p>
      <w:pPr>
        <w:spacing w:after="0"/>
        <w:ind w:left="0"/>
        <w:jc w:val="both"/>
      </w:pPr>
      <w:r>
        <w:rPr>
          <w:rFonts w:ascii="Times New Roman"/>
          <w:b w:val="false"/>
          <w:i w:val="false"/>
          <w:color w:val="000000"/>
          <w:sz w:val="28"/>
        </w:rPr>
        <w:t>талап етілген жері бойынша берілді</w:t>
      </w:r>
    </w:p>
    <w:p>
      <w:pPr>
        <w:spacing w:after="0"/>
        <w:ind w:left="0"/>
        <w:jc w:val="both"/>
      </w:pPr>
      <w:r>
        <w:rPr>
          <w:rFonts w:ascii="Times New Roman"/>
          <w:b w:val="false"/>
          <w:i w:val="false"/>
          <w:color w:val="000000"/>
          <w:sz w:val="28"/>
        </w:rPr>
        <w:t>      </w:t>
      </w:r>
      <w:r>
        <w:drawing>
          <wp:inline distT="0" distB="0" distL="0" distR="0">
            <wp:extent cx="27813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781300" cy="190500"/>
                    </a:xfrm>
                    <a:prstGeom prst="rect">
                      <a:avLst/>
                    </a:prstGeom>
                  </pic:spPr>
                </pic:pic>
              </a:graphicData>
            </a:graphic>
          </wp:inline>
        </w:drawing>
      </w:r>
      <w:r>
        <w:rPr>
          <w:rFonts w:ascii="Times New Roman"/>
          <w:b w:val="false"/>
          <w:i w:val="false"/>
          <w:color w:val="000000"/>
          <w:sz w:val="28"/>
        </w:rPr>
        <w:t>      берілген күні 18.08.2010</w:t>
      </w:r>
    </w:p>
    <w:p>
      <w:pPr>
        <w:spacing w:after="0"/>
        <w:ind w:left="0"/>
        <w:jc w:val="both"/>
      </w:pPr>
      <w:r>
        <w:rPr>
          <w:rFonts w:ascii="Times New Roman"/>
          <w:b w:val="false"/>
          <w:i w:val="false"/>
          <w:color w:val="000000"/>
          <w:sz w:val="28"/>
        </w:rPr>
        <w:t>Берілді: "МАХМУДЖАН и Ко" жауапкершілігі шектеулі серіктестік</w:t>
      </w:r>
    </w:p>
    <w:p>
      <w:pPr>
        <w:spacing w:after="0"/>
        <w:ind w:left="0"/>
        <w:jc w:val="both"/>
      </w:pPr>
      <w:r>
        <w:rPr>
          <w:rFonts w:ascii="Times New Roman"/>
          <w:b w:val="false"/>
          <w:i w:val="false"/>
          <w:color w:val="000000"/>
          <w:sz w:val="28"/>
        </w:rPr>
        <w:t>ЗТ МДҚ деректеріне сәйкес:</w:t>
      </w:r>
    </w:p>
    <w:p>
      <w:pPr>
        <w:spacing w:after="0"/>
        <w:ind w:left="0"/>
        <w:jc w:val="both"/>
      </w:pPr>
      <w:r>
        <w:rPr>
          <w:rFonts w:ascii="Times New Roman"/>
          <w:b w:val="false"/>
          <w:i w:val="false"/>
          <w:color w:val="000000"/>
          <w:sz w:val="28"/>
        </w:rPr>
        <w:t>Атауы: "МАХМУДЖАН и Ко" жауапкершілігі шектеулі серіктестік</w:t>
      </w:r>
      <w:r>
        <w:br/>
      </w:r>
      <w:r>
        <w:rPr>
          <w:rFonts w:ascii="Times New Roman"/>
          <w:b w:val="false"/>
          <w:i w:val="false"/>
          <w:color w:val="000000"/>
          <w:sz w:val="28"/>
        </w:rPr>
        <w:t>
Тіркеуші орган: Астана қаласының Әділет департаменті</w:t>
      </w:r>
      <w:r>
        <w:br/>
      </w:r>
      <w:r>
        <w:rPr>
          <w:rFonts w:ascii="Times New Roman"/>
          <w:b w:val="false"/>
          <w:i w:val="false"/>
          <w:color w:val="000000"/>
          <w:sz w:val="28"/>
        </w:rPr>
        <w:t>
Тіркеу түрі: қайта тіркеу</w:t>
      </w:r>
      <w:r>
        <w:br/>
      </w:r>
      <w:r>
        <w:rPr>
          <w:rFonts w:ascii="Times New Roman"/>
          <w:b w:val="false"/>
          <w:i w:val="false"/>
          <w:color w:val="000000"/>
          <w:sz w:val="28"/>
        </w:rPr>
        <w:t>
Соңғы тіркелген (қайта тіркелген) күні мен нөмірі: 2007 жылғы 20 тамыз № 18225-1901-ЖШС</w:t>
      </w:r>
      <w:r>
        <w:br/>
      </w:r>
      <w:r>
        <w:rPr>
          <w:rFonts w:ascii="Times New Roman"/>
          <w:b w:val="false"/>
          <w:i w:val="false"/>
          <w:color w:val="000000"/>
          <w:sz w:val="28"/>
        </w:rPr>
        <w:t>
Бастапқы тіркелген күні: 2005 жылғы 11 маусым</w:t>
      </w:r>
      <w:r>
        <w:br/>
      </w:r>
      <w:r>
        <w:rPr>
          <w:rFonts w:ascii="Times New Roman"/>
          <w:b w:val="false"/>
          <w:i w:val="false"/>
          <w:color w:val="000000"/>
          <w:sz w:val="28"/>
        </w:rPr>
        <w:t>
БСН 800800800800</w:t>
      </w:r>
      <w:r>
        <w:br/>
      </w:r>
      <w:r>
        <w:rPr>
          <w:rFonts w:ascii="Times New Roman"/>
          <w:b w:val="false"/>
          <w:i w:val="false"/>
          <w:color w:val="000000"/>
          <w:sz w:val="28"/>
        </w:rPr>
        <w:t>
СТТН 600700500800</w:t>
      </w:r>
      <w:r>
        <w:br/>
      </w:r>
      <w:r>
        <w:rPr>
          <w:rFonts w:ascii="Times New Roman"/>
          <w:b w:val="false"/>
          <w:i w:val="false"/>
          <w:color w:val="000000"/>
          <w:sz w:val="28"/>
        </w:rPr>
        <w:t>
ОКПО 700700700700</w:t>
      </w:r>
      <w:r>
        <w:br/>
      </w:r>
      <w:r>
        <w:rPr>
          <w:rFonts w:ascii="Times New Roman"/>
          <w:b w:val="false"/>
          <w:i w:val="false"/>
          <w:color w:val="000000"/>
          <w:sz w:val="28"/>
        </w:rPr>
        <w:t>
Бірінші басшысы: Махмуджанов Канат Канатович</w:t>
      </w:r>
      <w:r>
        <w:br/>
      </w:r>
      <w:r>
        <w:rPr>
          <w:rFonts w:ascii="Times New Roman"/>
          <w:b w:val="false"/>
          <w:i w:val="false"/>
          <w:color w:val="000000"/>
          <w:sz w:val="28"/>
        </w:rPr>
        <w:t>
Құрылтайшысы (қатысушысы, бастамашы азаматтары): Иванов Иван Иванович</w:t>
      </w:r>
      <w:r>
        <w:br/>
      </w:r>
      <w:r>
        <w:rPr>
          <w:rFonts w:ascii="Times New Roman"/>
          <w:b w:val="false"/>
          <w:i w:val="false"/>
          <w:color w:val="000000"/>
          <w:sz w:val="28"/>
        </w:rPr>
        <w:t>
Қызмет түрі: сауда</w:t>
      </w:r>
      <w:r>
        <w:br/>
      </w:r>
      <w:r>
        <w:rPr>
          <w:rFonts w:ascii="Times New Roman"/>
          <w:b w:val="false"/>
          <w:i w:val="false"/>
          <w:color w:val="000000"/>
          <w:sz w:val="28"/>
        </w:rPr>
        <w:t>
Заңды мекенжайы</w:t>
      </w:r>
      <w:r>
        <w:rPr>
          <w:rFonts w:ascii="Times New Roman"/>
          <w:b/>
          <w:i w:val="false"/>
          <w:color w:val="000000"/>
          <w:sz w:val="28"/>
        </w:rPr>
        <w:t>:</w:t>
      </w:r>
      <w:r>
        <w:rPr>
          <w:rFonts w:ascii="Times New Roman"/>
          <w:b w:val="false"/>
          <w:i w:val="false"/>
          <w:color w:val="000000"/>
          <w:sz w:val="28"/>
        </w:rPr>
        <w:t xml:space="preserve"> Астана қаласы, Пушкин көшесі 200, 090000</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 қаңтардағы № 370-II ҚРЗ 1 бабына сәйкес қағаз жеткiзгiштегi құжатпен бiрдей. 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p>
      <w:pPr>
        <w:spacing w:after="0"/>
        <w:ind w:left="0"/>
        <w:jc w:val="both"/>
      </w:pPr>
      <w:r>
        <w:rPr>
          <w:rFonts w:ascii="Times New Roman"/>
          <w:b w:val="false"/>
          <w:i w:val="false"/>
          <w:color w:val="000000"/>
          <w:sz w:val="28"/>
        </w:rPr>
        <w:t>*штрих-код ЗТ МДҚ алынған және Департаменттің электрондық-цифрлық қолтаңбасымен қол қойылған деректерді ұстайды</w:t>
      </w:r>
    </w:p>
    <w:p>
      <w:pPr>
        <w:spacing w:after="0"/>
        <w:ind w:left="0"/>
        <w:jc w:val="both"/>
      </w:pPr>
      <w:r>
        <w:rPr>
          <w:rFonts w:ascii="Times New Roman"/>
          <w:b w:val="false"/>
          <w:i w:val="false"/>
          <w:color w:val="000000"/>
          <w:sz w:val="28"/>
        </w:rPr>
        <w:t>штрих-код содержит данные, полученные из ГБД ЮЛ и подписанные электронно-цифровой подписью соответствующего Департамента</w:t>
      </w:r>
    </w:p>
    <w:bookmarkStart w:name="z461" w:id="122"/>
    <w:p>
      <w:pPr>
        <w:spacing w:after="0"/>
        <w:ind w:left="0"/>
        <w:jc w:val="left"/>
      </w:pPr>
      <w:r>
        <w:rPr>
          <w:rFonts w:ascii="Times New Roman"/>
          <w:b/>
          <w:i w:val="false"/>
          <w:color w:val="000000"/>
        </w:rPr>
        <w:t xml:space="preserve"> 
"Заңды тұлғаның филиалдары мен өкілдіктерінің болуы туралы анықтама беру" электрондық мемлекеттік қызметтің шығыс нысандарының дизайны</w:t>
      </w:r>
    </w:p>
    <w:bookmarkEnd w:id="122"/>
    <w:p>
      <w:pPr>
        <w:spacing w:after="0"/>
        <w:ind w:left="0"/>
        <w:jc w:val="both"/>
      </w:pPr>
      <w:r>
        <w:drawing>
          <wp:inline distT="0" distB="0" distL="0" distR="0">
            <wp:extent cx="5867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5867400" cy="685800"/>
                    </a:xfrm>
                    <a:prstGeom prst="rect">
                      <a:avLst/>
                    </a:prstGeom>
                  </pic:spPr>
                </pic:pic>
              </a:graphicData>
            </a:graphic>
          </wp:inline>
        </w:drawing>
      </w:r>
    </w:p>
    <w:p>
      <w:pPr>
        <w:spacing w:after="0"/>
        <w:ind w:left="0"/>
        <w:jc w:val="left"/>
      </w:pPr>
      <w:r>
        <w:rPr>
          <w:rFonts w:ascii="Times New Roman"/>
          <w:b/>
          <w:i w:val="false"/>
          <w:color w:val="000000"/>
        </w:rPr>
        <w:t xml:space="preserve"> Қазақстан Республикасының Әділет министрлігі Заңды тұлғаның филиалдары мен өкілдіктерінің болуы туралы анықтама</w:t>
      </w:r>
    </w:p>
    <w:p>
      <w:pPr>
        <w:spacing w:after="0"/>
        <w:ind w:left="0"/>
        <w:jc w:val="both"/>
      </w:pPr>
      <w:r>
        <w:rPr>
          <w:rFonts w:ascii="Times New Roman"/>
          <w:b w:val="false"/>
          <w:i w:val="false"/>
          <w:color w:val="000000"/>
          <w:sz w:val="28"/>
        </w:rPr>
        <w:t>талап етілген жері бойынша берілді</w:t>
      </w:r>
    </w:p>
    <w:p>
      <w:pPr>
        <w:spacing w:after="0"/>
        <w:ind w:left="0"/>
        <w:jc w:val="both"/>
      </w:pPr>
      <w:r>
        <w:drawing>
          <wp:inline distT="0" distB="0" distL="0" distR="0">
            <wp:extent cx="27813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781300" cy="190500"/>
                    </a:xfrm>
                    <a:prstGeom prst="rect">
                      <a:avLst/>
                    </a:prstGeom>
                  </pic:spPr>
                </pic:pic>
              </a:graphicData>
            </a:graphic>
          </wp:inline>
        </w:drawing>
      </w:r>
      <w:r>
        <w:rPr>
          <w:rFonts w:ascii="Times New Roman"/>
          <w:b w:val="false"/>
          <w:i w:val="false"/>
          <w:color w:val="000000"/>
          <w:sz w:val="28"/>
        </w:rPr>
        <w:t>      берілген күні 18.08.2010</w:t>
      </w:r>
    </w:p>
    <w:p>
      <w:pPr>
        <w:spacing w:after="0"/>
        <w:ind w:left="0"/>
        <w:jc w:val="both"/>
      </w:pPr>
      <w:r>
        <w:rPr>
          <w:rFonts w:ascii="Times New Roman"/>
          <w:b w:val="false"/>
          <w:i w:val="false"/>
          <w:color w:val="000000"/>
          <w:sz w:val="28"/>
        </w:rPr>
        <w:t>Берілді: "МАХМУДЖАН и Ко" жауапкершілігі шектеулі серіктестік</w:t>
      </w:r>
    </w:p>
    <w:p>
      <w:pPr>
        <w:spacing w:after="0"/>
        <w:ind w:left="0"/>
        <w:jc w:val="both"/>
      </w:pPr>
      <w:r>
        <w:rPr>
          <w:rFonts w:ascii="Times New Roman"/>
          <w:b w:val="false"/>
          <w:i w:val="false"/>
          <w:color w:val="000000"/>
          <w:sz w:val="28"/>
        </w:rPr>
        <w:t>ЗТ МДҚ деректеріне сәйкес:</w:t>
      </w:r>
    </w:p>
    <w:p>
      <w:pPr>
        <w:spacing w:after="0"/>
        <w:ind w:left="0"/>
        <w:jc w:val="both"/>
      </w:pPr>
      <w:r>
        <w:rPr>
          <w:rFonts w:ascii="Times New Roman"/>
          <w:b w:val="false"/>
          <w:i w:val="false"/>
          <w:color w:val="000000"/>
          <w:sz w:val="28"/>
        </w:rPr>
        <w:t>Атауы: "МАХМУДЖАН и Ко" жауапкершілігі шектеулі серіктестік</w:t>
      </w:r>
      <w:r>
        <w:br/>
      </w:r>
      <w:r>
        <w:rPr>
          <w:rFonts w:ascii="Times New Roman"/>
          <w:b w:val="false"/>
          <w:i w:val="false"/>
          <w:color w:val="000000"/>
          <w:sz w:val="28"/>
        </w:rPr>
        <w:t>
Соңғы тіркелген (қайта тіркелген) күні мен нөмірі: 2007 жылғы 20 тамыз № 18225-1901-ЖШС</w:t>
      </w:r>
      <w:r>
        <w:br/>
      </w:r>
      <w:r>
        <w:rPr>
          <w:rFonts w:ascii="Times New Roman"/>
          <w:b w:val="false"/>
          <w:i w:val="false"/>
          <w:color w:val="000000"/>
          <w:sz w:val="28"/>
        </w:rPr>
        <w:t>
БСН 800800800800</w:t>
      </w:r>
      <w:r>
        <w:br/>
      </w:r>
      <w:r>
        <w:rPr>
          <w:rFonts w:ascii="Times New Roman"/>
          <w:b w:val="false"/>
          <w:i w:val="false"/>
          <w:color w:val="000000"/>
          <w:sz w:val="28"/>
        </w:rPr>
        <w:t>
СТТН 600700500800</w:t>
      </w:r>
      <w:r>
        <w:br/>
      </w:r>
      <w:r>
        <w:rPr>
          <w:rFonts w:ascii="Times New Roman"/>
          <w:b w:val="false"/>
          <w:i w:val="false"/>
          <w:color w:val="000000"/>
          <w:sz w:val="28"/>
        </w:rPr>
        <w:t>
ОКПО 700700700700</w:t>
      </w:r>
      <w:r>
        <w:br/>
      </w:r>
      <w:r>
        <w:rPr>
          <w:rFonts w:ascii="Times New Roman"/>
          <w:b w:val="false"/>
          <w:i w:val="false"/>
          <w:color w:val="000000"/>
          <w:sz w:val="28"/>
        </w:rPr>
        <w:t>
Заңды тұлғаның филиалы (өкілдігі):</w:t>
      </w:r>
      <w:r>
        <w:br/>
      </w:r>
      <w:r>
        <w:rPr>
          <w:rFonts w:ascii="Times New Roman"/>
          <w:b w:val="false"/>
          <w:i w:val="false"/>
          <w:color w:val="000000"/>
          <w:sz w:val="28"/>
        </w:rPr>
        <w:t>
Филиалдың (өкілдіктің) атауы: "МАХМУДЖАН и Ко" жауапкершілігі шектеулі серіктестігінің Алматы қаласындағы филиалы</w:t>
      </w:r>
      <w:r>
        <w:br/>
      </w:r>
      <w:r>
        <w:rPr>
          <w:rFonts w:ascii="Times New Roman"/>
          <w:b w:val="false"/>
          <w:i w:val="false"/>
          <w:color w:val="000000"/>
          <w:sz w:val="28"/>
        </w:rPr>
        <w:t>
Тіркеуші орган: Алматы қаласының Әділет департаменті</w:t>
      </w:r>
      <w:r>
        <w:br/>
      </w:r>
      <w:r>
        <w:rPr>
          <w:rFonts w:ascii="Times New Roman"/>
          <w:b w:val="false"/>
          <w:i w:val="false"/>
          <w:color w:val="000000"/>
          <w:sz w:val="28"/>
        </w:rPr>
        <w:t>
Соңғы тіркелген (қайта тіркелген) күні мен нөмірі: 2007 жылғы 20 тамыз № 18225-1901-ЖШС</w:t>
      </w:r>
      <w:r>
        <w:br/>
      </w:r>
      <w:r>
        <w:rPr>
          <w:rFonts w:ascii="Times New Roman"/>
          <w:b w:val="false"/>
          <w:i w:val="false"/>
          <w:color w:val="000000"/>
          <w:sz w:val="28"/>
        </w:rPr>
        <w:t>
Бастапқы тіркелген күні: 2005 жылғы 11 маусым</w:t>
      </w:r>
      <w:r>
        <w:br/>
      </w:r>
      <w:r>
        <w:rPr>
          <w:rFonts w:ascii="Times New Roman"/>
          <w:b w:val="false"/>
          <w:i w:val="false"/>
          <w:color w:val="000000"/>
          <w:sz w:val="28"/>
        </w:rPr>
        <w:t>
БСН 800800800888</w:t>
      </w:r>
      <w:r>
        <w:br/>
      </w:r>
      <w:r>
        <w:rPr>
          <w:rFonts w:ascii="Times New Roman"/>
          <w:b w:val="false"/>
          <w:i w:val="false"/>
          <w:color w:val="000000"/>
          <w:sz w:val="28"/>
        </w:rPr>
        <w:t>
СТТН 600700500888</w:t>
      </w:r>
      <w:r>
        <w:br/>
      </w:r>
      <w:r>
        <w:rPr>
          <w:rFonts w:ascii="Times New Roman"/>
          <w:b w:val="false"/>
          <w:i w:val="false"/>
          <w:color w:val="000000"/>
          <w:sz w:val="28"/>
        </w:rPr>
        <w:t>
ОКПО 700700700777</w:t>
      </w:r>
      <w:r>
        <w:br/>
      </w:r>
      <w:r>
        <w:rPr>
          <w:rFonts w:ascii="Times New Roman"/>
          <w:b w:val="false"/>
          <w:i w:val="false"/>
          <w:color w:val="000000"/>
          <w:sz w:val="28"/>
        </w:rPr>
        <w:t>
Бірінші басшысы: Махмуджанов Канат Канатович</w:t>
      </w:r>
      <w:r>
        <w:br/>
      </w:r>
      <w:r>
        <w:rPr>
          <w:rFonts w:ascii="Times New Roman"/>
          <w:b w:val="false"/>
          <w:i w:val="false"/>
          <w:color w:val="000000"/>
          <w:sz w:val="28"/>
        </w:rPr>
        <w:t>
Қызмет түрі: сауда</w:t>
      </w:r>
      <w:r>
        <w:br/>
      </w:r>
      <w:r>
        <w:rPr>
          <w:rFonts w:ascii="Times New Roman"/>
          <w:b w:val="false"/>
          <w:i w:val="false"/>
          <w:color w:val="000000"/>
          <w:sz w:val="28"/>
        </w:rPr>
        <w:t>
Заңды мекенжайы: Алматы қаласы, Сейфуллин көшесі, 12 үй, 100 пәтер.</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 2003 жылғы 7 қаңтардағы N 370-II ҚРЗ 1 бабына сәйкес қағаз жеткiзгiштегi құжатпен бiрдей. 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p>
      <w:pPr>
        <w:spacing w:after="0"/>
        <w:ind w:left="0"/>
        <w:jc w:val="both"/>
      </w:pPr>
      <w:r>
        <w:drawing>
          <wp:inline distT="0" distB="0" distL="0" distR="0">
            <wp:extent cx="5803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5803900" cy="876300"/>
                    </a:xfrm>
                    <a:prstGeom prst="rect">
                      <a:avLst/>
                    </a:prstGeom>
                  </pic:spPr>
                </pic:pic>
              </a:graphicData>
            </a:graphic>
          </wp:inline>
        </w:drawing>
      </w:r>
    </w:p>
    <w:p>
      <w:pPr>
        <w:spacing w:after="0"/>
        <w:ind w:left="0"/>
        <w:jc w:val="both"/>
      </w:pPr>
      <w:r>
        <w:rPr>
          <w:rFonts w:ascii="Times New Roman"/>
          <w:b w:val="false"/>
          <w:i w:val="false"/>
          <w:color w:val="000000"/>
          <w:sz w:val="28"/>
        </w:rPr>
        <w:t>*штрих-код ЗТ МДҚ алынған және Депаратаменттің электрондық-цифрлық қолтаңбасымен қол қойылған деректерді ұстайды</w:t>
      </w:r>
    </w:p>
    <w:p>
      <w:pPr>
        <w:spacing w:after="0"/>
        <w:ind w:left="0"/>
        <w:jc w:val="both"/>
      </w:pPr>
      <w:r>
        <w:rPr>
          <w:rFonts w:ascii="Times New Roman"/>
          <w:b w:val="false"/>
          <w:i w:val="false"/>
          <w:color w:val="000000"/>
          <w:sz w:val="28"/>
        </w:rPr>
        <w:t>штрих-код содержит данные, полученные из ГБД ЮЛ и подписанные электронно-цифровой подписью соответствующего Департамента</w:t>
      </w:r>
    </w:p>
    <w:bookmarkStart w:name="z462" w:id="123"/>
    <w:p>
      <w:pPr>
        <w:spacing w:after="0"/>
        <w:ind w:left="0"/>
        <w:jc w:val="left"/>
      </w:pPr>
      <w:r>
        <w:rPr>
          <w:rFonts w:ascii="Times New Roman"/>
          <w:b/>
          <w:i w:val="false"/>
          <w:color w:val="000000"/>
        </w:rPr>
        <w:t xml:space="preserve"> 
"Жеке тұлғаның заңды тұлғаларда, филиалдар мен өкілдіктерде қатысуы туралы анықтама беру" электрондық мемлекеттік қызметтің шығу нысанының дизайны</w:t>
      </w:r>
    </w:p>
    <w:bookmarkEnd w:id="123"/>
    <w:p>
      <w:pPr>
        <w:spacing w:after="0"/>
        <w:ind w:left="0"/>
        <w:jc w:val="both"/>
      </w:pPr>
      <w:r>
        <w:drawing>
          <wp:inline distT="0" distB="0" distL="0" distR="0">
            <wp:extent cx="5867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5867400" cy="685800"/>
                    </a:xfrm>
                    <a:prstGeom prst="rect">
                      <a:avLst/>
                    </a:prstGeom>
                  </pic:spPr>
                </pic:pic>
              </a:graphicData>
            </a:graphic>
          </wp:inline>
        </w:drawing>
      </w:r>
    </w:p>
    <w:p>
      <w:pPr>
        <w:spacing w:after="0"/>
        <w:ind w:left="0"/>
        <w:jc w:val="left"/>
      </w:pPr>
      <w:r>
        <w:rPr>
          <w:rFonts w:ascii="Times New Roman"/>
          <w:b/>
          <w:i w:val="false"/>
          <w:color w:val="000000"/>
        </w:rPr>
        <w:t xml:space="preserve"> Қазақстан Республикасының Әділет министрлігі Жеке тұлғаның заңды тұлғаларда қатысуы туралы анықтама беру</w:t>
      </w:r>
    </w:p>
    <w:p>
      <w:pPr>
        <w:spacing w:after="0"/>
        <w:ind w:left="0"/>
        <w:jc w:val="both"/>
      </w:pPr>
      <w:r>
        <w:rPr>
          <w:rFonts w:ascii="Times New Roman"/>
          <w:b w:val="false"/>
          <w:i w:val="false"/>
          <w:color w:val="000000"/>
          <w:sz w:val="28"/>
        </w:rPr>
        <w:t>талап етілген жері бойынша берілді</w:t>
      </w:r>
    </w:p>
    <w:p>
      <w:pPr>
        <w:spacing w:after="0"/>
        <w:ind w:left="0"/>
        <w:jc w:val="both"/>
      </w:pPr>
      <w:r>
        <w:rPr>
          <w:rFonts w:ascii="Times New Roman"/>
          <w:b w:val="false"/>
          <w:i w:val="false"/>
          <w:color w:val="000000"/>
          <w:sz w:val="28"/>
        </w:rPr>
        <w:t>      </w:t>
      </w:r>
      <w:r>
        <w:drawing>
          <wp:inline distT="0" distB="0" distL="0" distR="0">
            <wp:extent cx="2794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794000" cy="203200"/>
                    </a:xfrm>
                    <a:prstGeom prst="rect">
                      <a:avLst/>
                    </a:prstGeom>
                  </pic:spPr>
                </pic:pic>
              </a:graphicData>
            </a:graphic>
          </wp:inline>
        </w:drawing>
      </w:r>
      <w:r>
        <w:rPr>
          <w:rFonts w:ascii="Times New Roman"/>
          <w:b w:val="false"/>
          <w:i w:val="false"/>
          <w:color w:val="000000"/>
          <w:sz w:val="28"/>
        </w:rPr>
        <w:t>      берген күні 18.08.2010</w:t>
      </w:r>
    </w:p>
    <w:p>
      <w:pPr>
        <w:spacing w:after="0"/>
        <w:ind w:left="0"/>
        <w:jc w:val="both"/>
      </w:pPr>
      <w:r>
        <w:rPr>
          <w:rFonts w:ascii="Times New Roman"/>
          <w:b w:val="false"/>
          <w:i w:val="false"/>
          <w:color w:val="000000"/>
          <w:sz w:val="28"/>
        </w:rPr>
        <w:t>Берілді(ТАӘ): Махмуджанов Канат Канатович</w:t>
      </w:r>
      <w:r>
        <w:br/>
      </w:r>
      <w:r>
        <w:rPr>
          <w:rFonts w:ascii="Times New Roman"/>
          <w:b w:val="false"/>
          <w:i w:val="false"/>
          <w:color w:val="000000"/>
          <w:sz w:val="28"/>
        </w:rPr>
        <w:t>
Жеке басты куәландыратын құжаты: ҚР куәлігі</w:t>
      </w:r>
      <w:r>
        <w:br/>
      </w:r>
      <w:r>
        <w:rPr>
          <w:rFonts w:ascii="Times New Roman"/>
          <w:b w:val="false"/>
          <w:i w:val="false"/>
          <w:color w:val="000000"/>
          <w:sz w:val="28"/>
        </w:rPr>
        <w:t>
Жеке басты куәландыратын құжаттың нөмірі, берген күні, кім берген: ҚР Әділетмині берген 01.01.2008 ж. № 027890540</w:t>
      </w:r>
    </w:p>
    <w:p>
      <w:pPr>
        <w:spacing w:after="0"/>
        <w:ind w:left="0"/>
        <w:jc w:val="both"/>
      </w:pPr>
      <w:r>
        <w:rPr>
          <w:rFonts w:ascii="Times New Roman"/>
          <w:b w:val="false"/>
          <w:i w:val="false"/>
          <w:color w:val="000000"/>
          <w:sz w:val="28"/>
        </w:rPr>
        <w:t>ЗТ МДҚ деректеріне сәйкес:</w:t>
      </w:r>
    </w:p>
    <w:p>
      <w:pPr>
        <w:spacing w:after="0"/>
        <w:ind w:left="0"/>
        <w:jc w:val="both"/>
      </w:pPr>
      <w:r>
        <w:rPr>
          <w:rFonts w:ascii="Times New Roman"/>
          <w:b w:val="false"/>
          <w:i w:val="false"/>
          <w:color w:val="000000"/>
          <w:sz w:val="28"/>
        </w:rPr>
        <w:t>Жеке тұлғаның заңды тұлғаларда, филиалдар мен өкілдіктерде қатысуы: Махмуджанов Канат Канатович</w:t>
      </w:r>
      <w:r>
        <w:br/>
      </w:r>
      <w:r>
        <w:rPr>
          <w:rFonts w:ascii="Times New Roman"/>
          <w:b w:val="false"/>
          <w:i w:val="false"/>
          <w:color w:val="000000"/>
          <w:sz w:val="28"/>
        </w:rPr>
        <w:t>
Атауы: "МАХМУДЖАН и Ко" жауапкершілігі шектеулі серіктестігі</w:t>
      </w:r>
      <w:r>
        <w:br/>
      </w:r>
      <w:r>
        <w:rPr>
          <w:rFonts w:ascii="Times New Roman"/>
          <w:b w:val="false"/>
          <w:i w:val="false"/>
          <w:color w:val="000000"/>
          <w:sz w:val="28"/>
        </w:rPr>
        <w:t>
Тіркеуші орган: Астана қаласы Әділет департаменті</w:t>
      </w:r>
      <w:r>
        <w:br/>
      </w:r>
      <w:r>
        <w:rPr>
          <w:rFonts w:ascii="Times New Roman"/>
          <w:b w:val="false"/>
          <w:i w:val="false"/>
          <w:color w:val="000000"/>
          <w:sz w:val="28"/>
        </w:rPr>
        <w:t>
Соңғы тіркелген (қайта тіркелген) күні мен нөмірі: 2007 жылғы 20 тамыз № 18225-1901-ЖШС</w:t>
      </w:r>
      <w:r>
        <w:br/>
      </w:r>
      <w:r>
        <w:rPr>
          <w:rFonts w:ascii="Times New Roman"/>
          <w:b w:val="false"/>
          <w:i w:val="false"/>
          <w:color w:val="000000"/>
          <w:sz w:val="28"/>
        </w:rPr>
        <w:t>
Бастапқы тіркелген күні: 2005 жылғы 11 маусым</w:t>
      </w:r>
      <w:r>
        <w:br/>
      </w:r>
      <w:r>
        <w:rPr>
          <w:rFonts w:ascii="Times New Roman"/>
          <w:b w:val="false"/>
          <w:i w:val="false"/>
          <w:color w:val="000000"/>
          <w:sz w:val="28"/>
        </w:rPr>
        <w:t>
БСН 800800800800</w:t>
      </w:r>
      <w:r>
        <w:br/>
      </w:r>
      <w:r>
        <w:rPr>
          <w:rFonts w:ascii="Times New Roman"/>
          <w:b w:val="false"/>
          <w:i w:val="false"/>
          <w:color w:val="000000"/>
          <w:sz w:val="28"/>
        </w:rPr>
        <w:t>
СТТН 600700500800</w:t>
      </w:r>
      <w:r>
        <w:br/>
      </w:r>
      <w:r>
        <w:rPr>
          <w:rFonts w:ascii="Times New Roman"/>
          <w:b w:val="false"/>
          <w:i w:val="false"/>
          <w:color w:val="000000"/>
          <w:sz w:val="28"/>
        </w:rPr>
        <w:t>
ОКПО 700700700700</w:t>
      </w:r>
      <w:r>
        <w:br/>
      </w:r>
      <w:r>
        <w:rPr>
          <w:rFonts w:ascii="Times New Roman"/>
          <w:b w:val="false"/>
          <w:i w:val="false"/>
          <w:color w:val="000000"/>
          <w:sz w:val="28"/>
        </w:rPr>
        <w:t>
Бірінші басшысы: Махмуджанов Канат Канатович</w:t>
      </w:r>
      <w:r>
        <w:br/>
      </w:r>
      <w:r>
        <w:rPr>
          <w:rFonts w:ascii="Times New Roman"/>
          <w:b w:val="false"/>
          <w:i w:val="false"/>
          <w:color w:val="000000"/>
          <w:sz w:val="28"/>
        </w:rPr>
        <w:t>
Құрылтайшылары (қатысушылары, бастамашы азаматтар): Иванов Иван Иванович</w:t>
      </w:r>
      <w:r>
        <w:br/>
      </w:r>
      <w:r>
        <w:rPr>
          <w:rFonts w:ascii="Times New Roman"/>
          <w:b w:val="false"/>
          <w:i w:val="false"/>
          <w:color w:val="000000"/>
          <w:sz w:val="28"/>
        </w:rPr>
        <w:t>
Қызмет түрі: сауда</w:t>
      </w:r>
      <w:r>
        <w:br/>
      </w:r>
      <w:r>
        <w:rPr>
          <w:rFonts w:ascii="Times New Roman"/>
          <w:b w:val="false"/>
          <w:i w:val="false"/>
          <w:color w:val="000000"/>
          <w:sz w:val="28"/>
        </w:rPr>
        <w:t>
Заңды мекенжайы: Астана қаласы, Пушкин көшесі 200, 090000</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 қаңтардағы N 370-II ҚРЗ 1 бабына сәйкес қағаз жеткiзгiштегi құжатпен бiрдей. 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p>
      <w:pPr>
        <w:spacing w:after="0"/>
        <w:ind w:left="0"/>
        <w:jc w:val="both"/>
      </w:pPr>
      <w:r>
        <w:drawing>
          <wp:inline distT="0" distB="0" distL="0" distR="0">
            <wp:extent cx="5803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5803900" cy="876300"/>
                    </a:xfrm>
                    <a:prstGeom prst="rect">
                      <a:avLst/>
                    </a:prstGeom>
                  </pic:spPr>
                </pic:pic>
              </a:graphicData>
            </a:graphic>
          </wp:inline>
        </w:drawing>
      </w:r>
    </w:p>
    <w:p>
      <w:pPr>
        <w:spacing w:after="0"/>
        <w:ind w:left="0"/>
        <w:jc w:val="both"/>
      </w:pPr>
      <w:r>
        <w:rPr>
          <w:rFonts w:ascii="Times New Roman"/>
          <w:b w:val="false"/>
          <w:i w:val="false"/>
          <w:color w:val="000000"/>
          <w:sz w:val="28"/>
        </w:rPr>
        <w:t>*штрих-код ЗТ МДҚ алынған және Депаратаменттің электрондық-цифрлық қолтаңбасымен қол қойылған деректерді ұстайды</w:t>
      </w:r>
    </w:p>
    <w:p>
      <w:pPr>
        <w:spacing w:after="0"/>
        <w:ind w:left="0"/>
        <w:jc w:val="both"/>
      </w:pPr>
      <w:r>
        <w:rPr>
          <w:rFonts w:ascii="Times New Roman"/>
          <w:b w:val="false"/>
          <w:i w:val="false"/>
          <w:color w:val="000000"/>
          <w:sz w:val="28"/>
        </w:rPr>
        <w:t>штрих-код содержит данные, полученные из ГБД ЮЛ и подписанные электронно-цифровой подписью соответствующего Департамента</w:t>
      </w:r>
    </w:p>
    <w:bookmarkStart w:name="z463" w:id="124"/>
    <w:p>
      <w:pPr>
        <w:spacing w:after="0"/>
        <w:ind w:left="0"/>
        <w:jc w:val="left"/>
      </w:pPr>
      <w:r>
        <w:rPr>
          <w:rFonts w:ascii="Times New Roman"/>
          <w:b/>
          <w:i w:val="false"/>
          <w:color w:val="000000"/>
        </w:rPr>
        <w:t xml:space="preserve"> 
"Заңды тұлғаның басқа заңды тұлғаларда қатысуы туралы анықтама беру" электрондық мемлекеттік қызметтердің шығу нысандарының дизайны</w:t>
      </w:r>
    </w:p>
    <w:bookmarkEnd w:id="124"/>
    <w:p>
      <w:pPr>
        <w:spacing w:after="0"/>
        <w:ind w:left="0"/>
        <w:jc w:val="both"/>
      </w:pPr>
      <w:r>
        <w:drawing>
          <wp:inline distT="0" distB="0" distL="0" distR="0">
            <wp:extent cx="5867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5867400" cy="685800"/>
                    </a:xfrm>
                    <a:prstGeom prst="rect">
                      <a:avLst/>
                    </a:prstGeom>
                  </pic:spPr>
                </pic:pic>
              </a:graphicData>
            </a:graphic>
          </wp:inline>
        </w:drawing>
      </w:r>
    </w:p>
    <w:p>
      <w:pPr>
        <w:spacing w:after="0"/>
        <w:ind w:left="0"/>
        <w:jc w:val="left"/>
      </w:pPr>
      <w:r>
        <w:rPr>
          <w:rFonts w:ascii="Times New Roman"/>
          <w:b/>
          <w:i w:val="false"/>
          <w:color w:val="000000"/>
        </w:rPr>
        <w:t xml:space="preserve"> Қазақстан Республикасының Әділет министрлігі Заңды тұлғаның басқа заңды тұлғаларда қатысуы туралы</w:t>
      </w:r>
      <w:r>
        <w:br/>
      </w:r>
      <w:r>
        <w:rPr>
          <w:rFonts w:ascii="Times New Roman"/>
          <w:b/>
          <w:i w:val="false"/>
          <w:color w:val="000000"/>
        </w:rPr>
        <w:t>
анықтама беру</w:t>
      </w:r>
    </w:p>
    <w:p>
      <w:pPr>
        <w:spacing w:after="0"/>
        <w:ind w:left="0"/>
        <w:jc w:val="both"/>
      </w:pPr>
      <w:r>
        <w:rPr>
          <w:rFonts w:ascii="Times New Roman"/>
          <w:b w:val="false"/>
          <w:i w:val="false"/>
          <w:color w:val="000000"/>
          <w:sz w:val="28"/>
        </w:rPr>
        <w:t>талап етілген жері бойынша берілді</w:t>
      </w:r>
    </w:p>
    <w:p>
      <w:pPr>
        <w:spacing w:after="0"/>
        <w:ind w:left="0"/>
        <w:jc w:val="both"/>
      </w:pPr>
      <w:r>
        <w:drawing>
          <wp:inline distT="0" distB="0" distL="0" distR="0">
            <wp:extent cx="27813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781300" cy="203200"/>
                    </a:xfrm>
                    <a:prstGeom prst="rect">
                      <a:avLst/>
                    </a:prstGeom>
                  </pic:spPr>
                </pic:pic>
              </a:graphicData>
            </a:graphic>
          </wp:inline>
        </w:drawing>
      </w:r>
      <w:r>
        <w:rPr>
          <w:rFonts w:ascii="Times New Roman"/>
          <w:b w:val="false"/>
          <w:i w:val="false"/>
          <w:color w:val="000000"/>
          <w:sz w:val="28"/>
        </w:rPr>
        <w:t>      берілген жері 18.08.2010</w:t>
      </w:r>
    </w:p>
    <w:p>
      <w:pPr>
        <w:spacing w:after="0"/>
        <w:ind w:left="0"/>
        <w:jc w:val="both"/>
      </w:pPr>
      <w:r>
        <w:rPr>
          <w:rFonts w:ascii="Times New Roman"/>
          <w:b w:val="false"/>
          <w:i w:val="false"/>
          <w:color w:val="000000"/>
          <w:sz w:val="28"/>
        </w:rPr>
        <w:t>Берілді: "МАХМУДЖАН и Ко" жауапкершілігі шектеулі серіктестігі</w:t>
      </w:r>
    </w:p>
    <w:p>
      <w:pPr>
        <w:spacing w:after="0"/>
        <w:ind w:left="0"/>
        <w:jc w:val="both"/>
      </w:pPr>
      <w:r>
        <w:rPr>
          <w:rFonts w:ascii="Times New Roman"/>
          <w:b w:val="false"/>
          <w:i w:val="false"/>
          <w:color w:val="000000"/>
          <w:sz w:val="28"/>
        </w:rPr>
        <w:t>ЗТ МДҚ деректеріне сәйкес:</w:t>
      </w:r>
    </w:p>
    <w:p>
      <w:pPr>
        <w:spacing w:after="0"/>
        <w:ind w:left="0"/>
        <w:jc w:val="both"/>
      </w:pPr>
      <w:r>
        <w:rPr>
          <w:rFonts w:ascii="Times New Roman"/>
          <w:b w:val="false"/>
          <w:i w:val="false"/>
          <w:color w:val="000000"/>
          <w:sz w:val="28"/>
        </w:rPr>
        <w:t>Атауы: "МАХМУДЖАН и Ко" жауапкершілігі шектеулі серіктестігі</w:t>
      </w:r>
      <w:r>
        <w:br/>
      </w:r>
      <w:r>
        <w:rPr>
          <w:rFonts w:ascii="Times New Roman"/>
          <w:b w:val="false"/>
          <w:i w:val="false"/>
          <w:color w:val="000000"/>
          <w:sz w:val="28"/>
        </w:rPr>
        <w:t>
Тіркеуші орган: Астана қаласы Әділет департаменті</w:t>
      </w:r>
      <w:r>
        <w:br/>
      </w:r>
      <w:r>
        <w:rPr>
          <w:rFonts w:ascii="Times New Roman"/>
          <w:b w:val="false"/>
          <w:i w:val="false"/>
          <w:color w:val="000000"/>
          <w:sz w:val="28"/>
        </w:rPr>
        <w:t>
Соңғы тіркелген (қайта тіркелген) күні және нөмірі: 2007 жылғы 20 тамыз № 18225-1901-ТОО</w:t>
      </w:r>
      <w:r>
        <w:br/>
      </w:r>
      <w:r>
        <w:rPr>
          <w:rFonts w:ascii="Times New Roman"/>
          <w:b w:val="false"/>
          <w:i w:val="false"/>
          <w:color w:val="000000"/>
          <w:sz w:val="28"/>
        </w:rPr>
        <w:t>
Бастапқы тіркелген күні: 2005 жылғы 11 маусым</w:t>
      </w:r>
      <w:r>
        <w:br/>
      </w:r>
      <w:r>
        <w:rPr>
          <w:rFonts w:ascii="Times New Roman"/>
          <w:b w:val="false"/>
          <w:i w:val="false"/>
          <w:color w:val="000000"/>
          <w:sz w:val="28"/>
        </w:rPr>
        <w:t>
БСН 800800800800</w:t>
      </w:r>
      <w:r>
        <w:br/>
      </w:r>
      <w:r>
        <w:rPr>
          <w:rFonts w:ascii="Times New Roman"/>
          <w:b w:val="false"/>
          <w:i w:val="false"/>
          <w:color w:val="000000"/>
          <w:sz w:val="28"/>
        </w:rPr>
        <w:t>
СТТН 600700500800</w:t>
      </w:r>
      <w:r>
        <w:br/>
      </w:r>
      <w:r>
        <w:rPr>
          <w:rFonts w:ascii="Times New Roman"/>
          <w:b w:val="false"/>
          <w:i w:val="false"/>
          <w:color w:val="000000"/>
          <w:sz w:val="28"/>
        </w:rPr>
        <w:t>
ОКПО 700700700700</w:t>
      </w:r>
      <w:r>
        <w:br/>
      </w:r>
      <w:r>
        <w:rPr>
          <w:rFonts w:ascii="Times New Roman"/>
          <w:b w:val="false"/>
          <w:i w:val="false"/>
          <w:color w:val="000000"/>
          <w:sz w:val="28"/>
        </w:rPr>
        <w:t>
Бірінші басшысы: Махмуджанов Канат Канатович</w:t>
      </w:r>
      <w:r>
        <w:br/>
      </w:r>
      <w:r>
        <w:rPr>
          <w:rFonts w:ascii="Times New Roman"/>
          <w:b w:val="false"/>
          <w:i w:val="false"/>
          <w:color w:val="000000"/>
          <w:sz w:val="28"/>
        </w:rPr>
        <w:t>
Құрылтайшылары (қатысушылары, бастамашы азаматтары): Иванов Иван Иванович</w:t>
      </w:r>
      <w:r>
        <w:br/>
      </w:r>
      <w:r>
        <w:rPr>
          <w:rFonts w:ascii="Times New Roman"/>
          <w:b w:val="false"/>
          <w:i w:val="false"/>
          <w:color w:val="000000"/>
          <w:sz w:val="28"/>
        </w:rPr>
        <w:t>
Қызмет түрі: сауда</w:t>
      </w:r>
      <w:r>
        <w:br/>
      </w:r>
      <w:r>
        <w:rPr>
          <w:rFonts w:ascii="Times New Roman"/>
          <w:b w:val="false"/>
          <w:i w:val="false"/>
          <w:color w:val="000000"/>
          <w:sz w:val="28"/>
        </w:rPr>
        <w:t>
Заңды мекенжайы: Астана қ. Пушкин көшесі 200, 090000,</w:t>
      </w:r>
      <w:r>
        <w:br/>
      </w:r>
      <w:r>
        <w:rPr>
          <w:rFonts w:ascii="Times New Roman"/>
          <w:b w:val="false"/>
          <w:i w:val="false"/>
          <w:color w:val="000000"/>
          <w:sz w:val="28"/>
        </w:rPr>
        <w:t>
Заңды тұлғаның басқа заңды тұлғаларда қатысуы: ЖОҚ</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 қаңтардағы N 370-II ҚРЗ 1 бабына сәйкес қағаз жеткiзгiштегi құжатпен бiрдей. 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p>
      <w:pPr>
        <w:spacing w:after="0"/>
        <w:ind w:left="0"/>
        <w:jc w:val="both"/>
      </w:pPr>
      <w:r>
        <w:drawing>
          <wp:inline distT="0" distB="0" distL="0" distR="0">
            <wp:extent cx="5803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5803900" cy="876300"/>
                    </a:xfrm>
                    <a:prstGeom prst="rect">
                      <a:avLst/>
                    </a:prstGeom>
                  </pic:spPr>
                </pic:pic>
              </a:graphicData>
            </a:graphic>
          </wp:inline>
        </w:drawing>
      </w:r>
    </w:p>
    <w:p>
      <w:pPr>
        <w:spacing w:after="0"/>
        <w:ind w:left="0"/>
        <w:jc w:val="both"/>
      </w:pPr>
      <w:r>
        <w:rPr>
          <w:rFonts w:ascii="Times New Roman"/>
          <w:b w:val="false"/>
          <w:i w:val="false"/>
          <w:color w:val="000000"/>
          <w:sz w:val="28"/>
        </w:rPr>
        <w:t>*штрих-код ЗТ МДҚ алынған және Депаратаменттің электрондық-цифрлық қолтаңбасымен қол қойылған деректерді ұстайды</w:t>
      </w:r>
    </w:p>
    <w:p>
      <w:pPr>
        <w:spacing w:after="0"/>
        <w:ind w:left="0"/>
        <w:jc w:val="both"/>
      </w:pPr>
      <w:r>
        <w:rPr>
          <w:rFonts w:ascii="Times New Roman"/>
          <w:b w:val="false"/>
          <w:i w:val="false"/>
          <w:color w:val="000000"/>
          <w:sz w:val="28"/>
        </w:rPr>
        <w:t>штрих-код содержит данные, полученные из ГБД ЮЛ и подписанные электронно-цифровой подписью соответствующего Департамента</w:t>
      </w:r>
    </w:p>
    <w:bookmarkStart w:name="z464" w:id="125"/>
    <w:p>
      <w:pPr>
        <w:spacing w:after="0"/>
        <w:ind w:left="0"/>
        <w:jc w:val="both"/>
      </w:pPr>
      <w:r>
        <w:rPr>
          <w:rFonts w:ascii="Times New Roman"/>
          <w:b w:val="false"/>
          <w:i w:val="false"/>
          <w:color w:val="000000"/>
          <w:sz w:val="28"/>
        </w:rPr>
        <w:t>
"Заңды тұлғалар" мемлекеттік деректер</w:t>
      </w:r>
      <w:r>
        <w:br/>
      </w:r>
      <w:r>
        <w:rPr>
          <w:rFonts w:ascii="Times New Roman"/>
          <w:b w:val="false"/>
          <w:i w:val="false"/>
          <w:color w:val="000000"/>
          <w:sz w:val="28"/>
        </w:rPr>
        <w:t xml:space="preserve">
қорынан анықтама беру"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6-қосымша               </w:t>
      </w:r>
    </w:p>
    <w:bookmarkEnd w:id="125"/>
    <w:p>
      <w:pPr>
        <w:spacing w:after="0"/>
        <w:ind w:left="0"/>
        <w:jc w:val="both"/>
      </w:pPr>
      <w:r>
        <w:rPr>
          <w:rFonts w:ascii="Times New Roman"/>
          <w:b w:val="false"/>
          <w:i w:val="false"/>
          <w:color w:val="000000"/>
          <w:sz w:val="28"/>
        </w:rPr>
        <w:t>"Сапалылық" және "қол жетімділік" электрондық</w:t>
      </w:r>
      <w:r>
        <w:br/>
      </w:r>
      <w:r>
        <w:rPr>
          <w:rFonts w:ascii="Times New Roman"/>
          <w:b w:val="false"/>
          <w:i w:val="false"/>
          <w:color w:val="000000"/>
          <w:sz w:val="28"/>
        </w:rPr>
        <w:t>
қызмет көрсетулер көрсеткіштерін айқындау</w:t>
      </w:r>
      <w:r>
        <w:br/>
      </w:r>
      <w:r>
        <w:rPr>
          <w:rFonts w:ascii="Times New Roman"/>
          <w:b w:val="false"/>
          <w:i w:val="false"/>
          <w:color w:val="000000"/>
          <w:sz w:val="28"/>
        </w:rPr>
        <w:t>
үшін сауалнамалар нысандары</w:t>
      </w:r>
    </w:p>
    <w:bookmarkStart w:name="z465" w:id="126"/>
    <w:p>
      <w:pPr>
        <w:spacing w:after="0"/>
        <w:ind w:left="0"/>
        <w:jc w:val="left"/>
      </w:pPr>
      <w:r>
        <w:rPr>
          <w:rFonts w:ascii="Times New Roman"/>
          <w:b/>
          <w:i w:val="false"/>
          <w:color w:val="000000"/>
        </w:rPr>
        <w:t xml:space="preserve"> 
"Тіркелген заңды тұлға, филиалы немесе өкілдігі туралы, Заңды тұлғаның филиалдары мен өкілдіктерінің болуы туралы, Жеке тұлғаның заңды тұлғаларда, филиалдар мен өкілдіктерде қатысуы туралы, Заңды тұлғаның басқа заңды тұлғаларда қатысуы туралы анықтамалар беру" _______________________________________________________</w:t>
      </w:r>
      <w:r>
        <w:br/>
      </w:r>
      <w:r>
        <w:rPr>
          <w:rFonts w:ascii="Times New Roman"/>
          <w:b/>
          <w:i w:val="false"/>
          <w:color w:val="000000"/>
        </w:rPr>
        <w:t>
(қызмет көрсету атауы)</w:t>
      </w:r>
    </w:p>
    <w:bookmarkEnd w:id="126"/>
    <w:bookmarkStart w:name="z466" w:id="127"/>
    <w:p>
      <w:pPr>
        <w:spacing w:after="0"/>
        <w:ind w:left="0"/>
        <w:jc w:val="both"/>
      </w:pPr>
      <w:r>
        <w:rPr>
          <w:rFonts w:ascii="Times New Roman"/>
          <w:b w:val="false"/>
          <w:i w:val="false"/>
          <w:color w:val="000000"/>
          <w:sz w:val="28"/>
        </w:rPr>
        <w:t>
1. Электрондық қызмет көрсету үдерісінің және нәтижесінің сапасымен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қанағаттанбаймын;</w:t>
      </w:r>
      <w:r>
        <w:br/>
      </w:r>
      <w:r>
        <w:rPr>
          <w:rFonts w:ascii="Times New Roman"/>
          <w:b w:val="false"/>
          <w:i w:val="false"/>
          <w:color w:val="000000"/>
          <w:sz w:val="28"/>
        </w:rPr>
        <w:t>
</w:t>
      </w:r>
      <w:r>
        <w:rPr>
          <w:rFonts w:ascii="Times New Roman"/>
          <w:b w:val="false"/>
          <w:i w:val="false"/>
          <w:color w:val="000000"/>
          <w:sz w:val="28"/>
        </w:rPr>
        <w:t>
      2) жартылай қанағаттанарлық;</w:t>
      </w:r>
      <w:r>
        <w:br/>
      </w:r>
      <w:r>
        <w:rPr>
          <w:rFonts w:ascii="Times New Roman"/>
          <w:b w:val="false"/>
          <w:i w:val="false"/>
          <w:color w:val="000000"/>
          <w:sz w:val="28"/>
        </w:rPr>
        <w:t>
</w:t>
      </w:r>
      <w:r>
        <w:rPr>
          <w:rFonts w:ascii="Times New Roman"/>
          <w:b w:val="false"/>
          <w:i w:val="false"/>
          <w:color w:val="000000"/>
          <w:sz w:val="28"/>
        </w:rPr>
        <w:t>
      3) қанағаттанамын.</w:t>
      </w:r>
    </w:p>
    <w:bookmarkEnd w:id="127"/>
    <w:bookmarkStart w:name="z470" w:id="128"/>
    <w:p>
      <w:pPr>
        <w:spacing w:after="0"/>
        <w:ind w:left="0"/>
        <w:jc w:val="both"/>
      </w:pPr>
      <w:r>
        <w:rPr>
          <w:rFonts w:ascii="Times New Roman"/>
          <w:b w:val="false"/>
          <w:i w:val="false"/>
          <w:color w:val="000000"/>
          <w:sz w:val="28"/>
        </w:rPr>
        <w:t>
      2. Электрондық қызмет көрсету тәртібі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қанағаттанбаймын;</w:t>
      </w:r>
      <w:r>
        <w:br/>
      </w:r>
      <w:r>
        <w:rPr>
          <w:rFonts w:ascii="Times New Roman"/>
          <w:b w:val="false"/>
          <w:i w:val="false"/>
          <w:color w:val="000000"/>
          <w:sz w:val="28"/>
        </w:rPr>
        <w:t>
</w:t>
      </w:r>
      <w:r>
        <w:rPr>
          <w:rFonts w:ascii="Times New Roman"/>
          <w:b w:val="false"/>
          <w:i w:val="false"/>
          <w:color w:val="000000"/>
          <w:sz w:val="28"/>
        </w:rPr>
        <w:t>
      2) жартылай қанағаттанамын;</w:t>
      </w:r>
      <w:r>
        <w:br/>
      </w:r>
      <w:r>
        <w:rPr>
          <w:rFonts w:ascii="Times New Roman"/>
          <w:b w:val="false"/>
          <w:i w:val="false"/>
          <w:color w:val="000000"/>
          <w:sz w:val="28"/>
        </w:rPr>
        <w:t>
</w:t>
      </w:r>
      <w:r>
        <w:rPr>
          <w:rFonts w:ascii="Times New Roman"/>
          <w:b w:val="false"/>
          <w:i w:val="false"/>
          <w:color w:val="000000"/>
          <w:sz w:val="28"/>
        </w:rPr>
        <w:t>
      3) қанағаттанарлық.</w:t>
      </w:r>
    </w:p>
    <w:bookmarkEnd w:id="1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header.xml" Type="http://schemas.openxmlformats.org/officeDocument/2006/relationships/header" Id="rId16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