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4913" w14:textId="b434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"Ағаш кесу және орман билетін беру" мемлекеттік қызмет көрсету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2011 жылғы 24 маусымдағы № 14-1/358 Бұйрығы. Қазақстан Республикасының Әділет министрлігінде 2011 жылы 27 шілдеде № 7091 тіркелді. Күші жойылды - Қазақстан Республикасы Ауыл шаруашылығы министрінің 2015 жылғы 11 желтоқсандағы 18-06/1085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Ауыл шаруашылығы министрінің 11.12.2015 </w:t>
      </w:r>
      <w:r>
        <w:rPr>
          <w:rFonts w:ascii="Times New Roman"/>
          <w:b w:val="false"/>
          <w:i w:val="false"/>
          <w:color w:val="ff0000"/>
          <w:sz w:val="28"/>
        </w:rPr>
        <w:t>№ 18-06/1085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«Әкімшілік рәсімдер туралы» 2000 жылғы 27 қарашадағы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«Ағаш кесу және орман билетін беру» мемлекеттік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Табиғат ресурстарын пайдалану стратегиясы департаменті (Мейрембеков Қ.А.) осы бұйрықтың Қазақстан Республикасы Әділет министрлігінде мемлекеттік тіркелуін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рет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А. Мамытбеков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24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14-1/358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«Ағаш кесу және орман билетін беру»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көрсету</w:t>
      </w:r>
      <w:r>
        <w:br/>
      </w:r>
      <w:r>
        <w:rPr>
          <w:rFonts w:ascii="Times New Roman"/>
          <w:b/>
          <w:i w:val="false"/>
          <w:color w:val="000000"/>
        </w:rPr>
        <w:t>
регламенті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1. Осы «Ағаш кесу және орман билетін беру» мемлекеттік қызмет көрсету регламенті (бұдан әрі – регламент) «Әкімшілік рәсімдер туралы» 2000 жылғы 27 қарашадағы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регламентте келесі негізгі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ағаш кесу билеті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орман пайдаланушыға сүрек (кәделік және отындық қабығымен), кесім қалдықтарын (бұтақ отындар), шайыр, ағаш шырындарын және қосалқы сүрек ресурстарын дайындауға және тасып әкетуге құқық беретін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– ағаш кесу және орман билетін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орман билеті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жанама орман пайдалануды жүзеге асыруға, мемлекеттік орман қоры учаскелерін аң шаруашылығы, ғылыми-зерттеу, мәдени-сауықтыру, рекреациялық, туристік және спорттық мақсаттар қажеттігі үшін пайдалануға құқық беретін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орман пайдалану – орман ресурстары мен орманның пайдалы қасиеттерін пайдалану жөніндегі заңдық және экономикалық жағынан регламенттелген қызмет;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тұтынушы – мемлекеттік қызмет көрсетілетін заңды және жеке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көрсетуді Қазақстан Республикасының Ауыл шаруашылығы министрлігі Орман және аңшылық шаруашылығы комитетінің табиғат қорғау және орман шаруашылығы мемлекеттік мекемелері мен кәсіпорындары ұсынады (бұдан әрі - орман иеленушілер).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мына негіздерде ұсынылады: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Орман кодексінің </w:t>
      </w:r>
      <w:r>
        <w:rPr>
          <w:rFonts w:ascii="Times New Roman"/>
          <w:b w:val="false"/>
          <w:i w:val="false"/>
          <w:color w:val="000000"/>
          <w:sz w:val="28"/>
        </w:rPr>
        <w:t>36 бабы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«Мемлекеттік орман қоры учаскелерінде өсіп тұрған сүректі босату ережесін бекіту туралы» Қазақстан Республикасы Үкіметінің 2003 жылғы 22 желтоқсандағы № 1287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Өсіп тұрған сүректі босату ережесі);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«Қазақстан Республикасының мемлекеттік орман күзеті туралы ережесін бекіту туралы» Қазақстан Республикасы Үкіметінің 2004 жылғы 9 наурыздағы № 291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Үкіметінің 2011 жылғы 7 сәуірдегі 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«Орман және аңшылық шаруашылығы саласындағы мемлекеттік қызмет стандарттарын бекіту және Қазақстан Республикасының 2010 жылғы 20 шілдедегі № 745 қаулысына өзгертулер енгізу туралы» қаулысы (бұдан әрі – Қаулы).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барысында басқа органдардың қатысуы қарастырылмаған.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көрсетуге қойылатын талаптар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6. Мемлекеттік қызмет көрсету және ұсынылатын құжаттар туралы толық ақпарат Қазақстан Республикасы Ауыл шаруашылығы министрлігінің - www.minаgri.gov.кz, Қазақстан Республикасы Ауыл шаруашылығы министрлігінің Орман және аңшылық шаруашылығы комитетінің интернет-ресурстарында - www.fhc.кz және орман иеленушілер кеңселерінің қабырға тақталарында берілген.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алуды күту уақытының максималды уақыты –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мемлекетік қызмет алушыға қызмет көрсетудің максималды уақыты – 30 (отыз)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мерзімі тұтынушы ұсынылатын құжаттарды тапсырған сәттен бастап 3 (үш) жұмыс күн ішінде.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үшін құжаттарды қабылдауды бір маман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нәтижесі ағаш кесу билетін немесе оның дубликатын және орман билетін (қағаз жүзінде) беру немесе берілмейтіндігі туралы хат жүзінде дәлелді жауап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Қаулымен бекітілген «Ағаш кесу және орман билетін беру» мемлекеттік қызмет стандартының (бұдан әрі – Стандарт) 11-тармағында көрсетілген құжаттарды толық көлемінде ұсынбау мемлекеттік қызмет көрсетуден бас тартуға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Тұтынушы мемлекеттік қызмет көрсетуді алу үшін стандарттың 11-тармағында анықталған құжаттар тізімін тапсыру керек.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Тұтынушының құжаттарды тапсырғанын растайтын құжат, мемлекеттік қызмет алу күні және тіркелген нөмері мен күні көрсетілген талон болып табылады.</w:t>
      </w:r>
    </w:p>
    <w:bookmarkEnd w:id="6"/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барысында қызмет тәртібін сипаттау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қабылданған құжаттар қарастырылады, орман иеленуші кеңсесінде маман қадағалауға 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түрде ресімделген, тіркелген құжаттар орман иеленушінің басшысына және содан кейін орман пайдалану жөніндегі инженерге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орман пайдалану жөніндегі инженер тапсырылған құжаттардың дұрыс толтырылғанын және толықтығын тексереді, ағаш кесу және орман билетін жазып береді немесе орман иеленуші басшысының қолымен жазбаша түрдегі дәлелді бастарту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ресімделген ағаш кесу билетіне немесе орман билетіне орман иеленуші басшысы қол қояды және мөрмен куәландырады.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Ағаш кесу және орман билеті бір нөмірмен үш дана толтырылады: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біріншісі – тұтынушыға беріледі, ол оны орман пайдаланудың соңына дейін сақтайды және орман иеленуші, орман шаруашылығы саласының 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оның аймақтың органдарының лауазымды тұлғаларының, орман және табиғат күзетін бақылаудың мемлекеттік бақылау органдары өкілдерінің талаптары бойынша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екіншісі – орманшылыққа жіберіледі, ол участокты беру, орман пайдалануға рұқсат беруге негіз болады және орманшы оны орман иеленушіге ағашы кесілген жерді куәландыру актісімен бірге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үшіншісі – орман иеленушіде қалдырылады, оны операция біткені туралы толтырылған ағашы кесілген жер мен сүрек дайындалғанын куәландырған актісімен және басқа орман пайдалану түрлерімен орман иеленушінің бухгалтерлік есеп қызметі бөліміне сақталуы үшін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Ағаш кесу және орман билеті компьютердің көмегімен толтырылады, ол болмаған жағдайда – көк түсті шарикті қаламмен толтырылады, түзетуге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Ағаш кесу немесе орман билетін берер кезде орман иеленуші тұтынушыны Өсіп тұрған сүректі босату </w:t>
      </w:r>
      <w:r>
        <w:rPr>
          <w:rFonts w:ascii="Times New Roman"/>
          <w:b w:val="false"/>
          <w:i w:val="false"/>
          <w:color w:val="000000"/>
          <w:sz w:val="28"/>
        </w:rPr>
        <w:t>ережесімен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министрлігінің 2011 жылғы 17 ақпандағы № 25-2-02171 бұйрығымен бекітілген, Нормативтік құқықтық актілерді мемлекеттік тіркеу реестрінде № 6840 тіркелген Қазақстан Республикасы ормандарындағы өрт қауіпсіздігі </w:t>
      </w:r>
      <w:r>
        <w:rPr>
          <w:rFonts w:ascii="Times New Roman"/>
          <w:b w:val="false"/>
          <w:i w:val="false"/>
          <w:color w:val="000000"/>
          <w:sz w:val="28"/>
        </w:rPr>
        <w:t>ережелерімен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таныстырады, ол туралы тұтынушы билетке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Ақпарат қауіпсіздігін талап ету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 барысында келесі құрылымдық-функционалдық бірліктер әрекеттестірілген (бұдан әрі – ҚФБ):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кеңсе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орман иеленуші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орман пайдалану жөніндегі инженері.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ҚФБ әкімшілік іс-әрекеттері (рәсімдері) реттілігінің сипаттамасы мен өзара әрекеттесуі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ҚФБ әкімшілік іс-әрекеттерінің логикалық реттілігінің арасындағы байланысты көрсететін сұлба,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берілген.</w:t>
      </w:r>
    </w:p>
    <w:bookmarkEnd w:id="8"/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«Ағаш кесу және орман билетін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қызметі регламентіне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bookmarkEnd w:id="9"/>
    <w:bookmarkStart w:name="z5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ҚФБ әкімшілік іс-әрекеттері (рәсімдері) реттілігінің сипаттамасы мен өзара әрекеттесуі</w:t>
      </w:r>
    </w:p>
    <w:bookmarkEnd w:id="10"/>
    <w:bookmarkStart w:name="z5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ҚФБ іс-әрекеттерінің сипаттамасы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2323"/>
        <w:gridCol w:w="1784"/>
        <w:gridCol w:w="2021"/>
        <w:gridCol w:w="1870"/>
        <w:gridCol w:w="2065"/>
        <w:gridCol w:w="2174"/>
      </w:tblGrid>
      <w:tr>
        <w:trPr>
          <w:trHeight w:val="1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процестің (жұмыс барысының, легінің) іс-әрекеттері</w:t>
            </w:r>
          </w:p>
        </w:tc>
      </w:tr>
      <w:tr>
        <w:trPr>
          <w:trHeight w:val="1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№ (жұмыс барысының, легінің)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маманы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иеленуші басшысы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пайдалану жөн індегі инженер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иеленуші басшысы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пайдалану жөніндегі инженер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атауы (процестің,  рәсімнің, операцияны ) және олардың сипаттамасы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Өтініштердің , ұсынылатын құжаттарды қабылдау, көшірмелерді түпнұсқалармен салыстыру, журналға тіркеу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құжаттармен танысу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құжаттардың толықтығын және ресімделу дұрыстығын тексеру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Қаралған құжаттармен танысу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кесу және/немесе орман билетін (дубликатын) тұтынушыға беру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(мә ліметтер, құжат, ұ йымдастыру-өкімдік шешім)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талон беру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Қарарды қою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кесу жә не/немесе орман билетін (дубликатын) жазып беру, немесе дәлелді бас тарту дайындау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Ресімделг ен құжатқа қол қою және мөр мен куә ландыру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ағаш кесу немесе орман билетіне қол қою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bookmarkStart w:name="z5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2-кесте. Пайдалану нұсқалары.</w:t>
      </w:r>
      <w:r>
        <w:br/>
      </w:r>
      <w:r>
        <w:rPr>
          <w:rFonts w:ascii="Times New Roman"/>
          <w:b/>
          <w:i w:val="false"/>
          <w:color w:val="000000"/>
        </w:rPr>
        <w:t>
Негізгі жұмыс барысы – мемлекеттік қызметті көрсету туралы шешім бекітілген жағдайда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1"/>
        <w:gridCol w:w="2452"/>
        <w:gridCol w:w="2580"/>
        <w:gridCol w:w="2580"/>
        <w:gridCol w:w="2857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жұмыс барысы (барысы, жұмыс легі)</w:t>
            </w:r>
          </w:p>
        </w:tc>
      </w:tr>
      <w:tr>
        <w:trPr>
          <w:trHeight w:val="18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маманы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иеленуші басшысы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пайдалану жөніндегі инженер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иеленуші басшысы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пайдалану жөніндегі инженер</w:t>
            </w:r>
          </w:p>
        </w:tc>
      </w:tr>
      <w:tr>
        <w:trPr>
          <w:trHeight w:val="30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Өтініштерді, ұсынылатын құжаттарды қабылдап, көшірмені түпнұсқамен салыстырып, журналға тіркеп, талон береді (30 мин)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құжаттармен танысады, қарады қояды (1 күн)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құжаттардың толықтығын және ресімделу дұрыстығын тексереді, ағаш кесу және/немесе орман билетін (дубликатын) жазып береді, немесе дәлелді бас тартуды дайындайды (1 күн)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құжаттармен танысады, ресімделген құжаттарға қол қояды және мөрмен куәландырады (1 күн)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кесу және/немесе орман билетін (дубликатын) тұтынушға беру, ағаш кесу және/немесе орман билетінде қол қояды (30 мин)</w:t>
            </w:r>
          </w:p>
        </w:tc>
      </w:tr>
    </w:tbl>
    <w:bookmarkStart w:name="z5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3–кесте. Пайдалану нұсқалары</w:t>
      </w:r>
      <w:r>
        <w:br/>
      </w:r>
      <w:r>
        <w:rPr>
          <w:rFonts w:ascii="Times New Roman"/>
          <w:b/>
          <w:i w:val="false"/>
          <w:color w:val="000000"/>
        </w:rPr>
        <w:t>
Баламалы процесс – мемлекеттік қызметті көрсетуден бас тарту туралы шешім бекітілген жағдайда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6"/>
        <w:gridCol w:w="4445"/>
        <w:gridCol w:w="4509"/>
      </w:tblGrid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Баламалы процесс (жұмыс барысы, легі)
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маманы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иеленуші басшысы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пайдалану жөніндегі инженер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Өтініштерді, ұсынылатын құжаттарды қабылдап, көшірмені түпнұсқамен салыстырып, журналға тіркейді және талон береді (30 мин)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құжаттармен танысады, қарарды қояды (1 күн)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құжаттардың толықтығын және дайындығын тексереді, ағаш кесу және/немесе орман билетін (дубликатын) жазып береді немесе дәлелді бас тартуды дайындайды (1 күн)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Дәлелді бас тартуға қол қояды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Тұтынушыға дәлелді бас тартуды береді</w:t>
            </w:r>
          </w:p>
        </w:tc>
      </w:tr>
    </w:tbl>
    <w:bookmarkStart w:name="z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 
«Ағаш кесу және орман билетін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қызметі регламентіне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 </w:t>
      </w:r>
    </w:p>
    <w:bookmarkEnd w:id="14"/>
    <w:bookmarkStart w:name="z5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ҚФБ әкімшілік іс-әрекеттерінің логикалық реттілігінің арасындағы байланысты көрсететін сұлба       </w:t>
      </w:r>
      <w:r>
        <w:drawing>
          <wp:inline distT="0" distB="0" distL="0" distR="0">
            <wp:extent cx="81153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153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 xml:space="preserve">       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