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ea417" w14:textId="dfea4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одағының кедендік шекарасы арқылы автомобиль өткізу пункттерінде санитарлық-карантиндік бақылауды жүзеге асыру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2011 жылғы 29 маусымдағы № 336 және Қазақстан Республикасы Денсаулық сақтау министрінің 2011 жылғы 27 маусымдағы № 422 Бірлескен бұйрығы. Қазақстан Республикасының Әділет министрлігінде 2011 жылы 26 шілдеде № 7086 тіркелді. Күші жойылды - Қазақстан Республикасы Қаржы министрінің 2015 жылғы 26 наурыздағы № 213 және Қазақстан Республикасы Ұлттық экономика министрінің м.а. 2015 жылғы 26 наурыздағы № 247 бірлескен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26.03.2015 № 213 және ҚР Ұлттық экономика министрінің м.а. 26.03.2015 № 247 (алғашқы ресми жарияланған күнінен кейін күнтізбелік он күн өткен соң қолданысқа енгізіледі) </w:t>
      </w:r>
      <w:r>
        <w:rPr>
          <w:rFonts w:ascii="Times New Roman"/>
          <w:b w:val="false"/>
          <w:i w:val="false"/>
          <w:color w:val="ff0000"/>
          <w:sz w:val="28"/>
        </w:rPr>
        <w:t>бірлескен 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Республикасындағы кеден ісі туралы" Қазақстан Республикасының 2010 жылғы 30 маусымдағы Кодексінің 192-бабының </w:t>
      </w:r>
      <w:r>
        <w:rPr>
          <w:rFonts w:ascii="Times New Roman"/>
          <w:b w:val="false"/>
          <w:i w:val="false"/>
          <w:color w:val="000000"/>
          <w:sz w:val="28"/>
        </w:rPr>
        <w:t>8-тармағына</w:t>
      </w:r>
      <w:r>
        <w:rPr>
          <w:rFonts w:ascii="Times New Roman"/>
          <w:b w:val="false"/>
          <w:i w:val="false"/>
          <w:color w:val="000000"/>
          <w:sz w:val="28"/>
        </w:rPr>
        <w:t xml:space="preserve"> сәйкес, </w:t>
      </w:r>
      <w:r>
        <w:rPr>
          <w:rFonts w:ascii="Times New Roman"/>
          <w:b/>
          <w:i w:val="false"/>
          <w:color w:val="000000"/>
          <w:sz w:val="28"/>
        </w:rPr>
        <w:t>БҰЙЫРАМЫЗ</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Кеден одағының кедендік шекарасы арқылы автомобиль өткізу пункттерінде санитарлық-карантиндік бақылауды жүзеге асыру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министрлігінің Кедендік бақылау комитеті (С.Н. Баймағанбетов) осы бұйрықтың Қазақстан Республикасының Әділет министрлігінде мемлекеттік тіркелуін және кейіннен оның бұқаралық ақпарат құралдарында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бақылауды өзімізге қалдырамыз.</w:t>
      </w:r>
      <w:r>
        <w:br/>
      </w:r>
      <w:r>
        <w:rPr>
          <w:rFonts w:ascii="Times New Roman"/>
          <w:b w:val="false"/>
          <w:i w:val="false"/>
          <w:color w:val="000000"/>
          <w:sz w:val="28"/>
        </w:rPr>
        <w:t>
</w:t>
      </w:r>
      <w:r>
        <w:rPr>
          <w:rFonts w:ascii="Times New Roman"/>
          <w:b w:val="false"/>
          <w:i w:val="false"/>
          <w:color w:val="000000"/>
          <w:sz w:val="28"/>
        </w:rPr>
        <w:t>
      4. Осы бұйрық оның алғаш рет ресми жарияланған күнінен бастап он күнтізбелік күн өткен соң қолданысқа енгізіледі және 2011 жылғы 1 шілдеден бастап туындаған қатынастарға қолданылады.</w:t>
      </w:r>
    </w:p>
    <w:bookmarkEnd w:id="0"/>
    <w:p>
      <w:pPr>
        <w:spacing w:after="0"/>
        <w:ind w:left="0"/>
        <w:jc w:val="both"/>
      </w:pPr>
      <w:r>
        <w:rPr>
          <w:rFonts w:ascii="Times New Roman"/>
          <w:b w:val="false"/>
          <w:i/>
          <w:color w:val="000000"/>
          <w:sz w:val="28"/>
        </w:rPr>
        <w:t>      Қазақстан Республикасының            Қазақстан Республикасының</w:t>
      </w:r>
      <w:r>
        <w:br/>
      </w:r>
      <w:r>
        <w:rPr>
          <w:rFonts w:ascii="Times New Roman"/>
          <w:b w:val="false"/>
          <w:i w:val="false"/>
          <w:color w:val="000000"/>
          <w:sz w:val="28"/>
        </w:rPr>
        <w:t>
</w:t>
      </w:r>
      <w:r>
        <w:rPr>
          <w:rFonts w:ascii="Times New Roman"/>
          <w:b w:val="false"/>
          <w:i/>
          <w:color w:val="000000"/>
          <w:sz w:val="28"/>
        </w:rPr>
        <w:t>      Денсаулық сақтау министрі            Қаржы министрі</w:t>
      </w:r>
      <w:r>
        <w:br/>
      </w:r>
      <w:r>
        <w:rPr>
          <w:rFonts w:ascii="Times New Roman"/>
          <w:b w:val="false"/>
          <w:i w:val="false"/>
          <w:color w:val="000000"/>
          <w:sz w:val="28"/>
        </w:rPr>
        <w:t>
</w:t>
      </w:r>
      <w:r>
        <w:rPr>
          <w:rFonts w:ascii="Times New Roman"/>
          <w:b w:val="false"/>
          <w:i/>
          <w:color w:val="000000"/>
          <w:sz w:val="28"/>
        </w:rPr>
        <w:t>      _______ С. Қайырбекова               ___________Б. Жәмішев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2011 жылғы 29 маусымдағы  </w:t>
      </w:r>
      <w:r>
        <w:br/>
      </w:r>
      <w:r>
        <w:rPr>
          <w:rFonts w:ascii="Times New Roman"/>
          <w:b w:val="false"/>
          <w:i w:val="false"/>
          <w:color w:val="000000"/>
          <w:sz w:val="28"/>
        </w:rPr>
        <w:t xml:space="preserve">
№ 336 және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xml:space="preserve">
2011 жылғы 27 маусымдағы  </w:t>
      </w:r>
      <w:r>
        <w:br/>
      </w:r>
      <w:r>
        <w:rPr>
          <w:rFonts w:ascii="Times New Roman"/>
          <w:b w:val="false"/>
          <w:i w:val="false"/>
          <w:color w:val="000000"/>
          <w:sz w:val="28"/>
        </w:rPr>
        <w:t xml:space="preserve">
№ 422 бірлескен бұйрығымен </w:t>
      </w:r>
      <w:r>
        <w:br/>
      </w:r>
      <w:r>
        <w:rPr>
          <w:rFonts w:ascii="Times New Roman"/>
          <w:b w:val="false"/>
          <w:i w:val="false"/>
          <w:color w:val="000000"/>
          <w:sz w:val="28"/>
        </w:rPr>
        <w:t xml:space="preserve">
бекітілген          </w:t>
      </w:r>
    </w:p>
    <w:bookmarkEnd w:id="1"/>
    <w:bookmarkStart w:name="z6" w:id="2"/>
    <w:p>
      <w:pPr>
        <w:spacing w:after="0"/>
        <w:ind w:left="0"/>
        <w:jc w:val="left"/>
      </w:pPr>
      <w:r>
        <w:rPr>
          <w:rFonts w:ascii="Times New Roman"/>
          <w:b/>
          <w:i w:val="false"/>
          <w:color w:val="000000"/>
        </w:rPr>
        <w:t xml:space="preserve"> 
Кеден одағының кедендік шекарасы арқылы автомобиль өткізу пункттерінде санитарлық-карантиндік бақылауды жүзеге асыру қағидасы</w:t>
      </w:r>
    </w:p>
    <w:bookmarkEnd w:id="2"/>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1. Осы Кеден одағының кедендік шекарасы арқылы автомобиль өткізу пункттерінде санитарлық-карантиндік бақылауды жүзеге асыру қағидасы "Қазақстан Республикасындағы кеден ісі туралы" Қазақстан Республикасының 2010 жылғы 30 маусымдағы Кодексінің 192-бабының </w:t>
      </w:r>
      <w:r>
        <w:rPr>
          <w:rFonts w:ascii="Times New Roman"/>
          <w:b w:val="false"/>
          <w:i w:val="false"/>
          <w:color w:val="000000"/>
          <w:sz w:val="28"/>
        </w:rPr>
        <w:t>8-тармағына</w:t>
      </w:r>
      <w:r>
        <w:rPr>
          <w:rFonts w:ascii="Times New Roman"/>
          <w:b w:val="false"/>
          <w:i w:val="false"/>
          <w:color w:val="000000"/>
          <w:sz w:val="28"/>
        </w:rPr>
        <w:t xml:space="preserve"> сәйкес әзірленді және Кеден одағының кедендік шекарасы арқылы автомобиль өткізу пункттерінде тұлғаларға, көлік құралдарына және бақылауға жататын тауарларға (жүктерге) қатысты санитарлық-карантиндік бақылауды жүзеге асыру тәртібін (бұдан әрі - Қағида) айқындайды.</w:t>
      </w:r>
      <w:r>
        <w:br/>
      </w:r>
      <w:r>
        <w:rPr>
          <w:rFonts w:ascii="Times New Roman"/>
          <w:b w:val="false"/>
          <w:i w:val="false"/>
          <w:color w:val="000000"/>
          <w:sz w:val="28"/>
        </w:rPr>
        <w:t>
</w:t>
      </w:r>
      <w:r>
        <w:rPr>
          <w:rFonts w:ascii="Times New Roman"/>
          <w:b w:val="false"/>
          <w:i w:val="false"/>
          <w:color w:val="000000"/>
          <w:sz w:val="28"/>
        </w:rPr>
        <w:t>
      2. Осы Қағидада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ақпаратпен алмасу – осы Қағидаға сәйкес жүктелген функцияларды орындау барысында алынған Қазақстан Республикасы Қаржы министрлігінің Кедендік бақылау комитеті (бұдан әрі - ҚР ҚМ КБК) мен Қазақстан Республикасы Денсаулық сақтау министрлігінің Мемлекеттік санитарлық-эпидемиологиялық қадағалау комитеті (бұдан әрі - ҚР ДСМ МСЭҚК) арасында Қазақстан Республикасы заңнамасының талаптары шеңберіндегі мәліметтерді беру рәсімі;</w:t>
      </w:r>
      <w:r>
        <w:br/>
      </w:r>
      <w:r>
        <w:rPr>
          <w:rFonts w:ascii="Times New Roman"/>
          <w:b w:val="false"/>
          <w:i w:val="false"/>
          <w:color w:val="000000"/>
          <w:sz w:val="28"/>
        </w:rPr>
        <w:t>
</w:t>
      </w:r>
      <w:r>
        <w:rPr>
          <w:rFonts w:ascii="Times New Roman"/>
          <w:b w:val="false"/>
          <w:i w:val="false"/>
          <w:color w:val="000000"/>
          <w:sz w:val="28"/>
        </w:rPr>
        <w:t>
      2) бірлескен тексеріп қарау актісі - бақылаушы органдардың өткізу пункттері арқылы өткізілетін тауарлар мен көлік құралдарына қатысты санитарлық-карантиндік бақылауды жүргізу мақсатында жүзеге асырылған, тауарлар мен көлік құралдарына тексеруді жүргізгенін растайтын құжат;</w:t>
      </w:r>
      <w:r>
        <w:br/>
      </w:r>
      <w:r>
        <w:rPr>
          <w:rFonts w:ascii="Times New Roman"/>
          <w:b w:val="false"/>
          <w:i w:val="false"/>
          <w:color w:val="000000"/>
          <w:sz w:val="28"/>
        </w:rPr>
        <w:t>
</w:t>
      </w:r>
      <w:r>
        <w:rPr>
          <w:rFonts w:ascii="Times New Roman"/>
          <w:b w:val="false"/>
          <w:i w:val="false"/>
          <w:color w:val="000000"/>
          <w:sz w:val="28"/>
        </w:rPr>
        <w:t>
      3) межелі кеден органы – қызмет өңірінде жөнелтуші кеден органы белгілеген тауарларды жеткізу орны бар не кедендік транзит кедендік рәсімін аяқтайтын кеден органы және (немесе) кеден одағына мүше мемлекеттің өзге де кеден органы;</w:t>
      </w:r>
      <w:r>
        <w:br/>
      </w:r>
      <w:r>
        <w:rPr>
          <w:rFonts w:ascii="Times New Roman"/>
          <w:b w:val="false"/>
          <w:i w:val="false"/>
          <w:color w:val="000000"/>
          <w:sz w:val="28"/>
        </w:rPr>
        <w:t>
</w:t>
      </w:r>
      <w:r>
        <w:rPr>
          <w:rFonts w:ascii="Times New Roman"/>
          <w:b w:val="false"/>
          <w:i w:val="false"/>
          <w:color w:val="000000"/>
          <w:sz w:val="28"/>
        </w:rPr>
        <w:t>
      4) санитарлық-карантиндік бақылау - тұлғаларға, көлік құралдарына және бақылауға жататын тауарларға (жүктерге) қатысты, өткізу пункттерінде санитарлық-карантиндік бақылауды жүзеге асыратын лауазымды тұлғалар жүргізетін және инфекциялық және жаппай инфекциялық емес ауруларды (улануды) әкелудің және таралудың, аумақты санитарлық қорғау бойынша іс-шараларды жүргізуді талап ететін адам денсаулығы үшін ықтимал қауіпті өнімдерді (тауарларды) әкелудің алдын алуға бағытталған мемлекеттік санитарлық-эпидемиологиялық қадағалаудың (бақылаудың) түрі;</w:t>
      </w:r>
      <w:r>
        <w:br/>
      </w:r>
      <w:r>
        <w:rPr>
          <w:rFonts w:ascii="Times New Roman"/>
          <w:b w:val="false"/>
          <w:i w:val="false"/>
          <w:color w:val="000000"/>
          <w:sz w:val="28"/>
        </w:rPr>
        <w:t>
</w:t>
      </w:r>
      <w:r>
        <w:rPr>
          <w:rFonts w:ascii="Times New Roman"/>
          <w:b w:val="false"/>
          <w:i w:val="false"/>
          <w:color w:val="000000"/>
          <w:sz w:val="28"/>
        </w:rPr>
        <w:t>
      5) кедендік тексеріп қарау – кеден органдары лауазымды адамдарының тауарлардың орамдарын немесе көлік құралының жүк тиелетін жайларын не ыдыстарды, контейнерлерді және тауарлар бар немесе болуы мүмкін өзге де орындарды салынған кедендік пломбаларын немесе өзге де сәйкестендіру құралдарын бұза отырып ашуға, тексерілетін объектілер мен олардың бөліктерін бөлшектеуге және өзге де тәсілдермен бүтіндігін бұзуға байланысты іс-әрекеттері;</w:t>
      </w:r>
      <w:r>
        <w:br/>
      </w:r>
      <w:r>
        <w:rPr>
          <w:rFonts w:ascii="Times New Roman"/>
          <w:b w:val="false"/>
          <w:i w:val="false"/>
          <w:color w:val="000000"/>
          <w:sz w:val="28"/>
        </w:rPr>
        <w:t>
</w:t>
      </w:r>
      <w:r>
        <w:rPr>
          <w:rFonts w:ascii="Times New Roman"/>
          <w:b w:val="false"/>
          <w:i w:val="false"/>
          <w:color w:val="000000"/>
          <w:sz w:val="28"/>
        </w:rPr>
        <w:t>
      6) кедендік тексеру – кеден органдары лауазымды адамдарының тауарлардың орамдарын немесе көлік құралының жүк тиелетін жайларын не дыстарды, контейнерлерді және тауарлар бар немесе болуы мүмкін өзге де орындарды салынған кедендік пломбаларын немесе өзге де сәйкестендіру құралдарын бұза отырып ашуға, тексерілетін объектілер мен олардың бөліктерін бөлшектеуге және өзге де тәсілдермен бүтіндігін бұзуға байланысты іс-әрекеттері.</w:t>
      </w:r>
      <w:r>
        <w:br/>
      </w:r>
      <w:r>
        <w:rPr>
          <w:rFonts w:ascii="Times New Roman"/>
          <w:b w:val="false"/>
          <w:i w:val="false"/>
          <w:color w:val="000000"/>
          <w:sz w:val="28"/>
        </w:rPr>
        <w:t>
</w:t>
      </w:r>
      <w:r>
        <w:rPr>
          <w:rFonts w:ascii="Times New Roman"/>
          <w:b w:val="false"/>
          <w:i w:val="false"/>
          <w:color w:val="000000"/>
          <w:sz w:val="28"/>
        </w:rPr>
        <w:t>
      3. Автомобиль өткізу пункттерінде санитарлық-карантиндік бақылау санитарлық-карантиндік бақылауды ұйымдастыру үшін қажетті ғимараттарды, үй-жайлар мен құжаттарын жабдықтау мен техникалық жарақтандыруға қойылатын үлгі талаптарына сәйкес келетін жағдайда жүзеге асырылады.</w:t>
      </w:r>
      <w:r>
        <w:br/>
      </w:r>
      <w:r>
        <w:rPr>
          <w:rFonts w:ascii="Times New Roman"/>
          <w:b w:val="false"/>
          <w:i w:val="false"/>
          <w:color w:val="000000"/>
          <w:sz w:val="28"/>
        </w:rPr>
        <w:t>
</w:t>
      </w:r>
      <w:r>
        <w:rPr>
          <w:rFonts w:ascii="Times New Roman"/>
          <w:b w:val="false"/>
          <w:i w:val="false"/>
          <w:color w:val="000000"/>
          <w:sz w:val="28"/>
        </w:rPr>
        <w:t>
      4. Санитарлық-карантиндік бақылау функцияларын орындайтын лауазымды адамдар, өз қызметінде "Кеден одағында санитарлық шараларды қолдану туралы" Кеден одағы комиссиясының 2010 жылғы 28 мамырдағы № 299 шешімін, Қазақстан Республикасының және Кеден одағына мүше мемлекеттердің заңнамасын басшылыққа алады.</w:t>
      </w:r>
    </w:p>
    <w:bookmarkEnd w:id="4"/>
    <w:bookmarkStart w:name="z17" w:id="5"/>
    <w:p>
      <w:pPr>
        <w:spacing w:after="0"/>
        <w:ind w:left="0"/>
        <w:jc w:val="left"/>
      </w:pPr>
      <w:r>
        <w:rPr>
          <w:rFonts w:ascii="Times New Roman"/>
          <w:b/>
          <w:i w:val="false"/>
          <w:color w:val="000000"/>
        </w:rPr>
        <w:t xml:space="preserve"> 
2. Кеден одағының кедендік шекарасы арқылы автомобиль өткізу пункттерінде санитарлық-карантиндік бақылауды жүзеге асыру кезіндегі өзара іс-қимылдар</w:t>
      </w:r>
    </w:p>
    <w:bookmarkEnd w:id="5"/>
    <w:bookmarkStart w:name="z18" w:id="6"/>
    <w:p>
      <w:pPr>
        <w:spacing w:after="0"/>
        <w:ind w:left="0"/>
        <w:jc w:val="both"/>
      </w:pPr>
      <w:r>
        <w:rPr>
          <w:rFonts w:ascii="Times New Roman"/>
          <w:b w:val="false"/>
          <w:i w:val="false"/>
          <w:color w:val="000000"/>
          <w:sz w:val="28"/>
        </w:rPr>
        <w:t>
      5. ҚР ҚМ КБК-ның және ҚР ДСМ МСЭҚК-ның аумақтық бөлімшелері мынадай жағдайларда:</w:t>
      </w:r>
      <w:r>
        <w:br/>
      </w:r>
      <w:r>
        <w:rPr>
          <w:rFonts w:ascii="Times New Roman"/>
          <w:b w:val="false"/>
          <w:i w:val="false"/>
          <w:color w:val="000000"/>
          <w:sz w:val="28"/>
        </w:rPr>
        <w:t>
</w:t>
      </w:r>
      <w:r>
        <w:rPr>
          <w:rFonts w:ascii="Times New Roman"/>
          <w:b w:val="false"/>
          <w:i w:val="false"/>
          <w:color w:val="000000"/>
          <w:sz w:val="28"/>
        </w:rPr>
        <w:t>
      1) ауру адамды немесе инфекциялық және паразитарлық аурумен ауырады деп күдік тудырған адамды анықтаған кезде;</w:t>
      </w:r>
      <w:r>
        <w:br/>
      </w:r>
      <w:r>
        <w:rPr>
          <w:rFonts w:ascii="Times New Roman"/>
          <w:b w:val="false"/>
          <w:i w:val="false"/>
          <w:color w:val="000000"/>
          <w:sz w:val="28"/>
        </w:rPr>
        <w:t>
</w:t>
      </w:r>
      <w:r>
        <w:rPr>
          <w:rFonts w:ascii="Times New Roman"/>
          <w:b w:val="false"/>
          <w:i w:val="false"/>
          <w:color w:val="000000"/>
          <w:sz w:val="28"/>
        </w:rPr>
        <w:t>
      2) адам денсаулығы үшін ықтимал қауіпті бақылаудағы тауарларды (жүктерді) әкелу қауіпі болған кезде;</w:t>
      </w:r>
      <w:r>
        <w:br/>
      </w:r>
      <w:r>
        <w:rPr>
          <w:rFonts w:ascii="Times New Roman"/>
          <w:b w:val="false"/>
          <w:i w:val="false"/>
          <w:color w:val="000000"/>
          <w:sz w:val="28"/>
        </w:rPr>
        <w:t>
</w:t>
      </w:r>
      <w:r>
        <w:rPr>
          <w:rFonts w:ascii="Times New Roman"/>
          <w:b w:val="false"/>
          <w:i w:val="false"/>
          <w:color w:val="000000"/>
          <w:sz w:val="28"/>
        </w:rPr>
        <w:t>
      3) кеден одағына мүше мемлекеттерде және басқа мемлекеттерде эпидемиологиялық жағдай нашарлаған кезде;</w:t>
      </w:r>
      <w:r>
        <w:br/>
      </w:r>
      <w:r>
        <w:rPr>
          <w:rFonts w:ascii="Times New Roman"/>
          <w:b w:val="false"/>
          <w:i w:val="false"/>
          <w:color w:val="000000"/>
          <w:sz w:val="28"/>
        </w:rPr>
        <w:t>
</w:t>
      </w:r>
      <w:r>
        <w:rPr>
          <w:rFonts w:ascii="Times New Roman"/>
          <w:b w:val="false"/>
          <w:i w:val="false"/>
          <w:color w:val="000000"/>
          <w:sz w:val="28"/>
        </w:rPr>
        <w:t>
      4) консультативтік және әдістемелік көмек көрсету қажет болған жағдайда өзара іс-қимыл жасайды.</w:t>
      </w:r>
      <w:r>
        <w:br/>
      </w:r>
      <w:r>
        <w:rPr>
          <w:rFonts w:ascii="Times New Roman"/>
          <w:b w:val="false"/>
          <w:i w:val="false"/>
          <w:color w:val="000000"/>
          <w:sz w:val="28"/>
        </w:rPr>
        <w:t>
</w:t>
      </w:r>
      <w:r>
        <w:rPr>
          <w:rFonts w:ascii="Times New Roman"/>
          <w:b w:val="false"/>
          <w:i w:val="false"/>
          <w:color w:val="000000"/>
          <w:sz w:val="28"/>
        </w:rPr>
        <w:t>
      6. ҚР ДСМ МСЭҚК және ҚР ҚМ КБК-ның аумақтық бөлімшелері науқасты немесе инфекциялық аурумен ауырады деп күдік тудырған адамды көлік құралында және (немесе) өткізу пунктінде анықтаған жағдайда бірлескен жариялау схемасы және жедел өзара іс-қимылдың жоспарын бекітеді.</w:t>
      </w:r>
      <w:r>
        <w:br/>
      </w:r>
      <w:r>
        <w:rPr>
          <w:rFonts w:ascii="Times New Roman"/>
          <w:b w:val="false"/>
          <w:i w:val="false"/>
          <w:color w:val="000000"/>
          <w:sz w:val="28"/>
        </w:rPr>
        <w:t>
</w:t>
      </w:r>
      <w:r>
        <w:rPr>
          <w:rFonts w:ascii="Times New Roman"/>
          <w:b w:val="false"/>
          <w:i w:val="false"/>
          <w:color w:val="000000"/>
          <w:sz w:val="28"/>
        </w:rPr>
        <w:t>
      7. Кеден органының лауазымды тұлғалары көлік құралында инфекциялық және (немесе) паразиттік ауру белгілері бар адамды анықтаған кезде, санитарлық-эпидемиологиялық қызметтің лауазымды адамдары келгенге дейін мынадай санитарлық-эпидемиологияға қарсы (профилактикалық) іс-шараларды жүргізеді:</w:t>
      </w:r>
      <w:r>
        <w:br/>
      </w:r>
      <w:r>
        <w:rPr>
          <w:rFonts w:ascii="Times New Roman"/>
          <w:b w:val="false"/>
          <w:i w:val="false"/>
          <w:color w:val="000000"/>
          <w:sz w:val="28"/>
        </w:rPr>
        <w:t>
</w:t>
      </w:r>
      <w:r>
        <w:rPr>
          <w:rFonts w:ascii="Times New Roman"/>
          <w:b w:val="false"/>
          <w:i w:val="false"/>
          <w:color w:val="000000"/>
          <w:sz w:val="28"/>
        </w:rPr>
        <w:t>
      1) ҚР ДСМ МСЭҚК аумақтық бөлімшелеріне шұғыл хабарлайды;</w:t>
      </w:r>
      <w:r>
        <w:br/>
      </w:r>
      <w:r>
        <w:rPr>
          <w:rFonts w:ascii="Times New Roman"/>
          <w:b w:val="false"/>
          <w:i w:val="false"/>
          <w:color w:val="000000"/>
          <w:sz w:val="28"/>
        </w:rPr>
        <w:t>
</w:t>
      </w:r>
      <w:r>
        <w:rPr>
          <w:rFonts w:ascii="Times New Roman"/>
          <w:b w:val="false"/>
          <w:i w:val="false"/>
          <w:color w:val="000000"/>
          <w:sz w:val="28"/>
        </w:rPr>
        <w:t>
      2) өткізу пункті әкімшілігінің шешімі бойынша көлік құралын санитарлық алаңға жеткізуді ұйымдастырады;</w:t>
      </w:r>
      <w:r>
        <w:br/>
      </w:r>
      <w:r>
        <w:rPr>
          <w:rFonts w:ascii="Times New Roman"/>
          <w:b w:val="false"/>
          <w:i w:val="false"/>
          <w:color w:val="000000"/>
          <w:sz w:val="28"/>
        </w:rPr>
        <w:t>
</w:t>
      </w:r>
      <w:r>
        <w:rPr>
          <w:rFonts w:ascii="Times New Roman"/>
          <w:b w:val="false"/>
          <w:i w:val="false"/>
          <w:color w:val="000000"/>
          <w:sz w:val="28"/>
        </w:rPr>
        <w:t>
      3) көлік құралы бойынша экипаж мүшелерінің, жолаушылардың өтуін және шығуын, багаждың, жүктердің түсіруін тоқтата тұрады;</w:t>
      </w:r>
      <w:r>
        <w:br/>
      </w:r>
      <w:r>
        <w:rPr>
          <w:rFonts w:ascii="Times New Roman"/>
          <w:b w:val="false"/>
          <w:i w:val="false"/>
          <w:color w:val="000000"/>
          <w:sz w:val="28"/>
        </w:rPr>
        <w:t>
</w:t>
      </w:r>
      <w:r>
        <w:rPr>
          <w:rFonts w:ascii="Times New Roman"/>
          <w:b w:val="false"/>
          <w:i w:val="false"/>
          <w:color w:val="000000"/>
          <w:sz w:val="28"/>
        </w:rPr>
        <w:t>
      4) көлік құралында шекаралық, кедендік бақылауды жүргізуді тоқтата тұрады;</w:t>
      </w:r>
      <w:r>
        <w:br/>
      </w:r>
      <w:r>
        <w:rPr>
          <w:rFonts w:ascii="Times New Roman"/>
          <w:b w:val="false"/>
          <w:i w:val="false"/>
          <w:color w:val="000000"/>
          <w:sz w:val="28"/>
        </w:rPr>
        <w:t>
</w:t>
      </w:r>
      <w:r>
        <w:rPr>
          <w:rFonts w:ascii="Times New Roman"/>
          <w:b w:val="false"/>
          <w:i w:val="false"/>
          <w:color w:val="000000"/>
          <w:sz w:val="28"/>
        </w:rPr>
        <w:t>
      5) эпидемияға қарсы іс-шараларды өткізу аяқталғанға дейін көлік құралын және ондағы бар адамдарды күзетуді ұйымдастырады;</w:t>
      </w:r>
      <w:r>
        <w:br/>
      </w:r>
      <w:r>
        <w:rPr>
          <w:rFonts w:ascii="Times New Roman"/>
          <w:b w:val="false"/>
          <w:i w:val="false"/>
          <w:color w:val="000000"/>
          <w:sz w:val="28"/>
        </w:rPr>
        <w:t>
</w:t>
      </w:r>
      <w:r>
        <w:rPr>
          <w:rFonts w:ascii="Times New Roman"/>
          <w:b w:val="false"/>
          <w:i w:val="false"/>
          <w:color w:val="000000"/>
          <w:sz w:val="28"/>
        </w:rPr>
        <w:t>
      6) науқасты денсаулық ұйымына кейіннен орналастыра отырып, оны өткізу пунктінің оқшаулағышына жедел уақытша оқшаулауды ұйымдастырады;</w:t>
      </w:r>
      <w:r>
        <w:br/>
      </w:r>
      <w:r>
        <w:rPr>
          <w:rFonts w:ascii="Times New Roman"/>
          <w:b w:val="false"/>
          <w:i w:val="false"/>
          <w:color w:val="000000"/>
          <w:sz w:val="28"/>
        </w:rPr>
        <w:t>
</w:t>
      </w:r>
      <w:r>
        <w:rPr>
          <w:rFonts w:ascii="Times New Roman"/>
          <w:b w:val="false"/>
          <w:i w:val="false"/>
          <w:color w:val="000000"/>
          <w:sz w:val="28"/>
        </w:rPr>
        <w:t>
      7) эпидемиологиялық көрсеткіштер бойынша санитарлық-карантиндік бақылауды жүзеге асыратын лауазымды тұлғаға шұғыл жеке профилактиканы жүргізеді;</w:t>
      </w:r>
      <w:r>
        <w:br/>
      </w:r>
      <w:r>
        <w:rPr>
          <w:rFonts w:ascii="Times New Roman"/>
          <w:b w:val="false"/>
          <w:i w:val="false"/>
          <w:color w:val="000000"/>
          <w:sz w:val="28"/>
        </w:rPr>
        <w:t>
</w:t>
      </w:r>
      <w:r>
        <w:rPr>
          <w:rFonts w:ascii="Times New Roman"/>
          <w:b w:val="false"/>
          <w:i w:val="false"/>
          <w:color w:val="000000"/>
          <w:sz w:val="28"/>
        </w:rPr>
        <w:t>
      8) науқаспен байланыста болған адамдарға сауал жүргізу және обсервациялау, және одан әрі оларды медициналық көрсеткіштер бойынша денсаулық сақтау ұйымына емделуге жатқызу;</w:t>
      </w:r>
      <w:r>
        <w:br/>
      </w:r>
      <w:r>
        <w:rPr>
          <w:rFonts w:ascii="Times New Roman"/>
          <w:b w:val="false"/>
          <w:i w:val="false"/>
          <w:color w:val="000000"/>
          <w:sz w:val="28"/>
        </w:rPr>
        <w:t>
</w:t>
      </w:r>
      <w:r>
        <w:rPr>
          <w:rFonts w:ascii="Times New Roman"/>
          <w:b w:val="false"/>
          <w:i w:val="false"/>
          <w:color w:val="000000"/>
          <w:sz w:val="28"/>
        </w:rPr>
        <w:t>
      9) инфекциялық және (немесе) паразиттік ауру белгілерімен немесе инфекциялық және (немесе) паразиттік аурумен ауырады деп күдік тудырған науқас анықталған көлік құралдарына дезинфекциялық іс-шараларды ұйымдастырады.</w:t>
      </w:r>
      <w:r>
        <w:br/>
      </w:r>
      <w:r>
        <w:rPr>
          <w:rFonts w:ascii="Times New Roman"/>
          <w:b w:val="false"/>
          <w:i w:val="false"/>
          <w:color w:val="000000"/>
          <w:sz w:val="28"/>
        </w:rPr>
        <w:t>
</w:t>
      </w:r>
      <w:r>
        <w:rPr>
          <w:rFonts w:ascii="Times New Roman"/>
          <w:b w:val="false"/>
          <w:i w:val="false"/>
          <w:color w:val="000000"/>
          <w:sz w:val="28"/>
        </w:rPr>
        <w:t>
      8. Кеден органының лауазымды тұлғалары көлік құралдарына, контейнерлерге, бақылауға жататын тауарларға (жүктерге), олар кеден одағының кедендік аумағына (аумағынан) келген (кеткен) кезде санитарлық-карантиндік бақылау жүргізу щеңберінде:</w:t>
      </w:r>
      <w:r>
        <w:br/>
      </w:r>
      <w:r>
        <w:rPr>
          <w:rFonts w:ascii="Times New Roman"/>
          <w:b w:val="false"/>
          <w:i w:val="false"/>
          <w:color w:val="000000"/>
          <w:sz w:val="28"/>
        </w:rPr>
        <w:t>
</w:t>
      </w:r>
      <w:r>
        <w:rPr>
          <w:rFonts w:ascii="Times New Roman"/>
          <w:b w:val="false"/>
          <w:i w:val="false"/>
          <w:color w:val="000000"/>
          <w:sz w:val="28"/>
        </w:rPr>
        <w:t>
      1) Кеден одағының кедендік шекарасынан кесіп өтетін көлік құралдарын, контейнерлерді көзбен қарап тексеруді, автокөлік жүргізушілеріне сауалнаманы;</w:t>
      </w:r>
      <w:r>
        <w:br/>
      </w:r>
      <w:r>
        <w:rPr>
          <w:rFonts w:ascii="Times New Roman"/>
          <w:b w:val="false"/>
          <w:i w:val="false"/>
          <w:color w:val="000000"/>
          <w:sz w:val="28"/>
        </w:rPr>
        <w:t>
</w:t>
      </w:r>
      <w:r>
        <w:rPr>
          <w:rFonts w:ascii="Times New Roman"/>
          <w:b w:val="false"/>
          <w:i w:val="false"/>
          <w:color w:val="000000"/>
          <w:sz w:val="28"/>
        </w:rPr>
        <w:t>
      2) көлік құралдарын, контейнерлерді, оның ішінде инфекцияны тасушылар мен инфекцияны жұқтырғыштардың бар болуына (жәндіктер, тірі және өлген кеміргіштердің немесе олардың болуының ізі) санитарлық тексеріп қарауды;</w:t>
      </w:r>
      <w:r>
        <w:br/>
      </w:r>
      <w:r>
        <w:rPr>
          <w:rFonts w:ascii="Times New Roman"/>
          <w:b w:val="false"/>
          <w:i w:val="false"/>
          <w:color w:val="000000"/>
          <w:sz w:val="28"/>
        </w:rPr>
        <w:t>
</w:t>
      </w:r>
      <w:r>
        <w:rPr>
          <w:rFonts w:ascii="Times New Roman"/>
          <w:b w:val="false"/>
          <w:i w:val="false"/>
          <w:color w:val="000000"/>
          <w:sz w:val="28"/>
        </w:rPr>
        <w:t>
      3) өткізу пункті әкімшілігінің шешімі бойынша инфекцияны жұқтырғыштар мен тасушылары бар болған жағдайда (жәндіктер, тірі және өлген кеміргіштердің немесе олардың болуының ізі) бар көлік құралдарын, контейнерлерді санитарлық тұраққа жеткізуді;</w:t>
      </w:r>
      <w:r>
        <w:br/>
      </w:r>
      <w:r>
        <w:rPr>
          <w:rFonts w:ascii="Times New Roman"/>
          <w:b w:val="false"/>
          <w:i w:val="false"/>
          <w:color w:val="000000"/>
          <w:sz w:val="28"/>
        </w:rPr>
        <w:t>
</w:t>
      </w:r>
      <w:r>
        <w:rPr>
          <w:rFonts w:ascii="Times New Roman"/>
          <w:b w:val="false"/>
          <w:i w:val="false"/>
          <w:color w:val="000000"/>
          <w:sz w:val="28"/>
        </w:rPr>
        <w:t>
      4) дезинфекциялық, дезинсекциялық және (немесе) дератизациялық шараларды жүргізуді ұйымдастыруды жүзеге асырады.</w:t>
      </w:r>
      <w:r>
        <w:br/>
      </w:r>
      <w:r>
        <w:rPr>
          <w:rFonts w:ascii="Times New Roman"/>
          <w:b w:val="false"/>
          <w:i w:val="false"/>
          <w:color w:val="000000"/>
          <w:sz w:val="28"/>
        </w:rPr>
        <w:t>
</w:t>
      </w:r>
      <w:r>
        <w:rPr>
          <w:rFonts w:ascii="Times New Roman"/>
          <w:b w:val="false"/>
          <w:i w:val="false"/>
          <w:color w:val="000000"/>
          <w:sz w:val="28"/>
        </w:rPr>
        <w:t>
      9. ҚР ДСМ МСЭҚК-пен өзара іс-қимыл жасау мақсатында, ҚР ҚМ КБК Мемлекеттік органдардың Бірыңғай көліктік жүйесінің арналары арқылы өткізу пункттерінде бақылауды жүргізу туралы ақпаратпен алмасуды ұйымдастырады.</w:t>
      </w:r>
      <w:r>
        <w:br/>
      </w:r>
      <w:r>
        <w:rPr>
          <w:rFonts w:ascii="Times New Roman"/>
          <w:b w:val="false"/>
          <w:i w:val="false"/>
          <w:color w:val="000000"/>
          <w:sz w:val="28"/>
        </w:rPr>
        <w:t>
</w:t>
      </w:r>
      <w:r>
        <w:rPr>
          <w:rFonts w:ascii="Times New Roman"/>
          <w:b w:val="false"/>
          <w:i w:val="false"/>
          <w:color w:val="000000"/>
          <w:sz w:val="28"/>
        </w:rPr>
        <w:t>
      10. ҚР ҚМ КБК-ның ақпаратты қабылдау, бақылау және бақылаудың автоматтандырылған жүйесінің клиенттік қосымшасымен жабдықталған арнайы бөлінген орындарында (бұдан әрі - ЖБО) ҚР ҚМ КБК-мен жедел өзара іс-қимылды жүзеге асыратын ҚР ДСМ МСЭҚК жауапты лауазымды тұлғалары орналасады.</w:t>
      </w:r>
      <w:r>
        <w:br/>
      </w:r>
      <w:r>
        <w:rPr>
          <w:rFonts w:ascii="Times New Roman"/>
          <w:b w:val="false"/>
          <w:i w:val="false"/>
          <w:color w:val="000000"/>
          <w:sz w:val="28"/>
        </w:rPr>
        <w:t>
</w:t>
      </w:r>
      <w:r>
        <w:rPr>
          <w:rFonts w:ascii="Times New Roman"/>
          <w:b w:val="false"/>
          <w:i w:val="false"/>
          <w:color w:val="000000"/>
          <w:sz w:val="28"/>
        </w:rPr>
        <w:t>
      11. ҚР ҚМ КБК-дағы ҚР ДСМ МСЭҚК-нің жауапты тұлғаларының жұмыс кестесін (бұдан әрі - ҚР ҚМ КБК-ғы ҚР ДСМ МСЭҚК-нің операторлары) ҚР ДСМ МСЭҚК-нің бірінші басшысы бекітеді.</w:t>
      </w:r>
      <w:r>
        <w:br/>
      </w:r>
      <w:r>
        <w:rPr>
          <w:rFonts w:ascii="Times New Roman"/>
          <w:b w:val="false"/>
          <w:i w:val="false"/>
          <w:color w:val="000000"/>
          <w:sz w:val="28"/>
        </w:rPr>
        <w:t>
</w:t>
      </w:r>
      <w:r>
        <w:rPr>
          <w:rFonts w:ascii="Times New Roman"/>
          <w:b w:val="false"/>
          <w:i w:val="false"/>
          <w:color w:val="000000"/>
          <w:sz w:val="28"/>
        </w:rPr>
        <w:t>
      12. Өткізу пункттерінен ақпарат ҚР ДСМ МСЭҚК-ның ҚР ҚМ КБК-дағы операторларына құзыреттілігі бойынша өткізу пункттері кеден органдарының лауазымды тұлғалары өткізілетін тауарлар (жүктер) мен көлік құралдарына қатысты жасаған іс-қимылдардың Қазақстан Республикасы заңнамасының және Қазақстан Республикасы ратификациялаған халықаралық шарттарының талаптарына сәйкестігін бағалау және осы тауарлар (жүктер) мен көлік құралдарына қатысты одан әрі іс-қимылдар туралы шешім қабылдау үшін уәкілеттігі бойынша келіп түседі.</w:t>
      </w:r>
      <w:r>
        <w:br/>
      </w:r>
      <w:r>
        <w:rPr>
          <w:rFonts w:ascii="Times New Roman"/>
          <w:b w:val="false"/>
          <w:i w:val="false"/>
          <w:color w:val="000000"/>
          <w:sz w:val="28"/>
        </w:rPr>
        <w:t>
</w:t>
      </w:r>
      <w:r>
        <w:rPr>
          <w:rFonts w:ascii="Times New Roman"/>
          <w:b w:val="false"/>
          <w:i w:val="false"/>
          <w:color w:val="000000"/>
          <w:sz w:val="28"/>
        </w:rPr>
        <w:t>
      13. ҚР ҚМ КБК-ғы ҚР ДСМ МСЭҚК-нің операторлары ақпаратты алған сәттен бастап екі сағаттан кешіктірмей Жедел басқару орталығының ақпараттық жүйесінде (бұдан әрі – ЖБО АЖ) тексеру рәсімін аяқтайды.</w:t>
      </w:r>
      <w:r>
        <w:br/>
      </w:r>
      <w:r>
        <w:rPr>
          <w:rFonts w:ascii="Times New Roman"/>
          <w:b w:val="false"/>
          <w:i w:val="false"/>
          <w:color w:val="000000"/>
          <w:sz w:val="28"/>
        </w:rPr>
        <w:t>
</w:t>
      </w:r>
      <w:r>
        <w:rPr>
          <w:rFonts w:ascii="Times New Roman"/>
          <w:b w:val="false"/>
          <w:i w:val="false"/>
          <w:color w:val="000000"/>
          <w:sz w:val="28"/>
        </w:rPr>
        <w:t>
      14. Өткізу пункттері арқылы өткізілетін жеке тауарлар (жүктер) бойынша неғұрлым толығырақ тексеру жүргізу қажет болған жағдайда, ҚР ҚМ КБК-ғы ҚР ДСМ МСЭҚК-нің операторлары осы тауарларға (жүктерге) қатысты қабылдануы қажет шараларды айқындайды. Бұл үшін ЖБО-дағы ҚР ДСМ МСЭҚК-нің жауапты тұлғасы ЖБО АЖ-ны қолдана отырып межелі кеден органына хабарлайды.</w:t>
      </w:r>
      <w:r>
        <w:br/>
      </w:r>
      <w:r>
        <w:rPr>
          <w:rFonts w:ascii="Times New Roman"/>
          <w:b w:val="false"/>
          <w:i w:val="false"/>
          <w:color w:val="000000"/>
          <w:sz w:val="28"/>
        </w:rPr>
        <w:t>
</w:t>
      </w:r>
      <w:r>
        <w:rPr>
          <w:rFonts w:ascii="Times New Roman"/>
          <w:b w:val="false"/>
          <w:i w:val="false"/>
          <w:color w:val="000000"/>
          <w:sz w:val="28"/>
        </w:rPr>
        <w:t>
      15. Өткізу пунктіндегі ҚР ДСМ МСЭҚК-ның, ҚР ҚМ КБК-ның аумақтық бөлімшелерінің мамандары ҚР ҚМ КБК-да қызметті жүзеге асыратын ҚР ДСМ МСЭҚК-нің лауазымды тұлғасы айқындаған, осы тауарларға (жүктерге) қатысты шараларды қабылдайды.</w:t>
      </w:r>
      <w:r>
        <w:br/>
      </w:r>
      <w:r>
        <w:rPr>
          <w:rFonts w:ascii="Times New Roman"/>
          <w:b w:val="false"/>
          <w:i w:val="false"/>
          <w:color w:val="000000"/>
          <w:sz w:val="28"/>
        </w:rPr>
        <w:t>
</w:t>
      </w:r>
      <w:r>
        <w:rPr>
          <w:rFonts w:ascii="Times New Roman"/>
          <w:b w:val="false"/>
          <w:i w:val="false"/>
          <w:color w:val="000000"/>
          <w:sz w:val="28"/>
        </w:rPr>
        <w:t>
      16. Инфекциялық және паразиттік ауруларды, сондай-ақ адам өмірі үшін ықтималды қауіпті заттар мен өнімдерді (тауарларды) әкелудің нақты қауіпі туындаған жағдайларда, ҚР ДСМ МСЭҚК ҚР ҚМ КБК-ға инфекциялық және жаппай инфекциялық емес ауруларды әкелудің (уланудың) және таралудың, адам денсаулығы үшін ықтимал қауіпті өнімдерді (тауарларды) әкелуден алдын алуға бағытталған тиісті шара (бұдан әрі – профилактикалық шаралар) қолдану қажеттілігі туралы хабарлайды.</w:t>
      </w:r>
      <w:r>
        <w:br/>
      </w:r>
      <w:r>
        <w:rPr>
          <w:rFonts w:ascii="Times New Roman"/>
          <w:b w:val="false"/>
          <w:i w:val="false"/>
          <w:color w:val="000000"/>
          <w:sz w:val="28"/>
        </w:rPr>
        <w:t>
      ҚР ҚМ КБК алынған ақпаратты ҚР ҚМ КБК-ның аумақтық бөлімшелеріне (бұдан әрі – кеден органдары) профилактикалық іс-шараларды ұйымдастыру үшін жолдайды.</w:t>
      </w:r>
      <w:r>
        <w:br/>
      </w:r>
      <w:r>
        <w:rPr>
          <w:rFonts w:ascii="Times New Roman"/>
          <w:b w:val="false"/>
          <w:i w:val="false"/>
          <w:color w:val="000000"/>
          <w:sz w:val="28"/>
        </w:rPr>
        <w:t>
      Кеден органдары ҚР ДСМ МСЭҚК аумақтық бөлімшелерімен бірлесіп Қазақстан Республикасының шекарасы мен аумағын санитарлық күзетуді қамтамасыз ету үшін талап етілетін профилактикалық іс-шараларды бірлесіп жүргізеді.</w:t>
      </w:r>
      <w:r>
        <w:br/>
      </w:r>
      <w:r>
        <w:rPr>
          <w:rFonts w:ascii="Times New Roman"/>
          <w:b w:val="false"/>
          <w:i w:val="false"/>
          <w:color w:val="000000"/>
          <w:sz w:val="28"/>
        </w:rPr>
        <w:t>
      Санитарлық-карантиндік бақылауды күшейту үшін кеден органдары ҚР ДСМ МСЭҚК-ның аумақтық бөлімшелерімен бірлесіп Кеден одағының кедендік шекарасы арқылы өтетін тұлғалар мен көлік құралдарын, Кеден одағының кедендік шекарасы арқылы өткізілетін бақылаудағы тауарлар (жүктер) мен көлік құралдарын, мемлекеттік санитарлық-карантиндік бақылау, оның ішінде тұлғаларды кедендік тексеру, тауарларды (жүктерді) және көлік құралдарын кедендік тексеріп қарау мен бақылаудағы тауарлардың (жүктердің) сынамаларын алу бойынша бірлескен іс-қимылдарды жүзеге асырады.</w:t>
      </w:r>
      <w:r>
        <w:br/>
      </w:r>
      <w:r>
        <w:rPr>
          <w:rFonts w:ascii="Times New Roman"/>
          <w:b w:val="false"/>
          <w:i w:val="false"/>
          <w:color w:val="000000"/>
          <w:sz w:val="28"/>
        </w:rPr>
        <w:t>
      Тауарлар мен көлік құралдарына бірлесіп тексеру жүргізген кезде Қазақстан Республикасы Кедендік бақылау агенттігі төрағасының 2002 жылғы 10 қазандағы № 47, Қазақстан Республикасы Ұлттық қауіпсіздік комитеті төрағасының 2002 жылғы 9 желтоқсандағы № 217, Қазақстан Республикасы Көлік және коммуникация министрінің 2002 жылғы 23 қазандағы № 353-І, Қазақстан Республикасы Денсаулық сақтау министрінің 2003 жылғы 14 қаңтардағы № 34, Қазақстан Республикасы Ауыл шаруашылығы министрінің 2003 жылғы 7 қаңтардағы № 3 </w:t>
      </w:r>
      <w:r>
        <w:rPr>
          <w:rFonts w:ascii="Times New Roman"/>
          <w:b w:val="false"/>
          <w:i w:val="false"/>
          <w:color w:val="000000"/>
          <w:sz w:val="28"/>
        </w:rPr>
        <w:t>бірлескен бұйрығымен</w:t>
      </w:r>
      <w:r>
        <w:rPr>
          <w:rFonts w:ascii="Times New Roman"/>
          <w:b w:val="false"/>
          <w:i w:val="false"/>
          <w:color w:val="000000"/>
          <w:sz w:val="28"/>
        </w:rPr>
        <w:t xml:space="preserve"> бекітілген, Қазақстан Республикасының Мемлекеттік шекарасы арқылы өткізу пункттерінде бақылаушы органдардың өзара іс-қимылдары және оларды үйлестіру жөніндегі нұсқаулығының (бұдан әрі - Нұсқаулық) (Нормативтік құқықтық актілерді мемлекеттік тіркеу тізілімінде № 2174 болып тіркелген)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бірлесіп тексеру актісі (бұдан әрі - Акт) жасалады. Актіні тіркеу Нұсқаулықтың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Тауарлар мен көлік құралдарын бірлесіп тексеру актілерін тіркеу журналында жүргізіледі.</w:t>
      </w:r>
      <w:r>
        <w:br/>
      </w:r>
      <w:r>
        <w:rPr>
          <w:rFonts w:ascii="Times New Roman"/>
          <w:b w:val="false"/>
          <w:i w:val="false"/>
          <w:color w:val="000000"/>
          <w:sz w:val="28"/>
        </w:rPr>
        <w:t>
</w:t>
      </w:r>
      <w:r>
        <w:rPr>
          <w:rFonts w:ascii="Times New Roman"/>
          <w:b w:val="false"/>
          <w:i w:val="false"/>
          <w:color w:val="000000"/>
          <w:sz w:val="28"/>
        </w:rPr>
        <w:t>
      17. Қазақстан Республикасының заңнамасын сақтау және өткізу пункттерінде тиісті санитарлық-карантиндік бақылауды жүргізу мақсатында ҚР ДСМ МСЭҚК:</w:t>
      </w:r>
      <w:r>
        <w:br/>
      </w:r>
      <w:r>
        <w:rPr>
          <w:rFonts w:ascii="Times New Roman"/>
          <w:b w:val="false"/>
          <w:i w:val="false"/>
          <w:color w:val="000000"/>
          <w:sz w:val="28"/>
        </w:rPr>
        <w:t>
</w:t>
      </w:r>
      <w:r>
        <w:rPr>
          <w:rFonts w:ascii="Times New Roman"/>
          <w:b w:val="false"/>
          <w:i w:val="false"/>
          <w:color w:val="000000"/>
          <w:sz w:val="28"/>
        </w:rPr>
        <w:t>
      1) санитарлық-карантиндік бақылауға жататын өнімдерді әкелуге берілген рұқсаттар бойынша, сондай-ақ санитарлық-карантиндік бақылауға жататын өнімдерді әкелуге қайта тіркелген, тоқтатыла тұрған және кері қайтарылған рұқсаттар бойынша ҚР ҚМ КБК-ға ақпарат ұсынады;</w:t>
      </w:r>
      <w:r>
        <w:br/>
      </w:r>
      <w:r>
        <w:rPr>
          <w:rFonts w:ascii="Times New Roman"/>
          <w:b w:val="false"/>
          <w:i w:val="false"/>
          <w:color w:val="000000"/>
          <w:sz w:val="28"/>
        </w:rPr>
        <w:t>
</w:t>
      </w:r>
      <w:r>
        <w:rPr>
          <w:rFonts w:ascii="Times New Roman"/>
          <w:b w:val="false"/>
          <w:i w:val="false"/>
          <w:color w:val="000000"/>
          <w:sz w:val="28"/>
        </w:rPr>
        <w:t>
      2) өткізу пункттері тұрған аудандарда және шекаралас аумақтарда, адамдардың инфекциялық аурулары пайда болған ошақтары туралы, сондай-ақ шекаралас аумақтарда, сол немесе өзге өнімдердің ластанғаны немесе инфекцияланғаны туралы ақпаратты алу кезінде қабылдануы қажет шаралар, сондай-ақ эпидемиологиялық қауіптің жойылғаны туралы мәліметтерді уақытылы ұсынады;</w:t>
      </w:r>
      <w:r>
        <w:br/>
      </w:r>
      <w:r>
        <w:rPr>
          <w:rFonts w:ascii="Times New Roman"/>
          <w:b w:val="false"/>
          <w:i w:val="false"/>
          <w:color w:val="000000"/>
          <w:sz w:val="28"/>
        </w:rPr>
        <w:t>
</w:t>
      </w:r>
      <w:r>
        <w:rPr>
          <w:rFonts w:ascii="Times New Roman"/>
          <w:b w:val="false"/>
          <w:i w:val="false"/>
          <w:color w:val="000000"/>
          <w:sz w:val="28"/>
        </w:rPr>
        <w:t>
      3) ҚР ҚМ КБК-ның жазбаша сұрау салуы бойынша ҚР ДСМ МСЭҚК аумақтық бөлімшелерінің мамандарын автомобиль өткізу пункттеріне тұлғаларға қатысты санитарлық- карантиндік бақылауды жүзеге асыру үшін жібереді.</w:t>
      </w:r>
      <w:r>
        <w:br/>
      </w:r>
      <w:r>
        <w:rPr>
          <w:rFonts w:ascii="Times New Roman"/>
          <w:b w:val="false"/>
          <w:i w:val="false"/>
          <w:color w:val="000000"/>
          <w:sz w:val="28"/>
        </w:rPr>
        <w:t>
</w:t>
      </w:r>
      <w:r>
        <w:rPr>
          <w:rFonts w:ascii="Times New Roman"/>
          <w:b w:val="false"/>
          <w:i w:val="false"/>
          <w:color w:val="000000"/>
          <w:sz w:val="28"/>
        </w:rPr>
        <w:t>
      18. Қазақстан Республикасының заңнамасын сақтау және өткізу пункттерінде тиісті санитарлық-карантиндік бақылауды жүргізу мақсатында ҚР ҚМ КБК:</w:t>
      </w:r>
      <w:r>
        <w:br/>
      </w:r>
      <w:r>
        <w:rPr>
          <w:rFonts w:ascii="Times New Roman"/>
          <w:b w:val="false"/>
          <w:i w:val="false"/>
          <w:color w:val="000000"/>
          <w:sz w:val="28"/>
        </w:rPr>
        <w:t>
</w:t>
      </w:r>
      <w:r>
        <w:rPr>
          <w:rFonts w:ascii="Times New Roman"/>
          <w:b w:val="false"/>
          <w:i w:val="false"/>
          <w:color w:val="000000"/>
          <w:sz w:val="28"/>
        </w:rPr>
        <w:t>
      1) өткізу пункттерімен қатар, сондай-ақ ЖБО-да бақылаушы органдар лауазымды тұлғаларының іс-қимылдарын үйлестіруді қамтамасыз етеді;</w:t>
      </w:r>
      <w:r>
        <w:br/>
      </w:r>
      <w:r>
        <w:rPr>
          <w:rFonts w:ascii="Times New Roman"/>
          <w:b w:val="false"/>
          <w:i w:val="false"/>
          <w:color w:val="000000"/>
          <w:sz w:val="28"/>
        </w:rPr>
        <w:t>
</w:t>
      </w:r>
      <w:r>
        <w:rPr>
          <w:rFonts w:ascii="Times New Roman"/>
          <w:b w:val="false"/>
          <w:i w:val="false"/>
          <w:color w:val="000000"/>
          <w:sz w:val="28"/>
        </w:rPr>
        <w:t>
      2) ҚР ДСМ МСЭҚК-ға осы Қағиданың </w:t>
      </w:r>
      <w:r>
        <w:rPr>
          <w:rFonts w:ascii="Times New Roman"/>
          <w:b w:val="false"/>
          <w:i w:val="false"/>
          <w:color w:val="000000"/>
          <w:sz w:val="28"/>
        </w:rPr>
        <w:t>қосымшасына</w:t>
      </w:r>
      <w:r>
        <w:rPr>
          <w:rFonts w:ascii="Times New Roman"/>
          <w:b w:val="false"/>
          <w:i w:val="false"/>
          <w:color w:val="000000"/>
          <w:sz w:val="28"/>
        </w:rPr>
        <w:t xml:space="preserve"> сәйкес ЖБО АЖ-дан мәліметтерді ұсынады;</w:t>
      </w:r>
      <w:r>
        <w:br/>
      </w:r>
      <w:r>
        <w:rPr>
          <w:rFonts w:ascii="Times New Roman"/>
          <w:b w:val="false"/>
          <w:i w:val="false"/>
          <w:color w:val="000000"/>
          <w:sz w:val="28"/>
        </w:rPr>
        <w:t>
</w:t>
      </w:r>
      <w:r>
        <w:rPr>
          <w:rFonts w:ascii="Times New Roman"/>
          <w:b w:val="false"/>
          <w:i w:val="false"/>
          <w:color w:val="000000"/>
          <w:sz w:val="28"/>
        </w:rPr>
        <w:t xml:space="preserve">
      3) ЖБО-дан клиенттік ұсыныспен ақпартты қабылдау, бақылау және берудің автоматтандырылған жүйесімен жабдықталған жұмыс орнын бөледі. </w:t>
      </w:r>
      <w:r>
        <w:br/>
      </w:r>
      <w:r>
        <w:rPr>
          <w:rFonts w:ascii="Times New Roman"/>
          <w:b w:val="false"/>
          <w:i w:val="false"/>
          <w:color w:val="000000"/>
          <w:sz w:val="28"/>
        </w:rPr>
        <w:t>
</w:t>
      </w:r>
      <w:r>
        <w:rPr>
          <w:rFonts w:ascii="Times New Roman"/>
          <w:b w:val="false"/>
          <w:i w:val="false"/>
          <w:color w:val="000000"/>
          <w:sz w:val="28"/>
        </w:rPr>
        <w:t>
      4) ЖБО-да өз қызметін өткізу пункттерін және байланыс арналарын қолдауды жүзеге асыратын бақылаушы органдардың ақпаратымен электрондық алмасу жүйесінің жұмысын қамтамасыз етеді;</w:t>
      </w:r>
      <w:r>
        <w:br/>
      </w:r>
      <w:r>
        <w:rPr>
          <w:rFonts w:ascii="Times New Roman"/>
          <w:b w:val="false"/>
          <w:i w:val="false"/>
          <w:color w:val="000000"/>
          <w:sz w:val="28"/>
        </w:rPr>
        <w:t>
</w:t>
      </w:r>
      <w:r>
        <w:rPr>
          <w:rFonts w:ascii="Times New Roman"/>
          <w:b w:val="false"/>
          <w:i w:val="false"/>
          <w:color w:val="000000"/>
          <w:sz w:val="28"/>
        </w:rPr>
        <w:t>
      5) ҚР ДСМ МСЭҚК-ға инфекциялық және (немесе) паразиттік ауру белгілері бар тұлғаларға қатысты Кеден одағының кедендік шекарасы арқылы автомобиль өткізу пункттерінде санитарлық-карантиндік бақылауды жүзеге асыру үшін ҚР ДСМ МСЭҚК аумақтық бөлімшелерінің мамандарын тарту туралы жазбаша сұрау салуды жолдайды.</w:t>
      </w:r>
    </w:p>
    <w:bookmarkEnd w:id="6"/>
    <w:bookmarkStart w:name="z56" w:id="7"/>
    <w:p>
      <w:pPr>
        <w:spacing w:after="0"/>
        <w:ind w:left="0"/>
        <w:jc w:val="both"/>
      </w:pPr>
      <w:r>
        <w:rPr>
          <w:rFonts w:ascii="Times New Roman"/>
          <w:b w:val="false"/>
          <w:i w:val="false"/>
          <w:color w:val="000000"/>
          <w:sz w:val="28"/>
        </w:rPr>
        <w:t xml:space="preserve">
Кеден одағының кедендік   </w:t>
      </w:r>
      <w:r>
        <w:br/>
      </w:r>
      <w:r>
        <w:rPr>
          <w:rFonts w:ascii="Times New Roman"/>
          <w:b w:val="false"/>
          <w:i w:val="false"/>
          <w:color w:val="000000"/>
          <w:sz w:val="28"/>
        </w:rPr>
        <w:t>
шекарасы арқылы автомобиль</w:t>
      </w:r>
      <w:r>
        <w:br/>
      </w:r>
      <w:r>
        <w:rPr>
          <w:rFonts w:ascii="Times New Roman"/>
          <w:b w:val="false"/>
          <w:i w:val="false"/>
          <w:color w:val="000000"/>
          <w:sz w:val="28"/>
        </w:rPr>
        <w:t xml:space="preserve">
өткізу пункттерінде       </w:t>
      </w:r>
      <w:r>
        <w:br/>
      </w:r>
      <w:r>
        <w:rPr>
          <w:rFonts w:ascii="Times New Roman"/>
          <w:b w:val="false"/>
          <w:i w:val="false"/>
          <w:color w:val="000000"/>
          <w:sz w:val="28"/>
        </w:rPr>
        <w:t xml:space="preserve">
санитарлық-карантиндік    </w:t>
      </w:r>
      <w:r>
        <w:br/>
      </w:r>
      <w:r>
        <w:rPr>
          <w:rFonts w:ascii="Times New Roman"/>
          <w:b w:val="false"/>
          <w:i w:val="false"/>
          <w:color w:val="000000"/>
          <w:sz w:val="28"/>
        </w:rPr>
        <w:t xml:space="preserve">
бақылауды жүзеге асыру    </w:t>
      </w:r>
      <w:r>
        <w:br/>
      </w:r>
      <w:r>
        <w:rPr>
          <w:rFonts w:ascii="Times New Roman"/>
          <w:b w:val="false"/>
          <w:i w:val="false"/>
          <w:color w:val="000000"/>
          <w:sz w:val="28"/>
        </w:rPr>
        <w:t xml:space="preserve">
қағидасына қосымша        </w:t>
      </w:r>
    </w:p>
    <w:bookmarkEnd w:id="7"/>
    <w:bookmarkStart w:name="z57" w:id="8"/>
    <w:p>
      <w:pPr>
        <w:spacing w:after="0"/>
        <w:ind w:left="0"/>
        <w:jc w:val="left"/>
      </w:pPr>
      <w:r>
        <w:rPr>
          <w:rFonts w:ascii="Times New Roman"/>
          <w:b/>
          <w:i w:val="false"/>
          <w:color w:val="000000"/>
        </w:rPr>
        <w:t xml:space="preserve"> 
ҚР ДСМ МСЭҚК-ға ҚР ҚМ КБК ұсынатын мәліметтер</w:t>
      </w:r>
    </w:p>
    <w:bookmarkEnd w:id="8"/>
    <w:bookmarkStart w:name="z58" w:id="9"/>
    <w:p>
      <w:pPr>
        <w:spacing w:after="0"/>
        <w:ind w:left="0"/>
        <w:jc w:val="both"/>
      </w:pPr>
      <w:r>
        <w:rPr>
          <w:rFonts w:ascii="Times New Roman"/>
          <w:b w:val="false"/>
          <w:i w:val="false"/>
          <w:color w:val="000000"/>
          <w:sz w:val="28"/>
        </w:rPr>
        <w:t>
      1. Кедендік бақылау департаментінің/кеденнің атауы.</w:t>
      </w:r>
      <w:r>
        <w:br/>
      </w:r>
      <w:r>
        <w:rPr>
          <w:rFonts w:ascii="Times New Roman"/>
          <w:b w:val="false"/>
          <w:i w:val="false"/>
          <w:color w:val="000000"/>
          <w:sz w:val="28"/>
        </w:rPr>
        <w:t>
</w:t>
      </w:r>
      <w:r>
        <w:rPr>
          <w:rFonts w:ascii="Times New Roman"/>
          <w:b w:val="false"/>
          <w:i w:val="false"/>
          <w:color w:val="000000"/>
          <w:sz w:val="28"/>
        </w:rPr>
        <w:t>
      2. Жөнелтуші кеден органының атауы.</w:t>
      </w:r>
      <w:r>
        <w:br/>
      </w:r>
      <w:r>
        <w:rPr>
          <w:rFonts w:ascii="Times New Roman"/>
          <w:b w:val="false"/>
          <w:i w:val="false"/>
          <w:color w:val="000000"/>
          <w:sz w:val="28"/>
        </w:rPr>
        <w:t>
</w:t>
      </w:r>
      <w:r>
        <w:rPr>
          <w:rFonts w:ascii="Times New Roman"/>
          <w:b w:val="false"/>
          <w:i w:val="false"/>
          <w:color w:val="000000"/>
          <w:sz w:val="28"/>
        </w:rPr>
        <w:t>
      3. Кеден бекетінде ресімделген күні.</w:t>
      </w:r>
      <w:r>
        <w:br/>
      </w:r>
      <w:r>
        <w:rPr>
          <w:rFonts w:ascii="Times New Roman"/>
          <w:b w:val="false"/>
          <w:i w:val="false"/>
          <w:color w:val="000000"/>
          <w:sz w:val="28"/>
        </w:rPr>
        <w:t>
</w:t>
      </w:r>
      <w:r>
        <w:rPr>
          <w:rFonts w:ascii="Times New Roman"/>
          <w:b w:val="false"/>
          <w:i w:val="false"/>
          <w:color w:val="000000"/>
          <w:sz w:val="28"/>
        </w:rPr>
        <w:t>
      4. Құжаттың түрі.</w:t>
      </w:r>
      <w:r>
        <w:br/>
      </w:r>
      <w:r>
        <w:rPr>
          <w:rFonts w:ascii="Times New Roman"/>
          <w:b w:val="false"/>
          <w:i w:val="false"/>
          <w:color w:val="000000"/>
          <w:sz w:val="28"/>
        </w:rPr>
        <w:t>
</w:t>
      </w:r>
      <w:r>
        <w:rPr>
          <w:rFonts w:ascii="Times New Roman"/>
          <w:b w:val="false"/>
          <w:i w:val="false"/>
          <w:color w:val="000000"/>
          <w:sz w:val="28"/>
        </w:rPr>
        <w:t>
      5. Транзиттік декларацияның/ХЖТ нөмірі (Халықаралық жол тасымалдау кітабы).</w:t>
      </w:r>
      <w:r>
        <w:br/>
      </w:r>
      <w:r>
        <w:rPr>
          <w:rFonts w:ascii="Times New Roman"/>
          <w:b w:val="false"/>
          <w:i w:val="false"/>
          <w:color w:val="000000"/>
          <w:sz w:val="28"/>
        </w:rPr>
        <w:t>
</w:t>
      </w:r>
      <w:r>
        <w:rPr>
          <w:rFonts w:ascii="Times New Roman"/>
          <w:b w:val="false"/>
          <w:i w:val="false"/>
          <w:color w:val="000000"/>
          <w:sz w:val="28"/>
        </w:rPr>
        <w:t>
      6. Көлік құралының нөмірі.</w:t>
      </w:r>
      <w:r>
        <w:br/>
      </w:r>
      <w:r>
        <w:rPr>
          <w:rFonts w:ascii="Times New Roman"/>
          <w:b w:val="false"/>
          <w:i w:val="false"/>
          <w:color w:val="000000"/>
          <w:sz w:val="28"/>
        </w:rPr>
        <w:t>
</w:t>
      </w:r>
      <w:r>
        <w:rPr>
          <w:rFonts w:ascii="Times New Roman"/>
          <w:b w:val="false"/>
          <w:i w:val="false"/>
          <w:color w:val="000000"/>
          <w:sz w:val="28"/>
        </w:rPr>
        <w:t>
      7. Өткізудің түрі.</w:t>
      </w:r>
      <w:r>
        <w:br/>
      </w:r>
      <w:r>
        <w:rPr>
          <w:rFonts w:ascii="Times New Roman"/>
          <w:b w:val="false"/>
          <w:i w:val="false"/>
          <w:color w:val="000000"/>
          <w:sz w:val="28"/>
        </w:rPr>
        <w:t>
</w:t>
      </w:r>
      <w:r>
        <w:rPr>
          <w:rFonts w:ascii="Times New Roman"/>
          <w:b w:val="false"/>
          <w:i w:val="false"/>
          <w:color w:val="000000"/>
          <w:sz w:val="28"/>
        </w:rPr>
        <w:t>
      8. Кедендік бақылау департаментінің/кеденнің атауы.</w:t>
      </w:r>
      <w:r>
        <w:br/>
      </w:r>
      <w:r>
        <w:rPr>
          <w:rFonts w:ascii="Times New Roman"/>
          <w:b w:val="false"/>
          <w:i w:val="false"/>
          <w:color w:val="000000"/>
          <w:sz w:val="28"/>
        </w:rPr>
        <w:t>
</w:t>
      </w:r>
      <w:r>
        <w:rPr>
          <w:rFonts w:ascii="Times New Roman"/>
          <w:b w:val="false"/>
          <w:i w:val="false"/>
          <w:color w:val="000000"/>
          <w:sz w:val="28"/>
        </w:rPr>
        <w:t>
      9. Межелі кеден органының атауы.</w:t>
      </w:r>
      <w:r>
        <w:br/>
      </w:r>
      <w:r>
        <w:rPr>
          <w:rFonts w:ascii="Times New Roman"/>
          <w:b w:val="false"/>
          <w:i w:val="false"/>
          <w:color w:val="000000"/>
          <w:sz w:val="28"/>
        </w:rPr>
        <w:t>
</w:t>
      </w:r>
      <w:r>
        <w:rPr>
          <w:rFonts w:ascii="Times New Roman"/>
          <w:b w:val="false"/>
          <w:i w:val="false"/>
          <w:color w:val="000000"/>
          <w:sz w:val="28"/>
        </w:rPr>
        <w:t>
      10. Тауарларды жөнелтуші елдің атауы.</w:t>
      </w:r>
      <w:r>
        <w:br/>
      </w:r>
      <w:r>
        <w:rPr>
          <w:rFonts w:ascii="Times New Roman"/>
          <w:b w:val="false"/>
          <w:i w:val="false"/>
          <w:color w:val="000000"/>
          <w:sz w:val="28"/>
        </w:rPr>
        <w:t>
</w:t>
      </w:r>
      <w:r>
        <w:rPr>
          <w:rFonts w:ascii="Times New Roman"/>
          <w:b w:val="false"/>
          <w:i w:val="false"/>
          <w:color w:val="000000"/>
          <w:sz w:val="28"/>
        </w:rPr>
        <w:t>
      11. Тауарларды жөнелтушінің мекенжайы.</w:t>
      </w:r>
      <w:r>
        <w:br/>
      </w:r>
      <w:r>
        <w:rPr>
          <w:rFonts w:ascii="Times New Roman"/>
          <w:b w:val="false"/>
          <w:i w:val="false"/>
          <w:color w:val="000000"/>
          <w:sz w:val="28"/>
        </w:rPr>
        <w:t>
</w:t>
      </w:r>
      <w:r>
        <w:rPr>
          <w:rFonts w:ascii="Times New Roman"/>
          <w:b w:val="false"/>
          <w:i w:val="false"/>
          <w:color w:val="000000"/>
          <w:sz w:val="28"/>
        </w:rPr>
        <w:t>
      12. Тауарды жөнелтушінің атауы.</w:t>
      </w:r>
      <w:r>
        <w:br/>
      </w:r>
      <w:r>
        <w:rPr>
          <w:rFonts w:ascii="Times New Roman"/>
          <w:b w:val="false"/>
          <w:i w:val="false"/>
          <w:color w:val="000000"/>
          <w:sz w:val="28"/>
        </w:rPr>
        <w:t>
</w:t>
      </w:r>
      <w:r>
        <w:rPr>
          <w:rFonts w:ascii="Times New Roman"/>
          <w:b w:val="false"/>
          <w:i w:val="false"/>
          <w:color w:val="000000"/>
          <w:sz w:val="28"/>
        </w:rPr>
        <w:t>
      13. Тауардың межелі елінің атауы.</w:t>
      </w:r>
      <w:r>
        <w:br/>
      </w:r>
      <w:r>
        <w:rPr>
          <w:rFonts w:ascii="Times New Roman"/>
          <w:b w:val="false"/>
          <w:i w:val="false"/>
          <w:color w:val="000000"/>
          <w:sz w:val="28"/>
        </w:rPr>
        <w:t>
</w:t>
      </w:r>
      <w:r>
        <w:rPr>
          <w:rFonts w:ascii="Times New Roman"/>
          <w:b w:val="false"/>
          <w:i w:val="false"/>
          <w:color w:val="000000"/>
          <w:sz w:val="28"/>
        </w:rPr>
        <w:t>
      14. Тауарды алушының мекенжайы.</w:t>
      </w:r>
      <w:r>
        <w:br/>
      </w:r>
      <w:r>
        <w:rPr>
          <w:rFonts w:ascii="Times New Roman"/>
          <w:b w:val="false"/>
          <w:i w:val="false"/>
          <w:color w:val="000000"/>
          <w:sz w:val="28"/>
        </w:rPr>
        <w:t>
</w:t>
      </w:r>
      <w:r>
        <w:rPr>
          <w:rFonts w:ascii="Times New Roman"/>
          <w:b w:val="false"/>
          <w:i w:val="false"/>
          <w:color w:val="000000"/>
          <w:sz w:val="28"/>
        </w:rPr>
        <w:t>
      15. Тауарды алушының атауы.</w:t>
      </w:r>
      <w:r>
        <w:br/>
      </w:r>
      <w:r>
        <w:rPr>
          <w:rFonts w:ascii="Times New Roman"/>
          <w:b w:val="false"/>
          <w:i w:val="false"/>
          <w:color w:val="000000"/>
          <w:sz w:val="28"/>
        </w:rPr>
        <w:t>
</w:t>
      </w:r>
      <w:r>
        <w:rPr>
          <w:rFonts w:ascii="Times New Roman"/>
          <w:b w:val="false"/>
          <w:i w:val="false"/>
          <w:color w:val="000000"/>
          <w:sz w:val="28"/>
        </w:rPr>
        <w:t>
      16. Тауардың салмағы.</w:t>
      </w:r>
      <w:r>
        <w:br/>
      </w:r>
      <w:r>
        <w:rPr>
          <w:rFonts w:ascii="Times New Roman"/>
          <w:b w:val="false"/>
          <w:i w:val="false"/>
          <w:color w:val="000000"/>
          <w:sz w:val="28"/>
        </w:rPr>
        <w:t>
</w:t>
      </w:r>
      <w:r>
        <w:rPr>
          <w:rFonts w:ascii="Times New Roman"/>
          <w:b w:val="false"/>
          <w:i w:val="false"/>
          <w:color w:val="000000"/>
          <w:sz w:val="28"/>
        </w:rPr>
        <w:t>
      17. Тауарлар орындарының саны.</w:t>
      </w:r>
      <w:r>
        <w:br/>
      </w:r>
      <w:r>
        <w:rPr>
          <w:rFonts w:ascii="Times New Roman"/>
          <w:b w:val="false"/>
          <w:i w:val="false"/>
          <w:color w:val="000000"/>
          <w:sz w:val="28"/>
        </w:rPr>
        <w:t>
</w:t>
      </w:r>
      <w:r>
        <w:rPr>
          <w:rFonts w:ascii="Times New Roman"/>
          <w:b w:val="false"/>
          <w:i w:val="false"/>
          <w:color w:val="000000"/>
          <w:sz w:val="28"/>
        </w:rPr>
        <w:t>
      18. СЭҚ ТН бойынша тауардың коды (Сыртқы экономикалық қызметтің тауарлар номенклатурасы).</w:t>
      </w:r>
      <w:r>
        <w:br/>
      </w:r>
      <w:r>
        <w:rPr>
          <w:rFonts w:ascii="Times New Roman"/>
          <w:b w:val="false"/>
          <w:i w:val="false"/>
          <w:color w:val="000000"/>
          <w:sz w:val="28"/>
        </w:rPr>
        <w:t>
</w:t>
      </w:r>
      <w:r>
        <w:rPr>
          <w:rFonts w:ascii="Times New Roman"/>
          <w:b w:val="false"/>
          <w:i w:val="false"/>
          <w:color w:val="000000"/>
          <w:sz w:val="28"/>
        </w:rPr>
        <w:t>
      19. Тауардың сипаттамасы.</w:t>
      </w:r>
      <w:r>
        <w:br/>
      </w:r>
      <w:r>
        <w:rPr>
          <w:rFonts w:ascii="Times New Roman"/>
          <w:b w:val="false"/>
          <w:i w:val="false"/>
          <w:color w:val="000000"/>
          <w:sz w:val="28"/>
        </w:rPr>
        <w:t>
</w:t>
      </w:r>
      <w:r>
        <w:rPr>
          <w:rFonts w:ascii="Times New Roman"/>
          <w:b w:val="false"/>
          <w:i w:val="false"/>
          <w:color w:val="000000"/>
          <w:sz w:val="28"/>
        </w:rPr>
        <w:t>
      20. ҚР ДСМ МСЭҚК операторының ескертпесі.</w:t>
      </w:r>
      <w:r>
        <w:br/>
      </w:r>
      <w:r>
        <w:rPr>
          <w:rFonts w:ascii="Times New Roman"/>
          <w:b w:val="false"/>
          <w:i w:val="false"/>
          <w:color w:val="000000"/>
          <w:sz w:val="28"/>
        </w:rPr>
        <w:t>
</w:t>
      </w:r>
      <w:r>
        <w:rPr>
          <w:rFonts w:ascii="Times New Roman"/>
          <w:b w:val="false"/>
          <w:i w:val="false"/>
          <w:color w:val="000000"/>
          <w:sz w:val="28"/>
        </w:rPr>
        <w:t>
      21. ҚР ДСМ МСЭҚК операторының ескертпесін енгізу күні.</w:t>
      </w:r>
      <w:r>
        <w:br/>
      </w:r>
      <w:r>
        <w:rPr>
          <w:rFonts w:ascii="Times New Roman"/>
          <w:b w:val="false"/>
          <w:i w:val="false"/>
          <w:color w:val="000000"/>
          <w:sz w:val="28"/>
        </w:rPr>
        <w:t>
</w:t>
      </w:r>
      <w:r>
        <w:rPr>
          <w:rFonts w:ascii="Times New Roman"/>
          <w:b w:val="false"/>
          <w:i w:val="false"/>
          <w:color w:val="000000"/>
          <w:sz w:val="28"/>
        </w:rPr>
        <w:t>
      22. ҚР ДСМ МСЭҚК операторының ескертпесін енгізу уақыты.</w:t>
      </w:r>
      <w:r>
        <w:br/>
      </w:r>
      <w:r>
        <w:rPr>
          <w:rFonts w:ascii="Times New Roman"/>
          <w:b w:val="false"/>
          <w:i w:val="false"/>
          <w:color w:val="000000"/>
          <w:sz w:val="28"/>
        </w:rPr>
        <w:t>
</w:t>
      </w:r>
      <w:r>
        <w:rPr>
          <w:rFonts w:ascii="Times New Roman"/>
          <w:b w:val="false"/>
          <w:i w:val="false"/>
          <w:color w:val="000000"/>
          <w:sz w:val="28"/>
        </w:rPr>
        <w:t>
      23. ҚР ДСМ МСЭҚК операторының Т.А.Ә.</w:t>
      </w:r>
      <w:r>
        <w:br/>
      </w:r>
      <w:r>
        <w:rPr>
          <w:rFonts w:ascii="Times New Roman"/>
          <w:b w:val="false"/>
          <w:i w:val="false"/>
          <w:color w:val="000000"/>
          <w:sz w:val="28"/>
        </w:rPr>
        <w:t>
</w:t>
      </w:r>
      <w:r>
        <w:rPr>
          <w:rFonts w:ascii="Times New Roman"/>
          <w:b w:val="false"/>
          <w:i w:val="false"/>
          <w:color w:val="000000"/>
          <w:sz w:val="28"/>
        </w:rPr>
        <w:t>
      24. ҚР ДСМ МСЭҚК операторының ескертпесі бойынша қабылданған шаралар.</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