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478" w14:textId="680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13 тамыздағы № 636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21 маусымдағы № 419 бұйрығы. Қазақстан Республикасының Әділет министрлігінде 2011 жылы 26 шілдеде № 7084 тіркелді.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ережесін бекіту туралы Қазақстан Республикасы Денсаулық сақтау министрінің міндетін атқарушының 2010 жылғы 13 тамыздағы № 636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6444 болып тіркелген, «Егемен Қазақстан» газетінде 2010 жылғы 18 қыркүйекте № № 376-377 (26220)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Дәрілік заттардың, медициналық мақсаттағы бұйымдар мен медициналық техниканың айналысы саласындағы объектілерді пайдалануға мемлекеттік санитариялық-эпидемиологиялық қадағалау органдарымен келісілгеннен және оң қорытынды алғаннан кейін жол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 Дәрілік заттардың, медициналық мақсаттағы бұйымдар мен медициналық техниканың айналысы саласындағы объектілердің ғимараттарында (үй-жайларында) зиянды қоспа бөлетін өндірістік үй-жайларда механикалық іске қосылатын сору-сыртқа тарату желдеткіші, қалған объектілерде терезе желдеткіштері, фрамуга, терезе жақтауларындағы, сыртқы қабырғалардағы құрал-жабдықтар арқылы табиғи желдеткіш көзделуі қажет.».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осы бұйрық Қазақстан Республикасы Әділет министрлігінде мемлекеттік тіркелгеннен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     С. Қайырбекова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