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089e" w14:textId="2760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арнайы мемлекеттік мұрағатынан шығатын мұрағаттық анықтамаларға және мұрағаттық құжаттардың көшірмелеріне апостиль қою"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2011 жылғы 17 маусымдағы № 226 Бұйрығы. Қазақстан Республикасының Әділет министрлігінде 2011 жылы 30 маусымда № 7052 тіркелді. Күші жойылды - Қазақстан Республикасы Ұлттық қауіпсіздік комитеті төрағасының 2015 жылғы 31 қазандағы № 97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қауіпсіздік комитеті төрағасының 31.10.2015 </w:t>
      </w:r>
      <w:r>
        <w:rPr>
          <w:rFonts w:ascii="Times New Roman"/>
          <w:b w:val="false"/>
          <w:i w:val="false"/>
          <w:color w:val="ff0000"/>
          <w:sz w:val="28"/>
        </w:rPr>
        <w:t>№ 97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Бюджет кодексінің 34-бабына және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қауіпсіздік комитеті арнайы мемлекеттік мұрағатынан шығатын мұрағаттық анықтамаларға және мұрағаттық құжаттардың көшірмелеріне апостиль қою»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Бұйрықпен Қазақстан Республикасы ұлттық қауіпсіздік органдарының әскери қызметшілері мен қызметкерлері таныстырылсын.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Комитет Төрағасы                              Н.Әбіқаев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ҰҚК Төрағасының    </w:t>
      </w:r>
      <w:r>
        <w:br/>
      </w:r>
      <w:r>
        <w:rPr>
          <w:rFonts w:ascii="Times New Roman"/>
          <w:b w:val="false"/>
          <w:i w:val="false"/>
          <w:color w:val="000000"/>
          <w:sz w:val="28"/>
        </w:rPr>
        <w:t>
2011 жылғы 17 маусымдағы</w:t>
      </w:r>
      <w:r>
        <w:br/>
      </w:r>
      <w:r>
        <w:rPr>
          <w:rFonts w:ascii="Times New Roman"/>
          <w:b w:val="false"/>
          <w:i w:val="false"/>
          <w:color w:val="000000"/>
          <w:sz w:val="28"/>
        </w:rPr>
        <w:t xml:space="preserve">
№ 226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 Ұлттық қауіпсіздік комитеті арнайы мемлекеттік мұрағатынан шығатын мұрағаттық анықтамаларға және мұрағаттық құжаттардың көшірмелеріне апостиль қою» мемлекеттік қызмет көрсету</w:t>
      </w:r>
      <w:r>
        <w:br/>
      </w:r>
      <w:r>
        <w:rPr>
          <w:rFonts w:ascii="Times New Roman"/>
          <w:b/>
          <w:i w:val="false"/>
          <w:color w:val="000000"/>
        </w:rPr>
        <w:t>
РЕГЛАМЕНТІ 1. Жалпы ережелер</w:t>
      </w:r>
    </w:p>
    <w:bookmarkEnd w:id="2"/>
    <w:bookmarkStart w:name="z7" w:id="3"/>
    <w:p>
      <w:pPr>
        <w:spacing w:after="0"/>
        <w:ind w:left="0"/>
        <w:jc w:val="both"/>
      </w:pPr>
      <w:r>
        <w:rPr>
          <w:rFonts w:ascii="Times New Roman"/>
          <w:b w:val="false"/>
          <w:i w:val="false"/>
          <w:color w:val="000000"/>
          <w:sz w:val="28"/>
        </w:rPr>
        <w:t>
      1. Шетелдік ресми құжаттарды заңдастыру талаптарын жоятын Гаага конвенциясына (Гаага, 1961 жылғы 5 қазан) қатысушы елдердің аумағында қолдануға арналған апостиль қойылатын құжаттардың түпнұсқалылығы мен тиісінше ресімделуіне кепілдікті қамтамасыз ету мақсатында Қазақстан Республикасы ұлттық қауіпсіздік органдары арнайы мемлекеттік мұрағаттарынан (бұдан әрі – ҰҚК АрММ) шығатын мұрағаттық анықтамаларға және мұрағаттық құжаттардың көшірмелеріне апостиль қою түрінде мемлекеттік қызмет көрсету жеке және заңды тұлғаларға (бұдан әрі – тұтынушылар) ұсынылады.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осы Регламенттің 1-қосымшасында көрсетілген Қазақстан Республикасы Ұлттық қауіпсіздік комитетінің Орталық арнайы мемлекеттік мұрағатымен (бұдан әрі – ҰҚК Орталық АрММ) және Қазақстан Республикасы Ұлттық қауіпсіздік комитеті аумақтық органдарының арнайы мемлекеттік мұрағаттарымен (бұдан әрі – ҰҚКД АрММ) ұсынылады.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көрсету «Қазақстан Республикасының Шетелдік ресми құжаттарды заңдастыру талаптарын жоятын конвенцияға қосылуы туралы» Қазақстан Республикасының 1999 жылғы 30 желтоқсандағы </w:t>
      </w:r>
      <w:r>
        <w:rPr>
          <w:rFonts w:ascii="Times New Roman"/>
          <w:b w:val="false"/>
          <w:i w:val="false"/>
          <w:color w:val="000000"/>
          <w:sz w:val="28"/>
        </w:rPr>
        <w:t>Заңы</w:t>
      </w:r>
      <w:r>
        <w:rPr>
          <w:rFonts w:ascii="Times New Roman"/>
          <w:b w:val="false"/>
          <w:i w:val="false"/>
          <w:color w:val="000000"/>
          <w:sz w:val="28"/>
        </w:rPr>
        <w:t>, «Қазақстан Республикасы Ұлттық қауіпсіздік комитеті арнайы мемлекеттік мұрағатынан шығатын мұрағаттық анықтамаларға және мұрағаттық құжаттардың көшірмелеріне апостиль қою» мемлекеттік қызмет көрсету стандартын бекіту туралы» Қазақстан Республикасы Президентінің 2011 жылғы 3 наурыздағы № 1166 </w:t>
      </w:r>
      <w:r>
        <w:rPr>
          <w:rFonts w:ascii="Times New Roman"/>
          <w:b w:val="false"/>
          <w:i w:val="false"/>
          <w:color w:val="000000"/>
          <w:sz w:val="28"/>
        </w:rPr>
        <w:t>Жарлығы</w:t>
      </w:r>
      <w:r>
        <w:rPr>
          <w:rFonts w:ascii="Times New Roman"/>
          <w:b w:val="false"/>
          <w:i w:val="false"/>
          <w:color w:val="000000"/>
          <w:sz w:val="28"/>
        </w:rPr>
        <w:t>,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Тұтынушыларға олардың өтініштері бойынша қағаз тасымалдағыштарда апостиль қойылған мұрағаттық анықтамалар, мұрағаттық құжаттардың көшірмелерін не болмаса жазбаша түрде қызмет көрсетуден бас тарту туралы дәлелденген жауап беру мемлекеттік қызмет көрсетудің аяқталу нысаны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үдерісіне осы Регламенттің 1-қосымшасында аталған ҰҚК Орталық АрММ және ҰҚКД АрММ қатысады.</w:t>
      </w:r>
      <w:r>
        <w:br/>
      </w:r>
      <w:r>
        <w:rPr>
          <w:rFonts w:ascii="Times New Roman"/>
          <w:b w:val="false"/>
          <w:i w:val="false"/>
          <w:color w:val="000000"/>
          <w:sz w:val="28"/>
        </w:rPr>
        <w:t>
</w:t>
      </w:r>
      <w:r>
        <w:rPr>
          <w:rFonts w:ascii="Times New Roman"/>
          <w:b w:val="false"/>
          <w:i w:val="false"/>
          <w:color w:val="000000"/>
          <w:sz w:val="28"/>
        </w:rPr>
        <w:t>
      7. Осы Регламентте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 көрсету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қажеттіліктерін қанағаттандыруға бағытталған, жеке сипаттағы әрі жеке және (немесе) заңды тұлғалардың (мемлекеттік органдарды қоспағанда) өтініші бойынша жүзеге асырылатын қызметі;</w:t>
      </w:r>
      <w:r>
        <w:br/>
      </w:r>
      <w:r>
        <w:rPr>
          <w:rFonts w:ascii="Times New Roman"/>
          <w:b w:val="false"/>
          <w:i w:val="false"/>
          <w:color w:val="000000"/>
          <w:sz w:val="28"/>
        </w:rPr>
        <w:t>
</w:t>
      </w:r>
      <w:r>
        <w:rPr>
          <w:rFonts w:ascii="Times New Roman"/>
          <w:b w:val="false"/>
          <w:i w:val="false"/>
          <w:color w:val="000000"/>
          <w:sz w:val="28"/>
        </w:rPr>
        <w:t>
      2) мемлекеттік қызмет көрсету регламенті – мемлекеттік қызмет стандартының сақталуын қамтамасыз етуге қойылатын талаптарды белгілейтін және мемлекеттік органдардың, олардың ведомстволық бағыныстағы ұйымдарының, мемлекеттік қызметтер көрсететін лауазымды адамдардың, сондай-ақ жеке және заңды тұлғалардың мемлекеттік қызмет көрсету жөніндегі іс-қимылының тәртібін айқындайтын нормативтік құқықтық акт.</w:t>
      </w:r>
      <w:r>
        <w:br/>
      </w:r>
      <w:r>
        <w:rPr>
          <w:rFonts w:ascii="Times New Roman"/>
          <w:b w:val="false"/>
          <w:i w:val="false"/>
          <w:color w:val="000000"/>
          <w:sz w:val="28"/>
        </w:rPr>
        <w:t>
</w:t>
      </w:r>
      <w:r>
        <w:rPr>
          <w:rFonts w:ascii="Times New Roman"/>
          <w:b w:val="false"/>
          <w:i w:val="false"/>
          <w:color w:val="000000"/>
          <w:sz w:val="28"/>
        </w:rPr>
        <w:t>
      Мемлекеттік қызмет көрсету регламенті мемлекеттік қызмет көрсету үдерісіне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w:t>
      </w:r>
      <w:r>
        <w:rPr>
          <w:rFonts w:ascii="Times New Roman"/>
          <w:b w:val="false"/>
          <w:i w:val="false"/>
          <w:color w:val="000000"/>
          <w:sz w:val="28"/>
        </w:rPr>
        <w:t>
      3) апостиль – құжатқа қол қойған адам қолының түпнұсқасын куәландыратын және оның өкілеттіктерін, сондай-ақ осы құжатты бекіткен мөрдің немесе мөртабанның түпнұсқасын растайтын арнайы мөртабан;</w:t>
      </w:r>
      <w:r>
        <w:br/>
      </w:r>
      <w:r>
        <w:rPr>
          <w:rFonts w:ascii="Times New Roman"/>
          <w:b w:val="false"/>
          <w:i w:val="false"/>
          <w:color w:val="000000"/>
          <w:sz w:val="28"/>
        </w:rPr>
        <w:t>
</w:t>
      </w:r>
      <w:r>
        <w:rPr>
          <w:rFonts w:ascii="Times New Roman"/>
          <w:b w:val="false"/>
          <w:i w:val="false"/>
          <w:color w:val="000000"/>
          <w:sz w:val="28"/>
        </w:rPr>
        <w:t>
      4) құрылымдық функционалдық бірліктер (бұдан әрі – ҚФБ) – уәкілетті органдардың жауапты адамдары, мемлекеттік органдардың құрылымдық бөлімшелері, мемлекеттік органдар, ақпараттық жүйелер немесе олардың шағын жүйелері;</w:t>
      </w:r>
      <w:r>
        <w:br/>
      </w:r>
      <w:r>
        <w:rPr>
          <w:rFonts w:ascii="Times New Roman"/>
          <w:b w:val="false"/>
          <w:i w:val="false"/>
          <w:color w:val="000000"/>
          <w:sz w:val="28"/>
        </w:rPr>
        <w:t>
</w:t>
      </w:r>
      <w:r>
        <w:rPr>
          <w:rFonts w:ascii="Times New Roman"/>
          <w:b w:val="false"/>
          <w:i w:val="false"/>
          <w:color w:val="000000"/>
          <w:sz w:val="28"/>
        </w:rPr>
        <w:t>
      5) ҰҚК АрММ – пайдаланушылардың мүдделері үшін олардың қызметіне қатысты мұрағаттық құжаттарды жинақтауды, сақтауды және пайдалануды жүзеге асыратын бөлімшелер.</w:t>
      </w:r>
    </w:p>
    <w:bookmarkEnd w:id="3"/>
    <w:bookmarkStart w:name="z20" w:id="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
    <w:bookmarkStart w:name="z21" w:id="5"/>
    <w:p>
      <w:pPr>
        <w:spacing w:after="0"/>
        <w:ind w:left="0"/>
        <w:jc w:val="both"/>
      </w:pPr>
      <w:r>
        <w:rPr>
          <w:rFonts w:ascii="Times New Roman"/>
          <w:b w:val="false"/>
          <w:i w:val="false"/>
          <w:color w:val="000000"/>
          <w:sz w:val="28"/>
        </w:rPr>
        <w:t>
      8. Мұрағаттық анықтамаларға және мұрағаттық құжаттардың көшірмелеріне апостиль қоюды, сенбі, жексенбі, демалыс және мереке күндерін қоспағанда, 13.00-ден 15.00 сағатқа дейінгі түскі үзілісті есептемегенде, күн сайын сағат 9.00-ден кешкі 19.00-ге дейін алдын ала жазылусыз және жедел қызмет көрсетусіз ҰҚК Орталық АрММ және ҰҚКД АрММ жүзеге асырады.</w:t>
      </w:r>
      <w:r>
        <w:br/>
      </w:r>
      <w:r>
        <w:rPr>
          <w:rFonts w:ascii="Times New Roman"/>
          <w:b w:val="false"/>
          <w:i w:val="false"/>
          <w:color w:val="000000"/>
          <w:sz w:val="28"/>
        </w:rPr>
        <w:t>
</w:t>
      </w:r>
      <w:r>
        <w:rPr>
          <w:rFonts w:ascii="Times New Roman"/>
          <w:b w:val="false"/>
          <w:i w:val="false"/>
          <w:color w:val="000000"/>
          <w:sz w:val="28"/>
        </w:rPr>
        <w:t>
      9. Мұрағаттық анықтамаларға және мұрағаттық құжаттардың көшірмелеріне апостиль қою тәртібі туралы толық ақпарат ҰҚК-нің ресми интернет-ресурсында: www.knb.kz., «Маңызды сілтемелер» бөлігінде орналастырылады. Тұтынушы мұрағаттық анықтамаларға және мұрағаттық құжаттардың көшірмелеріне апостиль қою бойынша өтінішінің қарастырылу барысы туралы ақпаратты аталған өтінішті қабылдаған ҰҚК АрММ-ға хабарласу арқылы алуға құқылы.</w:t>
      </w:r>
      <w:r>
        <w:br/>
      </w:r>
      <w:r>
        <w:rPr>
          <w:rFonts w:ascii="Times New Roman"/>
          <w:b w:val="false"/>
          <w:i w:val="false"/>
          <w:color w:val="000000"/>
          <w:sz w:val="28"/>
        </w:rPr>
        <w:t>
</w:t>
      </w:r>
      <w:r>
        <w:rPr>
          <w:rFonts w:ascii="Times New Roman"/>
          <w:b w:val="false"/>
          <w:i w:val="false"/>
          <w:color w:val="000000"/>
          <w:sz w:val="28"/>
        </w:rPr>
        <w:t>
      10. ҰҚК АрММ-дан шығатын мұрағаттық анықтамаларға және мұрағаттық құжаттардың көшірмелеріне апостиль қою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тұтынушының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айқындалған қажетті құжаттарды тапсырған сәтінен бастап – 8 сағат ішінде;</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күтуге кететін ең көп уақыт – 30 минут;</w:t>
      </w:r>
      <w:r>
        <w:br/>
      </w:r>
      <w:r>
        <w:rPr>
          <w:rFonts w:ascii="Times New Roman"/>
          <w:b w:val="false"/>
          <w:i w:val="false"/>
          <w:color w:val="000000"/>
          <w:sz w:val="28"/>
        </w:rPr>
        <w:t>
</w:t>
      </w:r>
      <w:r>
        <w:rPr>
          <w:rFonts w:ascii="Times New Roman"/>
          <w:b w:val="false"/>
          <w:i w:val="false"/>
          <w:color w:val="000000"/>
          <w:sz w:val="28"/>
        </w:rPr>
        <w:t>
      3) апостиль қойылған құжаттарды алу кезінде кезек күтетін ең көп уақыт – 30 минут.</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көрсетуді тоқтату немесе мемлекеттік қызмет көрсетуден бас тартуға мыналар негіз болады: </w:t>
      </w:r>
      <w:r>
        <w:br/>
      </w:r>
      <w:r>
        <w:rPr>
          <w:rFonts w:ascii="Times New Roman"/>
          <w:b w:val="false"/>
          <w:i w:val="false"/>
          <w:color w:val="000000"/>
          <w:sz w:val="28"/>
        </w:rPr>
        <w:t>
</w:t>
      </w:r>
      <w:r>
        <w:rPr>
          <w:rFonts w:ascii="Times New Roman"/>
          <w:b w:val="false"/>
          <w:i w:val="false"/>
          <w:color w:val="000000"/>
          <w:sz w:val="28"/>
        </w:rPr>
        <w:t>
      1) осы Регламенттің 15-тармағында аталған құжаттар тізбесін тұтынушының толық ұсынбауы;</w:t>
      </w:r>
      <w:r>
        <w:br/>
      </w:r>
      <w:r>
        <w:rPr>
          <w:rFonts w:ascii="Times New Roman"/>
          <w:b w:val="false"/>
          <w:i w:val="false"/>
          <w:color w:val="000000"/>
          <w:sz w:val="28"/>
        </w:rPr>
        <w:t>
</w:t>
      </w:r>
      <w:r>
        <w:rPr>
          <w:rFonts w:ascii="Times New Roman"/>
          <w:b w:val="false"/>
          <w:i w:val="false"/>
          <w:color w:val="000000"/>
          <w:sz w:val="28"/>
        </w:rPr>
        <w:t>
      2) тұтынушы ұсынған құжаттардың дұрыс еместігінің анықталуы;</w:t>
      </w:r>
      <w:r>
        <w:br/>
      </w:r>
      <w:r>
        <w:rPr>
          <w:rFonts w:ascii="Times New Roman"/>
          <w:b w:val="false"/>
          <w:i w:val="false"/>
          <w:color w:val="000000"/>
          <w:sz w:val="28"/>
        </w:rPr>
        <w:t>
</w:t>
      </w:r>
      <w:r>
        <w:rPr>
          <w:rFonts w:ascii="Times New Roman"/>
          <w:b w:val="false"/>
          <w:i w:val="false"/>
          <w:color w:val="000000"/>
          <w:sz w:val="28"/>
        </w:rPr>
        <w:t>
      3) тұтынушы сұраған мұрағаттық құжаттардың ҰҚК Орталық АрММ-да және ҰҚКД АрММ-да болмауы.</w:t>
      </w:r>
      <w:r>
        <w:br/>
      </w:r>
      <w:r>
        <w:rPr>
          <w:rFonts w:ascii="Times New Roman"/>
          <w:b w:val="false"/>
          <w:i w:val="false"/>
          <w:color w:val="000000"/>
          <w:sz w:val="28"/>
        </w:rPr>
        <w:t>
</w:t>
      </w:r>
      <w:r>
        <w:rPr>
          <w:rFonts w:ascii="Times New Roman"/>
          <w:b w:val="false"/>
          <w:i w:val="false"/>
          <w:color w:val="000000"/>
          <w:sz w:val="28"/>
        </w:rPr>
        <w:t>
      12. Мұрағаттық анықтамаларға және мұрағаттық құжаттардың көшірмелеріне апостиль қою бойынша мемлекеттік қызмет көрсету барысында келесі кезеңдер жүзеге асырылады:</w:t>
      </w:r>
      <w:r>
        <w:br/>
      </w:r>
      <w:r>
        <w:rPr>
          <w:rFonts w:ascii="Times New Roman"/>
          <w:b w:val="false"/>
          <w:i w:val="false"/>
          <w:color w:val="000000"/>
          <w:sz w:val="28"/>
        </w:rPr>
        <w:t>
</w:t>
      </w:r>
      <w:r>
        <w:rPr>
          <w:rFonts w:ascii="Times New Roman"/>
          <w:b w:val="false"/>
          <w:i w:val="false"/>
          <w:color w:val="000000"/>
          <w:sz w:val="28"/>
        </w:rPr>
        <w:t>
      1) ҰҚК АрММ қызметкерінің тұтынушы өтінішін қарастыруы;</w:t>
      </w:r>
      <w:r>
        <w:br/>
      </w:r>
      <w:r>
        <w:rPr>
          <w:rFonts w:ascii="Times New Roman"/>
          <w:b w:val="false"/>
          <w:i w:val="false"/>
          <w:color w:val="000000"/>
          <w:sz w:val="28"/>
        </w:rPr>
        <w:t>
</w:t>
      </w:r>
      <w:r>
        <w:rPr>
          <w:rFonts w:ascii="Times New Roman"/>
          <w:b w:val="false"/>
          <w:i w:val="false"/>
          <w:color w:val="000000"/>
          <w:sz w:val="28"/>
        </w:rPr>
        <w:t>
      2) автоматтандырылған деректер базасы бойынша мұрағаттық құжаттарды іздеу;</w:t>
      </w:r>
      <w:r>
        <w:br/>
      </w:r>
      <w:r>
        <w:rPr>
          <w:rFonts w:ascii="Times New Roman"/>
          <w:b w:val="false"/>
          <w:i w:val="false"/>
          <w:color w:val="000000"/>
          <w:sz w:val="28"/>
        </w:rPr>
        <w:t>
</w:t>
      </w:r>
      <w:r>
        <w:rPr>
          <w:rFonts w:ascii="Times New Roman"/>
          <w:b w:val="false"/>
          <w:i w:val="false"/>
          <w:color w:val="000000"/>
          <w:sz w:val="28"/>
        </w:rPr>
        <w:t>
      3) тұтынушы ұсынған құжаттар жинағын тексеру және қабылдау;</w:t>
      </w:r>
      <w:r>
        <w:br/>
      </w:r>
      <w:r>
        <w:rPr>
          <w:rFonts w:ascii="Times New Roman"/>
          <w:b w:val="false"/>
          <w:i w:val="false"/>
          <w:color w:val="000000"/>
          <w:sz w:val="28"/>
        </w:rPr>
        <w:t>
</w:t>
      </w:r>
      <w:r>
        <w:rPr>
          <w:rFonts w:ascii="Times New Roman"/>
          <w:b w:val="false"/>
          <w:i w:val="false"/>
          <w:color w:val="000000"/>
          <w:sz w:val="28"/>
        </w:rPr>
        <w:t>
      4) ҰҚК АрММ-дан мұрағаттық құжаттарды талап ету;</w:t>
      </w:r>
      <w:r>
        <w:br/>
      </w:r>
      <w:r>
        <w:rPr>
          <w:rFonts w:ascii="Times New Roman"/>
          <w:b w:val="false"/>
          <w:i w:val="false"/>
          <w:color w:val="000000"/>
          <w:sz w:val="28"/>
        </w:rPr>
        <w:t>
</w:t>
      </w:r>
      <w:r>
        <w:rPr>
          <w:rFonts w:ascii="Times New Roman"/>
          <w:b w:val="false"/>
          <w:i w:val="false"/>
          <w:color w:val="000000"/>
          <w:sz w:val="28"/>
        </w:rPr>
        <w:t>
      5) мұрағаттық анықтамаларды әзірлеу (мұрағаттық құжаттардан көшірмелер түсіру, қылмыстық іс материалдары бойынша мұрағаттық анықтамаларды әзірлеу);</w:t>
      </w:r>
      <w:r>
        <w:br/>
      </w:r>
      <w:r>
        <w:rPr>
          <w:rFonts w:ascii="Times New Roman"/>
          <w:b w:val="false"/>
          <w:i w:val="false"/>
          <w:color w:val="000000"/>
          <w:sz w:val="28"/>
        </w:rPr>
        <w:t>
</w:t>
      </w:r>
      <w:r>
        <w:rPr>
          <w:rFonts w:ascii="Times New Roman"/>
          <w:b w:val="false"/>
          <w:i w:val="false"/>
          <w:color w:val="000000"/>
          <w:sz w:val="28"/>
        </w:rPr>
        <w:t>
      6) әзірленген құжаттар сапасын тексеру;</w:t>
      </w:r>
      <w:r>
        <w:br/>
      </w:r>
      <w:r>
        <w:rPr>
          <w:rFonts w:ascii="Times New Roman"/>
          <w:b w:val="false"/>
          <w:i w:val="false"/>
          <w:color w:val="000000"/>
          <w:sz w:val="28"/>
        </w:rPr>
        <w:t>
</w:t>
      </w:r>
      <w:r>
        <w:rPr>
          <w:rFonts w:ascii="Times New Roman"/>
          <w:b w:val="false"/>
          <w:i w:val="false"/>
          <w:color w:val="000000"/>
          <w:sz w:val="28"/>
        </w:rPr>
        <w:t>
      7) құжатты техникалық өңдеу (құжаттың бірнеше парақтарын біріктіру);</w:t>
      </w:r>
      <w:r>
        <w:br/>
      </w:r>
      <w:r>
        <w:rPr>
          <w:rFonts w:ascii="Times New Roman"/>
          <w:b w:val="false"/>
          <w:i w:val="false"/>
          <w:color w:val="000000"/>
          <w:sz w:val="28"/>
        </w:rPr>
        <w:t>
</w:t>
      </w:r>
      <w:r>
        <w:rPr>
          <w:rFonts w:ascii="Times New Roman"/>
          <w:b w:val="false"/>
          <w:i w:val="false"/>
          <w:color w:val="000000"/>
          <w:sz w:val="28"/>
        </w:rPr>
        <w:t>
      8) апостиль мөртабанын қойып оны толтыру немесе оны компьютерлік әдіспен орындау;</w:t>
      </w:r>
      <w:r>
        <w:br/>
      </w:r>
      <w:r>
        <w:rPr>
          <w:rFonts w:ascii="Times New Roman"/>
          <w:b w:val="false"/>
          <w:i w:val="false"/>
          <w:color w:val="000000"/>
          <w:sz w:val="28"/>
        </w:rPr>
        <w:t>
</w:t>
      </w:r>
      <w:r>
        <w:rPr>
          <w:rFonts w:ascii="Times New Roman"/>
          <w:b w:val="false"/>
          <w:i w:val="false"/>
          <w:color w:val="000000"/>
          <w:sz w:val="28"/>
        </w:rPr>
        <w:t>
      9) құжаттарды апостиль мөртабанын қоюға ұсынылған мұрағаттық анықтамалар мен мұрағаттық құжаттар көшірмелерін тіркеу журналында тіркеу;</w:t>
      </w:r>
      <w:r>
        <w:br/>
      </w:r>
      <w:r>
        <w:rPr>
          <w:rFonts w:ascii="Times New Roman"/>
          <w:b w:val="false"/>
          <w:i w:val="false"/>
          <w:color w:val="000000"/>
          <w:sz w:val="28"/>
        </w:rPr>
        <w:t>
</w:t>
      </w:r>
      <w:r>
        <w:rPr>
          <w:rFonts w:ascii="Times New Roman"/>
          <w:b w:val="false"/>
          <w:i w:val="false"/>
          <w:color w:val="000000"/>
          <w:sz w:val="28"/>
        </w:rPr>
        <w:t>
      10) апостиль қойылған мұрағаттық анықтаманы немесе мұрағаттық құжат көшірмелерін тұтынушыға қол қойғызу арқылы беру.</w:t>
      </w:r>
      <w:r>
        <w:br/>
      </w:r>
      <w:r>
        <w:rPr>
          <w:rFonts w:ascii="Times New Roman"/>
          <w:b w:val="false"/>
          <w:i w:val="false"/>
          <w:color w:val="000000"/>
          <w:sz w:val="28"/>
        </w:rPr>
        <w:t>
</w:t>
      </w:r>
      <w:r>
        <w:rPr>
          <w:rFonts w:ascii="Times New Roman"/>
          <w:b w:val="false"/>
          <w:i w:val="false"/>
          <w:color w:val="000000"/>
          <w:sz w:val="28"/>
        </w:rPr>
        <w:t>
      Тұтынушы сұрап отырған құжаттар ҰҚК АрММ-да жоқ болған жағдайда, сондай-ақ олар пошта байланысы арқылы хабарласқан жағдайда, өтініштер «Жеке және заңды тұлғалардың өтініштерін қарастыру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 бойынша қарастырылуы тиіс.</w:t>
      </w:r>
      <w:r>
        <w:br/>
      </w:r>
      <w:r>
        <w:rPr>
          <w:rFonts w:ascii="Times New Roman"/>
          <w:b w:val="false"/>
          <w:i w:val="false"/>
          <w:color w:val="000000"/>
          <w:sz w:val="28"/>
        </w:rPr>
        <w:t>
</w:t>
      </w:r>
      <w:r>
        <w:rPr>
          <w:rFonts w:ascii="Times New Roman"/>
          <w:b w:val="false"/>
          <w:i w:val="false"/>
          <w:color w:val="000000"/>
          <w:sz w:val="28"/>
        </w:rPr>
        <w:t>
      13. Тұтынушылардан мемлекеттік қызмет көрсетуге арналған құжаттарды қабылдауды ҰҚК АрММ қызметкерлері осы Регламенттің</w:t>
      </w:r>
      <w:r>
        <w:rPr>
          <w:rFonts w:ascii="Times New Roman"/>
          <w:b w:val="false"/>
          <w:i w:val="false"/>
          <w:color w:val="000000"/>
          <w:sz w:val="28"/>
        </w:rPr>
        <w:t>1-қосымшасында</w:t>
      </w:r>
      <w:r>
        <w:rPr>
          <w:rFonts w:ascii="Times New Roman"/>
          <w:b w:val="false"/>
          <w:i w:val="false"/>
          <w:color w:val="000000"/>
          <w:sz w:val="28"/>
        </w:rPr>
        <w:t xml:space="preserve"> аталған ҰҚК қабылдау бөлмесі немесе ҰҚКД кезекшілік қызметтері арқылы жүзеге асырады.</w:t>
      </w:r>
      <w:r>
        <w:br/>
      </w:r>
      <w:r>
        <w:rPr>
          <w:rFonts w:ascii="Times New Roman"/>
          <w:b w:val="false"/>
          <w:i w:val="false"/>
          <w:color w:val="000000"/>
          <w:sz w:val="28"/>
        </w:rPr>
        <w:t>
</w:t>
      </w:r>
      <w:r>
        <w:rPr>
          <w:rFonts w:ascii="Times New Roman"/>
          <w:b w:val="false"/>
          <w:i w:val="false"/>
          <w:color w:val="000000"/>
          <w:sz w:val="28"/>
        </w:rPr>
        <w:t>
      Шет мемлекеттердің азаматтары ұлттық қауіпсіздік органдарына дипломатиялық өкілдіктер және консулдық мекемелер арқылы өтініш береді.</w:t>
      </w:r>
    </w:p>
    <w:bookmarkEnd w:id="5"/>
    <w:bookmarkStart w:name="z45" w:id="6"/>
    <w:p>
      <w:pPr>
        <w:spacing w:after="0"/>
        <w:ind w:left="0"/>
        <w:jc w:val="left"/>
      </w:pPr>
      <w:r>
        <w:rPr>
          <w:rFonts w:ascii="Times New Roman"/>
          <w:b/>
          <w:i w:val="false"/>
          <w:color w:val="000000"/>
        </w:rPr>
        <w:t xml:space="preserve"> 
3. Мемлекеттік қызмет көрсету үдерісіндегі іс-қимыл (өзара іс-қимыл) тәртібінің сипаттамасы</w:t>
      </w:r>
    </w:p>
    <w:bookmarkEnd w:id="6"/>
    <w:bookmarkStart w:name="z46" w:id="7"/>
    <w:p>
      <w:pPr>
        <w:spacing w:after="0"/>
        <w:ind w:left="0"/>
        <w:jc w:val="both"/>
      </w:pPr>
      <w:r>
        <w:rPr>
          <w:rFonts w:ascii="Times New Roman"/>
          <w:b w:val="false"/>
          <w:i w:val="false"/>
          <w:color w:val="000000"/>
          <w:sz w:val="28"/>
        </w:rPr>
        <w:t>
      14. Мемлекеттік қызмет көрсету туралы тұтынушының өтінішін АрММ қызметкері белгіленген нысандағы журналда (осы Регламенттің</w:t>
      </w:r>
      <w:r>
        <w:rPr>
          <w:rFonts w:ascii="Times New Roman"/>
          <w:b w:val="false"/>
          <w:i w:val="false"/>
          <w:color w:val="000000"/>
          <w:sz w:val="28"/>
        </w:rPr>
        <w:t>2-қосымшасы</w:t>
      </w:r>
      <w:r>
        <w:rPr>
          <w:rFonts w:ascii="Times New Roman"/>
          <w:b w:val="false"/>
          <w:i w:val="false"/>
          <w:color w:val="000000"/>
          <w:sz w:val="28"/>
        </w:rPr>
        <w:t>) тіркейді. Тұтынушыға өтініштің нөмірі және қабылданған күні, сұратылып отырған мемлекеттік қызметтің түрі, қоса берілген құжаттардың саны мен атаулары, құжаттар берілген орын және күн (уақыт), құжаттарды қабылдаған ҰҚК АрММ қызметкерінің аты-жөні көрсетілген тиісті құжаттардың қабылдануы туралы қолхат (осы Регламенттің </w:t>
      </w:r>
      <w:r>
        <w:rPr>
          <w:rFonts w:ascii="Times New Roman"/>
          <w:b w:val="false"/>
          <w:i w:val="false"/>
          <w:color w:val="000000"/>
          <w:sz w:val="28"/>
        </w:rPr>
        <w:t>3-қосымшасы</w:t>
      </w:r>
      <w:r>
        <w:rPr>
          <w:rFonts w:ascii="Times New Roman"/>
          <w:b w:val="false"/>
          <w:i w:val="false"/>
          <w:color w:val="000000"/>
          <w:sz w:val="28"/>
        </w:rPr>
        <w:t>) беріледі.</w:t>
      </w:r>
      <w:r>
        <w:br/>
      </w:r>
      <w:r>
        <w:rPr>
          <w:rFonts w:ascii="Times New Roman"/>
          <w:b w:val="false"/>
          <w:i w:val="false"/>
          <w:color w:val="000000"/>
          <w:sz w:val="28"/>
        </w:rPr>
        <w:t>
</w:t>
      </w:r>
      <w:r>
        <w:rPr>
          <w:rFonts w:ascii="Times New Roman"/>
          <w:b w:val="false"/>
          <w:i w:val="false"/>
          <w:color w:val="000000"/>
          <w:sz w:val="28"/>
        </w:rPr>
        <w:t>
      15. Апостиль қойылған мұрағаттық анықтамаларды және мұрағаттық құжаттардың көшірмелерін алу үшін тұтынушы (оның уәкілетті өкілі) жеке басын куәландыратын құжатын көрсетеді, сондай-ақ мынадай құжаттарды ұсынады:</w:t>
      </w:r>
      <w:r>
        <w:br/>
      </w:r>
      <w:r>
        <w:rPr>
          <w:rFonts w:ascii="Times New Roman"/>
          <w:b w:val="false"/>
          <w:i w:val="false"/>
          <w:color w:val="000000"/>
          <w:sz w:val="28"/>
        </w:rPr>
        <w:t>
</w:t>
      </w:r>
      <w:r>
        <w:rPr>
          <w:rFonts w:ascii="Times New Roman"/>
          <w:b w:val="false"/>
          <w:i w:val="false"/>
          <w:color w:val="000000"/>
          <w:sz w:val="28"/>
        </w:rPr>
        <w:t>
      1) белгіленген үлгідегі өтініш (осы Регламенттің </w:t>
      </w:r>
      <w:r>
        <w:rPr>
          <w:rFonts w:ascii="Times New Roman"/>
          <w:b w:val="false"/>
          <w:i w:val="false"/>
          <w:color w:val="000000"/>
          <w:sz w:val="28"/>
        </w:rPr>
        <w:t>4-қосымшасы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тұтынушы қандай да бір себептермен өзі келе алмайтын жағдайда, уәкілетті адамға берілген нотариус (не болмаса басқа уәкілетті тұлға) растаған сенімхат;</w:t>
      </w:r>
      <w:r>
        <w:br/>
      </w:r>
      <w:r>
        <w:rPr>
          <w:rFonts w:ascii="Times New Roman"/>
          <w:b w:val="false"/>
          <w:i w:val="false"/>
          <w:color w:val="000000"/>
          <w:sz w:val="28"/>
        </w:rPr>
        <w:t>
</w:t>
      </w:r>
      <w:r>
        <w:rPr>
          <w:rFonts w:ascii="Times New Roman"/>
          <w:b w:val="false"/>
          <w:i w:val="false"/>
          <w:color w:val="000000"/>
          <w:sz w:val="28"/>
        </w:rPr>
        <w:t>
      3) заңды тұлғалардың өкілдері үшін – заңды тұлғаның басшысы немесе құрылтай құжаттарында уәкілдік берілген өзге адамның қолы қойылған,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сол ұйымның мөрі басылған сенімхат;</w:t>
      </w:r>
      <w:r>
        <w:br/>
      </w:r>
      <w:r>
        <w:rPr>
          <w:rFonts w:ascii="Times New Roman"/>
          <w:b w:val="false"/>
          <w:i w:val="false"/>
          <w:color w:val="000000"/>
          <w:sz w:val="28"/>
        </w:rPr>
        <w:t>
</w:t>
      </w:r>
      <w:r>
        <w:rPr>
          <w:rFonts w:ascii="Times New Roman"/>
          <w:b w:val="false"/>
          <w:i w:val="false"/>
          <w:color w:val="000000"/>
          <w:sz w:val="28"/>
        </w:rPr>
        <w:t>
      4) апостиль қою үшін мемлекеттік баж салығы төленгені туралы түбіртек.</w:t>
      </w:r>
      <w:r>
        <w:br/>
      </w:r>
      <w:r>
        <w:rPr>
          <w:rFonts w:ascii="Times New Roman"/>
          <w:b w:val="false"/>
          <w:i w:val="false"/>
          <w:color w:val="000000"/>
          <w:sz w:val="28"/>
        </w:rPr>
        <w:t>
</w:t>
      </w:r>
      <w:r>
        <w:rPr>
          <w:rFonts w:ascii="Times New Roman"/>
          <w:b w:val="false"/>
          <w:i w:val="false"/>
          <w:color w:val="000000"/>
          <w:sz w:val="28"/>
        </w:rPr>
        <w:t>
      Ресми құжаттарға апостиль қойдыру үшін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әрбір құжат үшін мемлекеттік баж салығын төлеу күнінде белгіленген айлық есептік көрсеткіштің 50 %-ы көлемінде мемлекеттік баж салығы алынады. Төлем түрі – қолма қол ақшамен немесе екінші деңгейлі банктер арқылы ұлттық қауіпсіздік органының заңды мекенжайы (бюджеттік классификатор коды 108113) бойынша салық органының дербес шотына төленетін қолма-қол ақшасыз есептесу.</w:t>
      </w:r>
      <w:r>
        <w:br/>
      </w:r>
      <w:r>
        <w:rPr>
          <w:rFonts w:ascii="Times New Roman"/>
          <w:b w:val="false"/>
          <w:i w:val="false"/>
          <w:color w:val="000000"/>
          <w:sz w:val="28"/>
        </w:rPr>
        <w:t>
</w:t>
      </w:r>
      <w:r>
        <w:rPr>
          <w:rFonts w:ascii="Times New Roman"/>
          <w:b w:val="false"/>
          <w:i w:val="false"/>
          <w:color w:val="000000"/>
          <w:sz w:val="28"/>
        </w:rPr>
        <w:t>
      Апостиль қою үшін құжаттар дипломатиялық өкілдіктер және консулдық мекемелер арқылы түскен кезде Қазақстан Республикасы Салық кодексінің </w:t>
      </w:r>
      <w:r>
        <w:rPr>
          <w:rFonts w:ascii="Times New Roman"/>
          <w:b w:val="false"/>
          <w:i w:val="false"/>
          <w:color w:val="000000"/>
          <w:sz w:val="28"/>
        </w:rPr>
        <w:t>546-бабы</w:t>
      </w:r>
      <w:r>
        <w:rPr>
          <w:rFonts w:ascii="Times New Roman"/>
          <w:b w:val="false"/>
          <w:i w:val="false"/>
          <w:color w:val="000000"/>
          <w:sz w:val="28"/>
        </w:rPr>
        <w:t xml:space="preserve"> негізінде мемлекеттік баж төлегені туралы түбіртек ұсыну талап етілмейді.</w:t>
      </w:r>
      <w:r>
        <w:br/>
      </w:r>
      <w:r>
        <w:rPr>
          <w:rFonts w:ascii="Times New Roman"/>
          <w:b w:val="false"/>
          <w:i w:val="false"/>
          <w:color w:val="000000"/>
          <w:sz w:val="28"/>
        </w:rPr>
        <w:t>
</w:t>
      </w:r>
      <w:r>
        <w:rPr>
          <w:rFonts w:ascii="Times New Roman"/>
          <w:b w:val="false"/>
          <w:i w:val="false"/>
          <w:color w:val="000000"/>
          <w:sz w:val="28"/>
        </w:rPr>
        <w:t xml:space="preserve">
      16. Дайын құжаттарды нақты тұтынушыға немесе оның уәкілетті тұлғасына тапсыруды қолхатта көрсетілген мерзім ішінде ҰҚК АрММ қызметкері жүзеге асырады. </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үдерісіне мына ҚФБ қатысады: ҰҚК Орталық АрММ, ҰҚКД АрММ, ҰҚК қабылдау бөлмесі, ҰҚКД кезекшілік қызметтерінің қызметкерлері.</w:t>
      </w:r>
      <w:r>
        <w:br/>
      </w:r>
      <w:r>
        <w:rPr>
          <w:rFonts w:ascii="Times New Roman"/>
          <w:b w:val="false"/>
          <w:i w:val="false"/>
          <w:color w:val="000000"/>
          <w:sz w:val="28"/>
        </w:rPr>
        <w:t>
</w:t>
      </w:r>
      <w:r>
        <w:rPr>
          <w:rFonts w:ascii="Times New Roman"/>
          <w:b w:val="false"/>
          <w:i w:val="false"/>
          <w:color w:val="000000"/>
          <w:sz w:val="28"/>
        </w:rPr>
        <w:t>
      18. Әрбір ҚФБ-ға әкімшілік іс-қимылдардың (рәсімдердің) кезектілігі мен өзара іс-қимыл жасаудың мәтіндік кестелік сипатталуы әрбір әкімшілік іс-қимылдың (рәсімнің) орындалу мерзімі көрсетіле отырып,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үдерісіндегі және ҚФБ әкімшілік іс-қимылдардың логикалық кезектілігінің арасындағы өзара байланысты көрсететін тәсім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Жеке және заңды тұлғаларға олардың өтініштері бойынша қағаз жеткізгіштерде апостиль қойылған мұрағаттық анықтамалар, мұрағаттық құжаттардың көшірмелерін немесе жазбаша түрде қызмет көрсетулерден бас тарту туралы дәлелді жауап беру мемлекеттік қызмет көрсетулердің аяқталу нысаны болып табылады.</w:t>
      </w:r>
    </w:p>
    <w:bookmarkEnd w:id="7"/>
    <w:bookmarkStart w:name="z59" w:id="8"/>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арнайы мемлекеттік мұрағатынан  </w:t>
      </w:r>
      <w:r>
        <w:br/>
      </w:r>
      <w:r>
        <w:rPr>
          <w:rFonts w:ascii="Times New Roman"/>
          <w:b w:val="false"/>
          <w:i w:val="false"/>
          <w:color w:val="000000"/>
          <w:sz w:val="28"/>
        </w:rPr>
        <w:t xml:space="preserve">
шығатын мұрағаттық анықтамаларға және   </w:t>
      </w:r>
      <w:r>
        <w:br/>
      </w:r>
      <w:r>
        <w:rPr>
          <w:rFonts w:ascii="Times New Roman"/>
          <w:b w:val="false"/>
          <w:i w:val="false"/>
          <w:color w:val="000000"/>
          <w:sz w:val="28"/>
        </w:rPr>
        <w:t xml:space="preserve">
мұрағаттық құжаттардың көшірмелеріне   </w:t>
      </w:r>
      <w:r>
        <w:br/>
      </w:r>
      <w:r>
        <w:rPr>
          <w:rFonts w:ascii="Times New Roman"/>
          <w:b w:val="false"/>
          <w:i w:val="false"/>
          <w:color w:val="000000"/>
          <w:sz w:val="28"/>
        </w:rPr>
        <w:t xml:space="preserve">
апостиль қою»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8"/>
    <w:bookmarkStart w:name="z60" w:id="9"/>
    <w:p>
      <w:pPr>
        <w:spacing w:after="0"/>
        <w:ind w:left="0"/>
        <w:jc w:val="left"/>
      </w:pPr>
      <w:r>
        <w:rPr>
          <w:rFonts w:ascii="Times New Roman"/>
          <w:b/>
          <w:i w:val="false"/>
          <w:color w:val="000000"/>
        </w:rPr>
        <w:t xml:space="preserve"> 
Мемлекеттік қызмет көрсетуші ҰҚК АрММ</w:t>
      </w:r>
      <w:r>
        <w:br/>
      </w:r>
      <w:r>
        <w:rPr>
          <w:rFonts w:ascii="Times New Roman"/>
          <w:b/>
          <w:i w:val="false"/>
          <w:color w:val="000000"/>
        </w:rPr>
        <w:t>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5188"/>
        <w:gridCol w:w="7395"/>
      </w:tblGrid>
      <w:tr>
        <w:trPr>
          <w:trHeight w:val="8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АрММ атаулары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Орталық арнайы мемлекеттік мұрағаты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Сол жағалау, Түркістан көшесі, 8/1</w:t>
            </w:r>
            <w:r>
              <w:br/>
            </w:r>
            <w:r>
              <w:rPr>
                <w:rFonts w:ascii="Times New Roman"/>
                <w:b w:val="false"/>
                <w:i w:val="false"/>
                <w:color w:val="000000"/>
                <w:sz w:val="20"/>
              </w:rPr>
              <w:t>
ҰҚК қабылдау бөлмесінің телефоны: (8-7172) 76-11-36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Алматы қаласы бойынша департаментінің арнайы мемлекеттік мұрағаты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275а</w:t>
            </w:r>
            <w:r>
              <w:br/>
            </w:r>
            <w:r>
              <w:rPr>
                <w:rFonts w:ascii="Times New Roman"/>
                <w:b w:val="false"/>
                <w:i w:val="false"/>
                <w:color w:val="000000"/>
                <w:sz w:val="20"/>
              </w:rPr>
              <w:t>
ҰҚКД кезекшілік қызметінің телефоны: (8-727) 375-93-75; (8-727) 275-88-01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Ақмола облысы бойынша департаментінің арнайы мемлекеттік мұрағаты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155</w:t>
            </w:r>
            <w:r>
              <w:br/>
            </w:r>
            <w:r>
              <w:rPr>
                <w:rFonts w:ascii="Times New Roman"/>
                <w:b w:val="false"/>
                <w:i w:val="false"/>
                <w:color w:val="000000"/>
                <w:sz w:val="20"/>
              </w:rPr>
              <w:t>
ҰҚКД кезекшілік қызметінің телефоны: (8-7162) 25-28-54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Алматы облысы бойынша департаментінің арнайы мемлекеттік мұрағаты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68/70</w:t>
            </w:r>
            <w:r>
              <w:br/>
            </w:r>
            <w:r>
              <w:rPr>
                <w:rFonts w:ascii="Times New Roman"/>
                <w:b w:val="false"/>
                <w:i w:val="false"/>
                <w:color w:val="000000"/>
                <w:sz w:val="20"/>
              </w:rPr>
              <w:t>
ҰҚКД кезекшілік қызметінің телефоны: (8-7282) 60-55-04; (8-7282) 21-27-72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Ақтөбе облысы бойынша департаментінің арнайы мемлекеттік мұрағаты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25</w:t>
            </w:r>
            <w:r>
              <w:br/>
            </w:r>
            <w:r>
              <w:rPr>
                <w:rFonts w:ascii="Times New Roman"/>
                <w:b w:val="false"/>
                <w:i w:val="false"/>
                <w:color w:val="000000"/>
                <w:sz w:val="20"/>
              </w:rPr>
              <w:t>
ҰҚКД кезекшілік қызметінің телефоны: (8-7132) 21-91-91; (8-7132) 93-40-07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Атырау облысы бойынша департаментінің арнайы мемлекеттік мұрағаты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көшесі, 20 «А»</w:t>
            </w:r>
            <w:r>
              <w:br/>
            </w:r>
            <w:r>
              <w:rPr>
                <w:rFonts w:ascii="Times New Roman"/>
                <w:b w:val="false"/>
                <w:i w:val="false"/>
                <w:color w:val="000000"/>
                <w:sz w:val="20"/>
              </w:rPr>
              <w:t>
ҰҚКД кезекшілік қызметінің телефоны: (8-7122) 27-12-76; (8-7122) 99-51-90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Шығыс Қазақстан облысы бойынша департаментінің арнайы мемлекеттік мұрағаты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15</w:t>
            </w:r>
            <w:r>
              <w:br/>
            </w:r>
            <w:r>
              <w:rPr>
                <w:rFonts w:ascii="Times New Roman"/>
                <w:b w:val="false"/>
                <w:i w:val="false"/>
                <w:color w:val="000000"/>
                <w:sz w:val="20"/>
              </w:rPr>
              <w:t>
ҰҚКД кезекшілік қызметінің телефоны: (8-7232) 57-00-20; (8-7232) 28-21-31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Жамбыл облысы бойынша департаментінің арнайы мемлекеттік мұрағаты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Көшек батыр көшесі, 7</w:t>
            </w:r>
            <w:r>
              <w:br/>
            </w:r>
            <w:r>
              <w:rPr>
                <w:rFonts w:ascii="Times New Roman"/>
                <w:b w:val="false"/>
                <w:i w:val="false"/>
                <w:color w:val="000000"/>
                <w:sz w:val="20"/>
              </w:rPr>
              <w:t>
ҰҚКД кезекшілік қызметінің телефоны: (8-7262) 45-74-83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Батыс Қазақстан облысы бойынша департаментінің арнайы мемлекеттік мұрағаты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Сейфуллин көшесі, 24</w:t>
            </w:r>
            <w:r>
              <w:br/>
            </w:r>
            <w:r>
              <w:rPr>
                <w:rFonts w:ascii="Times New Roman"/>
                <w:b w:val="false"/>
                <w:i w:val="false"/>
                <w:color w:val="000000"/>
                <w:sz w:val="20"/>
              </w:rPr>
              <w:t>
ҰҚКД кезекшілік қызметінің телефоны: (8-7112) 51-24-66; (8-7112) 98-81-66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Қарағанды облысы бойынша департаментінің арнайы мемлекеттік мұрағаты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 17</w:t>
            </w:r>
            <w:r>
              <w:br/>
            </w:r>
            <w:r>
              <w:rPr>
                <w:rFonts w:ascii="Times New Roman"/>
                <w:b w:val="false"/>
                <w:i w:val="false"/>
                <w:color w:val="000000"/>
                <w:sz w:val="20"/>
              </w:rPr>
              <w:t>
ҰҚКД кезекшілік қызметінің телефоны: (8-7212) 41-04-48; (8-7212) 49-84-02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Қостанай облысы бойынша департаментінің арнайы мемлекеттік мұрағаты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 77</w:t>
            </w:r>
            <w:r>
              <w:br/>
            </w:r>
            <w:r>
              <w:rPr>
                <w:rFonts w:ascii="Times New Roman"/>
                <w:b w:val="false"/>
                <w:i w:val="false"/>
                <w:color w:val="000000"/>
                <w:sz w:val="20"/>
              </w:rPr>
              <w:t>
ҰҚКД кезекшілік қызметінің телефоны; (8-7142) 52-01-00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Қызылорда облысы және Байқоңыр қаласы бойынша департаментінің арнайы мемлекеттік мұрағаты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Қонаев тұйығы, 1</w:t>
            </w:r>
            <w:r>
              <w:br/>
            </w:r>
            <w:r>
              <w:rPr>
                <w:rFonts w:ascii="Times New Roman"/>
                <w:b w:val="false"/>
                <w:i w:val="false"/>
                <w:color w:val="000000"/>
                <w:sz w:val="20"/>
              </w:rPr>
              <w:t>
ҰҚКД кезекшілік қызметінің телефоны: (8-7242) 27-01-45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Маңғыстау облысы бойынша департаментінің арнайы мемлекеттік мұрағаты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3-үй</w:t>
            </w:r>
            <w:r>
              <w:br/>
            </w:r>
            <w:r>
              <w:rPr>
                <w:rFonts w:ascii="Times New Roman"/>
                <w:b w:val="false"/>
                <w:i w:val="false"/>
                <w:color w:val="000000"/>
                <w:sz w:val="20"/>
              </w:rPr>
              <w:t>
ҰҚКД кезекшілік қызметінің телефоны: (8-7292) 42-02-42: (8-7292) 46-00-18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Павлодар облысы бойынша департаментінің арнайы мемлекеттік мұрағаты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Бектұров көшесі, 24</w:t>
            </w:r>
            <w:r>
              <w:br/>
            </w:r>
            <w:r>
              <w:rPr>
                <w:rFonts w:ascii="Times New Roman"/>
                <w:b w:val="false"/>
                <w:i w:val="false"/>
                <w:color w:val="000000"/>
                <w:sz w:val="20"/>
              </w:rPr>
              <w:t>
ҰҚКД кезекшілік қызметінің телефоны: (8-7182) 55-38-08; (8-7182) 39-16-67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Солтүстік Қазақстан облысы бойынша департаментінің арнайы мемлекеттік мұрағаты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 Сүтішев көшесі, 54</w:t>
            </w:r>
            <w:r>
              <w:br/>
            </w:r>
            <w:r>
              <w:rPr>
                <w:rFonts w:ascii="Times New Roman"/>
                <w:b w:val="false"/>
                <w:i w:val="false"/>
                <w:color w:val="000000"/>
                <w:sz w:val="20"/>
              </w:rPr>
              <w:t>
ҰҚКД кезекшілік қызметінің телефоны: (8-7152) 46-34-03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Оңтүстік Қазақстан облысы бойынша департаментінің арнайы мемлекеттік мұрағаты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Қазыбек би көшесі, 36</w:t>
            </w:r>
            <w:r>
              <w:br/>
            </w:r>
            <w:r>
              <w:rPr>
                <w:rFonts w:ascii="Times New Roman"/>
                <w:b w:val="false"/>
                <w:i w:val="false"/>
                <w:color w:val="000000"/>
                <w:sz w:val="20"/>
              </w:rPr>
              <w:t>
ҰҚКД кезекшілік қызметінің телефоны: (8-7252) 55-04-10</w:t>
            </w:r>
          </w:p>
        </w:tc>
      </w:tr>
    </w:tbl>
    <w:bookmarkStart w:name="z61" w:id="10"/>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арнайы мемлекеттік мұрағатынан  </w:t>
      </w:r>
      <w:r>
        <w:br/>
      </w:r>
      <w:r>
        <w:rPr>
          <w:rFonts w:ascii="Times New Roman"/>
          <w:b w:val="false"/>
          <w:i w:val="false"/>
          <w:color w:val="000000"/>
          <w:sz w:val="28"/>
        </w:rPr>
        <w:t xml:space="preserve">
шығатын мұрағаттық анықтамаларға және   </w:t>
      </w:r>
      <w:r>
        <w:br/>
      </w:r>
      <w:r>
        <w:rPr>
          <w:rFonts w:ascii="Times New Roman"/>
          <w:b w:val="false"/>
          <w:i w:val="false"/>
          <w:color w:val="000000"/>
          <w:sz w:val="28"/>
        </w:rPr>
        <w:t xml:space="preserve">
мұрағаттық құжаттардың көшірмелеріне   </w:t>
      </w:r>
      <w:r>
        <w:br/>
      </w:r>
      <w:r>
        <w:rPr>
          <w:rFonts w:ascii="Times New Roman"/>
          <w:b w:val="false"/>
          <w:i w:val="false"/>
          <w:color w:val="000000"/>
          <w:sz w:val="28"/>
        </w:rPr>
        <w:t xml:space="preserve">
апостиль қою»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10"/>
    <w:bookmarkStart w:name="z62" w:id="11"/>
    <w:p>
      <w:pPr>
        <w:spacing w:after="0"/>
        <w:ind w:left="0"/>
        <w:jc w:val="left"/>
      </w:pPr>
      <w:r>
        <w:rPr>
          <w:rFonts w:ascii="Times New Roman"/>
          <w:b/>
          <w:i w:val="false"/>
          <w:color w:val="000000"/>
        </w:rPr>
        <w:t xml:space="preserve"> 
Мемлекеттік қызмет көрсету тұтынушыларының өтініштерін тіркеу журналы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333"/>
        <w:gridCol w:w="2533"/>
        <w:gridCol w:w="2293"/>
        <w:gridCol w:w="1953"/>
        <w:gridCol w:w="213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өтініштің реттік нөмірі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Апостиль қою үшін хабарласқан жеке тұлғаның аты-жөні немесе заңды тұлғаның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қысқаша мазмұны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Өтініштегі парақтардың 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тұлғаның аты-жөні, лауазымы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12"/>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арнайы мемлекеттік мұрағатынан  </w:t>
      </w:r>
      <w:r>
        <w:br/>
      </w:r>
      <w:r>
        <w:rPr>
          <w:rFonts w:ascii="Times New Roman"/>
          <w:b w:val="false"/>
          <w:i w:val="false"/>
          <w:color w:val="000000"/>
          <w:sz w:val="28"/>
        </w:rPr>
        <w:t xml:space="preserve">
шығатын мұрағаттық анықтамаларға және   </w:t>
      </w:r>
      <w:r>
        <w:br/>
      </w:r>
      <w:r>
        <w:rPr>
          <w:rFonts w:ascii="Times New Roman"/>
          <w:b w:val="false"/>
          <w:i w:val="false"/>
          <w:color w:val="000000"/>
          <w:sz w:val="28"/>
        </w:rPr>
        <w:t xml:space="preserve">
мұрағаттық құжаттардың көшірмелеріне   </w:t>
      </w:r>
      <w:r>
        <w:br/>
      </w:r>
      <w:r>
        <w:rPr>
          <w:rFonts w:ascii="Times New Roman"/>
          <w:b w:val="false"/>
          <w:i w:val="false"/>
          <w:color w:val="000000"/>
          <w:sz w:val="28"/>
        </w:rPr>
        <w:t xml:space="preserve">
апостиль қою»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3-қосымша               </w:t>
      </w:r>
    </w:p>
    <w:bookmarkEnd w:id="12"/>
    <w:bookmarkStart w:name="z64" w:id="13"/>
    <w:p>
      <w:pPr>
        <w:spacing w:after="0"/>
        <w:ind w:left="0"/>
        <w:jc w:val="left"/>
      </w:pPr>
      <w:r>
        <w:rPr>
          <w:rFonts w:ascii="Times New Roman"/>
          <w:b/>
          <w:i w:val="false"/>
          <w:color w:val="000000"/>
        </w:rPr>
        <w:t xml:space="preserve"> 
Қолхат</w:t>
      </w:r>
    </w:p>
    <w:bookmarkEnd w:id="13"/>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субъект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өтінішті қабылдау күні және тіркеу нөмірі</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сұратылып отырған мемлекеттік қызмет көрсету түрі</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қоса беріліп отырған құжаттардың саны және атаулары</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құжаттарды тапсыру күні (уақыты) мен орны</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құжаттарды қабылдаған ҰҚК АрММ</w:t>
      </w:r>
      <w:r>
        <w:br/>
      </w:r>
      <w:r>
        <w:rPr>
          <w:rFonts w:ascii="Times New Roman"/>
          <w:b w:val="false"/>
          <w:i w:val="false"/>
          <w:color w:val="000000"/>
          <w:sz w:val="28"/>
        </w:rPr>
        <w:t>
қызметкерінің аты-жөні</w:t>
      </w:r>
    </w:p>
    <w:p>
      <w:pPr>
        <w:spacing w:after="0"/>
        <w:ind w:left="0"/>
        <w:jc w:val="both"/>
      </w:pPr>
      <w:r>
        <w:rPr>
          <w:rFonts w:ascii="Times New Roman"/>
          <w:b w:val="false"/>
          <w:i w:val="false"/>
          <w:color w:val="000000"/>
          <w:sz w:val="28"/>
        </w:rPr>
        <w:t>Мөлшері 8см x 7см</w:t>
      </w:r>
    </w:p>
    <w:bookmarkStart w:name="z65" w:id="14"/>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арнайы мемлекеттік мұрағатынан  </w:t>
      </w:r>
      <w:r>
        <w:br/>
      </w:r>
      <w:r>
        <w:rPr>
          <w:rFonts w:ascii="Times New Roman"/>
          <w:b w:val="false"/>
          <w:i w:val="false"/>
          <w:color w:val="000000"/>
          <w:sz w:val="28"/>
        </w:rPr>
        <w:t xml:space="preserve">
шығатын мұрағаттық анықтамаларға және   </w:t>
      </w:r>
      <w:r>
        <w:br/>
      </w:r>
      <w:r>
        <w:rPr>
          <w:rFonts w:ascii="Times New Roman"/>
          <w:b w:val="false"/>
          <w:i w:val="false"/>
          <w:color w:val="000000"/>
          <w:sz w:val="28"/>
        </w:rPr>
        <w:t xml:space="preserve">
мұрағаттық құжаттардың көшірмелеріне   </w:t>
      </w:r>
      <w:r>
        <w:br/>
      </w:r>
      <w:r>
        <w:rPr>
          <w:rFonts w:ascii="Times New Roman"/>
          <w:b w:val="false"/>
          <w:i w:val="false"/>
          <w:color w:val="000000"/>
          <w:sz w:val="28"/>
        </w:rPr>
        <w:t xml:space="preserve">
апостиль қою»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4-қосымша               </w:t>
      </w:r>
    </w:p>
    <w:bookmarkEnd w:id="14"/>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 бастығына</w:t>
      </w:r>
      <w:r>
        <w:br/>
      </w:r>
      <w:r>
        <w:rPr>
          <w:rFonts w:ascii="Times New Roman"/>
          <w:b w:val="false"/>
          <w:i w:val="false"/>
          <w:color w:val="000000"/>
          <w:sz w:val="28"/>
        </w:rPr>
        <w:t>
кімнен______________________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vertAlign w:val="superscript"/>
        </w:rPr>
        <w:t>жеке куәлік (паспорт) нөмірі</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vertAlign w:val="superscript"/>
        </w:rPr>
        <w:t>жеке/заңды тұлғаның байланыс мәліметтері</w:t>
      </w:r>
    </w:p>
    <w:bookmarkStart w:name="z66" w:id="15"/>
    <w:p>
      <w:pPr>
        <w:spacing w:after="0"/>
        <w:ind w:left="0"/>
        <w:jc w:val="left"/>
      </w:pPr>
      <w:r>
        <w:rPr>
          <w:rFonts w:ascii="Times New Roman"/>
          <w:b/>
          <w:i w:val="false"/>
          <w:color w:val="000000"/>
        </w:rPr>
        <w:t xml:space="preserve"> 
ӨТІНІШ</w:t>
      </w:r>
    </w:p>
    <w:bookmarkEnd w:id="15"/>
    <w:p>
      <w:pPr>
        <w:spacing w:after="0"/>
        <w:ind w:left="0"/>
        <w:jc w:val="both"/>
      </w:pPr>
      <w:r>
        <w:rPr>
          <w:rFonts w:ascii="Times New Roman"/>
          <w:b w:val="false"/>
          <w:i w:val="false"/>
          <w:color w:val="000000"/>
          <w:sz w:val="28"/>
        </w:rPr>
        <w:t>Маған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______________________________________________________қатысты</w:t>
      </w:r>
      <w:r>
        <w:br/>
      </w:r>
      <w:r>
        <w:rPr>
          <w:rFonts w:ascii="Times New Roman"/>
          <w:b w:val="false"/>
          <w:i w:val="false"/>
          <w:color w:val="000000"/>
          <w:sz w:val="28"/>
        </w:rPr>
        <w:t>
одан әрі пайдалану (ұсыну) үшін апостиль мөртаңбасын қоя отырып,</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мұрағаттық анықтама (мұрағаттық құжаттардың көшірмелерін) беруіңізді</w:t>
      </w:r>
      <w:r>
        <w:br/>
      </w:r>
      <w:r>
        <w:rPr>
          <w:rFonts w:ascii="Times New Roman"/>
          <w:b w:val="false"/>
          <w:i w:val="false"/>
          <w:color w:val="000000"/>
          <w:sz w:val="28"/>
        </w:rPr>
        <w:t xml:space="preserve">
сұраймын.                   </w:t>
      </w:r>
      <w:r>
        <w:rPr>
          <w:rFonts w:ascii="Times New Roman"/>
          <w:b w:val="false"/>
          <w:i w:val="false"/>
          <w:color w:val="000000"/>
          <w:vertAlign w:val="superscript"/>
        </w:rPr>
        <w:t>(қажеттінің астын сызу)</w:t>
      </w:r>
    </w:p>
    <w:p>
      <w:pPr>
        <w:spacing w:after="0"/>
        <w:ind w:left="0"/>
        <w:jc w:val="both"/>
      </w:pPr>
      <w:r>
        <w:rPr>
          <w:rFonts w:ascii="Times New Roman"/>
          <w:b w:val="false"/>
          <w:i w:val="false"/>
          <w:color w:val="000000"/>
          <w:sz w:val="28"/>
        </w:rPr>
        <w:t>Жеке тұлғаның аты-жөні немесе заңды тұлғаның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(қолы және күні)</w:t>
      </w:r>
    </w:p>
    <w:p>
      <w:pPr>
        <w:spacing w:after="0"/>
        <w:ind w:left="0"/>
        <w:jc w:val="both"/>
      </w:pPr>
      <w:r>
        <w:rPr>
          <w:rFonts w:ascii="Times New Roman"/>
          <w:b w:val="false"/>
          <w:i w:val="false"/>
          <w:color w:val="000000"/>
          <w:sz w:val="28"/>
        </w:rPr>
        <w:t>М.О (заңды тұлға үшін)</w:t>
      </w:r>
    </w:p>
    <w:bookmarkStart w:name="z67" w:id="16"/>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арнайы мемлекеттік мұрағатынан  </w:t>
      </w:r>
      <w:r>
        <w:br/>
      </w:r>
      <w:r>
        <w:rPr>
          <w:rFonts w:ascii="Times New Roman"/>
          <w:b w:val="false"/>
          <w:i w:val="false"/>
          <w:color w:val="000000"/>
          <w:sz w:val="28"/>
        </w:rPr>
        <w:t xml:space="preserve">
шығатын мұрағаттық анықтамаларға және   </w:t>
      </w:r>
      <w:r>
        <w:br/>
      </w:r>
      <w:r>
        <w:rPr>
          <w:rFonts w:ascii="Times New Roman"/>
          <w:b w:val="false"/>
          <w:i w:val="false"/>
          <w:color w:val="000000"/>
          <w:sz w:val="28"/>
        </w:rPr>
        <w:t xml:space="preserve">
мұрағаттық құжаттардың көшірмелеріне   </w:t>
      </w:r>
      <w:r>
        <w:br/>
      </w:r>
      <w:r>
        <w:rPr>
          <w:rFonts w:ascii="Times New Roman"/>
          <w:b w:val="false"/>
          <w:i w:val="false"/>
          <w:color w:val="000000"/>
          <w:sz w:val="28"/>
        </w:rPr>
        <w:t xml:space="preserve">
апостиль қою»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5-қосымша               </w:t>
      </w:r>
    </w:p>
    <w:bookmarkEnd w:id="16"/>
    <w:bookmarkStart w:name="z68" w:id="17"/>
    <w:p>
      <w:pPr>
        <w:spacing w:after="0"/>
        <w:ind w:left="0"/>
        <w:jc w:val="left"/>
      </w:pPr>
      <w:r>
        <w:rPr>
          <w:rFonts w:ascii="Times New Roman"/>
          <w:b/>
          <w:i w:val="false"/>
          <w:color w:val="000000"/>
        </w:rPr>
        <w:t xml:space="preserve"> 
1-кесте. Мемлекеттік қызмет көрсететін ҰҚК ҚФБ іс-қимылының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3069"/>
        <w:gridCol w:w="3131"/>
        <w:gridCol w:w="3236"/>
        <w:gridCol w:w="2784"/>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іс-қимылы (жұмыстың барысы, ағымы)</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(жұмыстың барысы, ағымы)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қабылдау бөлмесінің немесе ҰҚКД кезекшілік қызметінің және АрММ қызметкері</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органының АрММ қызметкері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органының АрММ қызметкері</w:t>
            </w:r>
          </w:p>
        </w:tc>
      </w:tr>
      <w:tr>
        <w:trPr>
          <w:trHeight w:val="18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w:t>
            </w:r>
            <w:r>
              <w:br/>
            </w:r>
            <w:r>
              <w:rPr>
                <w:rFonts w:ascii="Times New Roman"/>
                <w:b w:val="false"/>
                <w:i w:val="false"/>
                <w:color w:val="000000"/>
                <w:sz w:val="20"/>
              </w:rPr>
              <w:t>
(үдерістің, рәсімдеудің, операциялардың) және олардың сипаттамасы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АрММ қызметкерін шақырту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деректер базасы бойынша мұрағаттық құжаттарды іздеу. Тұтынушы ұсынған құжаттар пакетін тексеру және қабылдау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АрММ-дан мұрағаттық істі талап ету. Мұрағаттық құжаттарды өңдеу</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АрММ қызметкерінің тұтынушының өтінішін қарауы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тұтынушыға өтініштің нөмірі және қабылданған күні, сұратылып отырған мемлекеттік қызметтің түрі, қоса берілген құжаттардың саны мен атаулары, құжаттар берілген орын және күн (уақыт), құжаттарды қабылдаған ҰҚК АрММ қызметкерінің аты-жөні көрсетілген тиісті құжаттардың қабылдануы туралы қолхат беру.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құжаттардан көшірме алу, мұрағаттық іс материалдары бойынша анықтама әзірлеу</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минутқа дейін</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минутқа дейін</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сағатқа дейін (әзірленетін құжаттардың санына байланысты)</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кезіндегі негізгі үдеріс іс-қимылы (жұмыс барысы, ағымы)</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ағымы, барысы)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органының АрММ қызметкері</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органының АрММ қызметкері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органының АрММ қызметкері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w:t>
            </w:r>
            <w:r>
              <w:br/>
            </w:r>
            <w:r>
              <w:rPr>
                <w:rFonts w:ascii="Times New Roman"/>
                <w:b w:val="false"/>
                <w:i w:val="false"/>
                <w:color w:val="000000"/>
                <w:sz w:val="20"/>
              </w:rPr>
              <w:t>
(үдерістің, рәсімдеудің, операциялардың) және олардың сипаттамасы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құжаттардың сапасын тексеру. Құжатты техникалық өңдеу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құжаттарды тіркеу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тұтынушыға тапсыру</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Апостиль мөртабанын қою және оны толтыру немесе оны компьютерлік әдіспен орындау.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Апостиль мөртабанын қоюға ұсынылған мұрағаттық анықтамалар мен мұрағаттық құжаттардың көшірмелерін тіркеу журналына жазу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апостиль қойылған мұрағаттық анықтамалар мен мұрағаттық құжаттар көшірмелерін тапсыру. Апостиль мөртабанын қоюға ұсынылған мұрағаттық анықтамалар мен мұрағаттық құжаттар көшірмелерін тіркеу журналында тұтынушының құжаттарды алғаны жөнінде қол қоюы.</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99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іс-қимылдың нөмірі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w:t>
      </w:r>
    </w:p>
    <w:p>
      <w:pPr>
        <w:spacing w:after="0"/>
        <w:ind w:left="0"/>
        <w:jc w:val="both"/>
      </w:pPr>
      <w:r>
        <w:rPr>
          <w:rFonts w:ascii="Times New Roman"/>
          <w:b/>
          <w:i w:val="false"/>
          <w:color w:val="000000"/>
          <w:sz w:val="28"/>
        </w:rPr>
        <w:t>Негізгі үдеріс</w:t>
      </w:r>
      <w:r>
        <w:rPr>
          <w:rFonts w:ascii="Times New Roman"/>
          <w:b w:val="false"/>
          <w:i w:val="false"/>
          <w:color w:val="000000"/>
          <w:sz w:val="28"/>
        </w:rPr>
        <w:t xml:space="preserve"> - Қазақстан Республикасы Ұлттық қауіпсіздік комитеті арнайы мемлекеттік мұрағатынан шығатын мұрағаттық анықтамаларға және мұрағаттық құжаттардың көшірмелеріне апостиль қою.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8"/>
        <w:gridCol w:w="83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қабылдау бөлмесі немесе ҰҚКД кезекшілік қызметінің қызметкері</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органының АрММ</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АрММ қызметкерін шақырту (5-15 минут).</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Тұтынушының өтінішін АрММ қызметкерінің қарауы (15-тен 30 минутқа дейін).</w:t>
            </w:r>
            <w:r>
              <w:br/>
            </w:r>
            <w:r>
              <w:rPr>
                <w:rFonts w:ascii="Times New Roman"/>
                <w:b w:val="false"/>
                <w:i w:val="false"/>
                <w:color w:val="000000"/>
                <w:sz w:val="20"/>
              </w:rPr>
              <w:t>
2. Автоматтандырылған деректер базасы бойынша мұрағаттық құжаттарды іздеу (5-тен 10 минутқа дейін).</w:t>
            </w:r>
            <w:r>
              <w:br/>
            </w:r>
            <w:r>
              <w:rPr>
                <w:rFonts w:ascii="Times New Roman"/>
                <w:b w:val="false"/>
                <w:i w:val="false"/>
                <w:color w:val="000000"/>
                <w:sz w:val="20"/>
              </w:rPr>
              <w:t>
3. Тұтынушы ұсынған құжаттар пакетін тексеру және қабылдау (5-тен 10 минутқа дейін).</w:t>
            </w:r>
            <w:r>
              <w:br/>
            </w:r>
            <w:r>
              <w:rPr>
                <w:rFonts w:ascii="Times New Roman"/>
                <w:b w:val="false"/>
                <w:i w:val="false"/>
                <w:color w:val="000000"/>
                <w:sz w:val="20"/>
              </w:rPr>
              <w:t>
4. Өтінішті тіркеу, тұтынушыға өтініштің нөмірі және қабылданған күні, сұратылып отырған мемлекеттік қызметтің түрі, қоса берілген құжаттардың саны мен атаулары, құжаттар берілген орын және күні (уақыт), құжаттарды қабылдаған ҰҚК АрММ қызметкерінің аты-жөні көрсетілген тиісті құжаттардың қабылдануы туралы қолхат беру (15-30 минут).</w:t>
            </w:r>
            <w:r>
              <w:br/>
            </w:r>
            <w:r>
              <w:rPr>
                <w:rFonts w:ascii="Times New Roman"/>
                <w:b w:val="false"/>
                <w:i w:val="false"/>
                <w:color w:val="000000"/>
                <w:sz w:val="20"/>
              </w:rPr>
              <w:t>
5. Мұрағаттық құжаттарды өңдеу, мұрағаттық құжаттардан көшірмелер түсіру, мұрағаттық іс материалдары бойынша мұрағаттық анықтамалар әзірлеу (2-5 сағат).</w:t>
            </w:r>
            <w:r>
              <w:br/>
            </w:r>
            <w:r>
              <w:rPr>
                <w:rFonts w:ascii="Times New Roman"/>
                <w:b w:val="false"/>
                <w:i w:val="false"/>
                <w:color w:val="000000"/>
                <w:sz w:val="20"/>
              </w:rPr>
              <w:t>
6. Әзірленген құжаттардың сапасын тексеру.</w:t>
            </w:r>
            <w:r>
              <w:br/>
            </w:r>
            <w:r>
              <w:rPr>
                <w:rFonts w:ascii="Times New Roman"/>
                <w:b w:val="false"/>
                <w:i w:val="false"/>
                <w:color w:val="000000"/>
                <w:sz w:val="20"/>
              </w:rPr>
              <w:t>
Құжатты техникалық өңдеу. Апостиль мөртабанын қою және оны толтыру немесе оны компьютерлік әдіспен орындау (30 минут).</w:t>
            </w:r>
            <w:r>
              <w:br/>
            </w:r>
            <w:r>
              <w:rPr>
                <w:rFonts w:ascii="Times New Roman"/>
                <w:b w:val="false"/>
                <w:i w:val="false"/>
                <w:color w:val="000000"/>
                <w:sz w:val="20"/>
              </w:rPr>
              <w:t>
7. Әзірленген құжаттарды тіркеу. Құжаттарды апостиль мөртабанын қоюға ұсынылған мұрағаттық анықтамалар мен мұрағаттық құжаттар көшірмелерін тіркеу журналына жазу (15 минут).</w:t>
            </w:r>
            <w:r>
              <w:br/>
            </w:r>
            <w:r>
              <w:rPr>
                <w:rFonts w:ascii="Times New Roman"/>
                <w:b w:val="false"/>
                <w:i w:val="false"/>
                <w:color w:val="000000"/>
                <w:sz w:val="20"/>
              </w:rPr>
              <w:t>
8. Апостиль қойылған мұрағаттық анықтаманы немесе мұрағаттық құжат көшірмелерін тұтынушыға беру. Тұтынушыға апостиль қойылған мұрағаттық анықтамалар мен мұрағаттық құжаттар көшірмелерін тапсыру. Апостиль мөртабанын қою үшін ұсынылған мұрағаттық анықтамалар мен мұрағаттық құжаттардың көшірмелерін тіркеу журналында тұтынушының құжаттарды алғаны жөнінде қол қоюы (15 минут).</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3"/>
      </w:tblGrid>
      <w:tr>
        <w:trPr>
          <w:trHeight w:val="30" w:hRule="atLeast"/>
        </w:trPr>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ағымы, барысы) немесе кеңеюі</w:t>
            </w:r>
          </w:p>
        </w:tc>
      </w:tr>
      <w:tr>
        <w:trPr>
          <w:trHeight w:val="30" w:hRule="atLeast"/>
        </w:trPr>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АрММ</w:t>
            </w:r>
          </w:p>
        </w:tc>
      </w:tr>
      <w:tr>
        <w:trPr>
          <w:trHeight w:val="30" w:hRule="atLeast"/>
        </w:trPr>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 ұсынған құжаттар пакетін тексеру және қабылдау.</w:t>
            </w:r>
            <w:r>
              <w:br/>
            </w:r>
            <w:r>
              <w:rPr>
                <w:rFonts w:ascii="Times New Roman"/>
                <w:b w:val="false"/>
                <w:i w:val="false"/>
                <w:color w:val="000000"/>
                <w:sz w:val="20"/>
              </w:rPr>
              <w:t>
Осы Регламенттің 15-тармағында атап көрсетілген құжаттар пакеті толық тапсырылмаған не болмаса ұсынылған құжаттардың дұрыс еместігі белгілі болған жағдайда қызмет көрсету тоқтатылады.</w:t>
            </w:r>
          </w:p>
        </w:tc>
      </w:tr>
      <w:tr>
        <w:trPr>
          <w:trHeight w:val="30" w:hRule="atLeast"/>
        </w:trPr>
        <w:tc>
          <w:tcPr>
            <w:tcW w:w="1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Ауызша негізделген бас тарту </w:t>
            </w:r>
          </w:p>
        </w:tc>
      </w:tr>
    </w:tbl>
    <w:bookmarkStart w:name="z69" w:id="18"/>
    <w:p>
      <w:pPr>
        <w:spacing w:after="0"/>
        <w:ind w:left="0"/>
        <w:jc w:val="both"/>
      </w:pPr>
      <w:r>
        <w:rPr>
          <w:rFonts w:ascii="Times New Roman"/>
          <w:b w:val="false"/>
          <w:i w:val="false"/>
          <w:color w:val="000000"/>
          <w:sz w:val="28"/>
        </w:rPr>
        <w:t>
«Қазақстан Республикасы Ұлттық қауіпсіздік</w:t>
      </w:r>
      <w:r>
        <w:br/>
      </w:r>
      <w:r>
        <w:rPr>
          <w:rFonts w:ascii="Times New Roman"/>
          <w:b w:val="false"/>
          <w:i w:val="false"/>
          <w:color w:val="000000"/>
          <w:sz w:val="28"/>
        </w:rPr>
        <w:t xml:space="preserve">
комитеті арнайы мемлекеттік мұрағатынан  </w:t>
      </w:r>
      <w:r>
        <w:br/>
      </w:r>
      <w:r>
        <w:rPr>
          <w:rFonts w:ascii="Times New Roman"/>
          <w:b w:val="false"/>
          <w:i w:val="false"/>
          <w:color w:val="000000"/>
          <w:sz w:val="28"/>
        </w:rPr>
        <w:t xml:space="preserve">
шығатын мұрағаттық анықтамаларға және   </w:t>
      </w:r>
      <w:r>
        <w:br/>
      </w:r>
      <w:r>
        <w:rPr>
          <w:rFonts w:ascii="Times New Roman"/>
          <w:b w:val="false"/>
          <w:i w:val="false"/>
          <w:color w:val="000000"/>
          <w:sz w:val="28"/>
        </w:rPr>
        <w:t xml:space="preserve">
мұрағаттық құжаттардың көшірмелеріне   </w:t>
      </w:r>
      <w:r>
        <w:br/>
      </w:r>
      <w:r>
        <w:rPr>
          <w:rFonts w:ascii="Times New Roman"/>
          <w:b w:val="false"/>
          <w:i w:val="false"/>
          <w:color w:val="000000"/>
          <w:sz w:val="28"/>
        </w:rPr>
        <w:t xml:space="preserve">
апостиль қою»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6-қосымша               </w:t>
      </w:r>
    </w:p>
    <w:bookmarkEnd w:id="18"/>
    <w:bookmarkStart w:name="z70" w:id="19"/>
    <w:p>
      <w:pPr>
        <w:spacing w:after="0"/>
        <w:ind w:left="0"/>
        <w:jc w:val="left"/>
      </w:pPr>
      <w:r>
        <w:rPr>
          <w:rFonts w:ascii="Times New Roman"/>
          <w:b/>
          <w:i w:val="false"/>
          <w:color w:val="000000"/>
        </w:rPr>
        <w:t xml:space="preserve"> 
Функционалдық өзара іс-қимыл жасау тәсімі</w:t>
      </w:r>
    </w:p>
    <w:bookmarkEnd w:id="19"/>
    <w:p>
      <w:pPr>
        <w:spacing w:after="0"/>
        <w:ind w:left="0"/>
        <w:jc w:val="both"/>
      </w:pPr>
      <w:r>
        <w:drawing>
          <wp:inline distT="0" distB="0" distL="0" distR="0">
            <wp:extent cx="64897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89700" cy="709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