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fe7a" w14:textId="6c6f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"Тегiн медициналық көмектiң кепiлдiк берiлген көлемi шеңберiнде көрсетiлетiн медициналық қызметтерге арналған тарифтер жасаумен шығындарды жоспарлау әдістемесін бекіту туралы" Қазақстан Республикасы Денсаулық сақтау министрінің 2009 жылғы 26 қарашадағы № 801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1 маусымдағы № 344 Бұйрығы. Қазақстан Республикасының Әділет министрлігінде 2011 жылы 27 маусымда № 7037 тіркелді.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"Тегiн медициналық көмектiң кепiлдiк берiлген көлемi шеңберiнде көрсетiлетiн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w:t>
      </w:r>
      <w:r>
        <w:rPr>
          <w:rFonts w:ascii="Times New Roman"/>
          <w:b w:val="false"/>
          <w:i w:val="false"/>
          <w:color w:val="000000"/>
          <w:sz w:val="28"/>
        </w:rPr>
        <w:t>№ 801</w:t>
      </w:r>
      <w:r>
        <w:rPr>
          <w:rFonts w:ascii="Times New Roman"/>
          <w:b w:val="false"/>
          <w:i w:val="false"/>
          <w:color w:val="000000"/>
          <w:sz w:val="28"/>
        </w:rPr>
        <w:t xml:space="preserve"> (Нормативтік құқықтық актілерді мемлекеттік тіркеу тізілімінде № 5946 тіркелген, Қазақстан Республикасының орталық атқарушы және өзге де орталық мемлекеттік органдарының № 7 актілер жинағында жарияланған, 2010 жыл; Қазақстан Республикасының орталық атқарушы және өзге де орталық мемлекеттік органдарының бюллетені, 2010 ж.; № 9; 384-құжат) бұйрығына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Тегiн медициналық көмектiң кепiлдiк берiлген көлемi шеңберiнде көрсетiлетiн медициналық қызметтерге арналған тарифтер жасау мен шығындарды </w:t>
      </w:r>
      <w:r>
        <w:rPr>
          <w:rFonts w:ascii="Times New Roman"/>
          <w:b w:val="false"/>
          <w:i w:val="false"/>
          <w:color w:val="000000"/>
          <w:sz w:val="28"/>
        </w:rPr>
        <w:t>жоспарлау әдістемесінде</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5-бөлім</w:t>
      </w:r>
      <w:r>
        <w:rPr>
          <w:rFonts w:ascii="Times New Roman"/>
          <w:b w:val="false"/>
          <w:i w:val="false"/>
          <w:color w:val="000000"/>
          <w:sz w:val="28"/>
        </w:rPr>
        <w:t xml:space="preserve"> мынадай жаңа редакцияда жазылсын:</w:t>
      </w:r>
    </w:p>
    <w:bookmarkEnd w:id="2"/>
    <w:p>
      <w:pPr>
        <w:spacing w:after="0"/>
        <w:ind w:left="0"/>
        <w:jc w:val="left"/>
      </w:pPr>
      <w:r>
        <w:rPr>
          <w:rFonts w:ascii="Times New Roman"/>
          <w:b/>
          <w:i w:val="false"/>
          <w:color w:val="000000"/>
        </w:rPr>
        <w:t xml:space="preserve"> "5. Бастапқы медициналық-санитариялық көмектің тарифіне қосымша компонентті қалыптастыру</w:t>
      </w:r>
    </w:p>
    <w:bookmarkStart w:name="z4" w:id="3"/>
    <w:p>
      <w:pPr>
        <w:spacing w:after="0"/>
        <w:ind w:left="0"/>
        <w:jc w:val="both"/>
      </w:pPr>
      <w:r>
        <w:rPr>
          <w:rFonts w:ascii="Times New Roman"/>
          <w:b w:val="false"/>
          <w:i w:val="false"/>
          <w:color w:val="000000"/>
          <w:sz w:val="28"/>
        </w:rPr>
        <w:t>
      19. БМСК тарифіне қосымша компонентті қалыптастыруға шығындарды жоспарлау мынадай міндеттерді орындауға бағытталған:</w:t>
      </w:r>
    </w:p>
    <w:bookmarkEnd w:id="3"/>
    <w:bookmarkStart w:name="z5" w:id="4"/>
    <w:p>
      <w:pPr>
        <w:spacing w:after="0"/>
        <w:ind w:left="0"/>
        <w:jc w:val="both"/>
      </w:pPr>
      <w:r>
        <w:rPr>
          <w:rFonts w:ascii="Times New Roman"/>
          <w:b w:val="false"/>
          <w:i w:val="false"/>
          <w:color w:val="000000"/>
          <w:sz w:val="28"/>
        </w:rPr>
        <w:t>
      1) БМСК медицина қызметкерлерін материалдық көтермелеуге бағытталатын қол жеткізілген нәтижелері үшін БМСК ұйымдарын қаржыландыру үшін жан басына шаққандағы нормативтің ынталандыру құрамдастырушысын анықтау;</w:t>
      </w:r>
    </w:p>
    <w:bookmarkEnd w:id="4"/>
    <w:bookmarkStart w:name="z6" w:id="5"/>
    <w:p>
      <w:pPr>
        <w:spacing w:after="0"/>
        <w:ind w:left="0"/>
        <w:jc w:val="both"/>
      </w:pPr>
      <w:r>
        <w:rPr>
          <w:rFonts w:ascii="Times New Roman"/>
          <w:b w:val="false"/>
          <w:i w:val="false"/>
          <w:color w:val="000000"/>
          <w:sz w:val="28"/>
        </w:rPr>
        <w:t>
      2) БМСК медицина қызметкерлерінің біліктілігін арттыру.</w:t>
      </w:r>
    </w:p>
    <w:bookmarkEnd w:id="5"/>
    <w:bookmarkStart w:name="z7" w:id="6"/>
    <w:p>
      <w:pPr>
        <w:spacing w:after="0"/>
        <w:ind w:left="0"/>
        <w:jc w:val="both"/>
      </w:pPr>
      <w:r>
        <w:rPr>
          <w:rFonts w:ascii="Times New Roman"/>
          <w:b w:val="false"/>
          <w:i w:val="false"/>
          <w:color w:val="000000"/>
          <w:sz w:val="28"/>
        </w:rPr>
        <w:t>
      20. БМСК тарифіне қосымша компонент – бастапқы медициналық-санитариялық көмекті ұйымдастыру қызметінің нәтижесін ескеретін БМСК тарифінің құрамдастырушысы.</w:t>
      </w:r>
    </w:p>
    <w:bookmarkEnd w:id="6"/>
    <w:bookmarkStart w:name="z8" w:id="7"/>
    <w:p>
      <w:pPr>
        <w:spacing w:after="0"/>
        <w:ind w:left="0"/>
        <w:jc w:val="both"/>
      </w:pPr>
      <w:r>
        <w:rPr>
          <w:rFonts w:ascii="Times New Roman"/>
          <w:b w:val="false"/>
          <w:i w:val="false"/>
          <w:color w:val="000000"/>
          <w:sz w:val="28"/>
        </w:rPr>
        <w:t>
      21. Тарифіне қосымша компонентті төлеуге қатысушылар мынадай функцияларды жүзеге асырады:</w:t>
      </w:r>
    </w:p>
    <w:bookmarkEnd w:id="7"/>
    <w:bookmarkStart w:name="z9" w:id="8"/>
    <w:p>
      <w:pPr>
        <w:spacing w:after="0"/>
        <w:ind w:left="0"/>
        <w:jc w:val="both"/>
      </w:pPr>
      <w:r>
        <w:rPr>
          <w:rFonts w:ascii="Times New Roman"/>
          <w:b w:val="false"/>
          <w:i w:val="false"/>
          <w:color w:val="000000"/>
          <w:sz w:val="28"/>
        </w:rPr>
        <w:t>
      1) Қазақстан Республикасы Денсаулық сақтау министрлігі (бұдан әрі - Денсаулық сақтау министрлігі):</w:t>
      </w:r>
    </w:p>
    <w:bookmarkEnd w:id="8"/>
    <w:p>
      <w:pPr>
        <w:spacing w:after="0"/>
        <w:ind w:left="0"/>
        <w:jc w:val="both"/>
      </w:pPr>
      <w:r>
        <w:rPr>
          <w:rFonts w:ascii="Times New Roman"/>
          <w:b w:val="false"/>
          <w:i w:val="false"/>
          <w:color w:val="000000"/>
          <w:sz w:val="28"/>
        </w:rPr>
        <w:t>
      БМСК тарифіне қосымша компонент жүйесін әзірлеу кезінде іс-шараларды үйлестіреді;</w:t>
      </w:r>
    </w:p>
    <w:p>
      <w:pPr>
        <w:spacing w:after="0"/>
        <w:ind w:left="0"/>
        <w:jc w:val="both"/>
      </w:pPr>
      <w:r>
        <w:rPr>
          <w:rFonts w:ascii="Times New Roman"/>
          <w:b w:val="false"/>
          <w:i w:val="false"/>
          <w:color w:val="000000"/>
          <w:sz w:val="28"/>
        </w:rPr>
        <w:t>
      БМСК тарифіне қосымша компонент жүйесін жетілдіреді;</w:t>
      </w:r>
    </w:p>
    <w:p>
      <w:pPr>
        <w:spacing w:after="0"/>
        <w:ind w:left="0"/>
        <w:jc w:val="both"/>
      </w:pPr>
      <w:r>
        <w:rPr>
          <w:rFonts w:ascii="Times New Roman"/>
          <w:b w:val="false"/>
          <w:i w:val="false"/>
          <w:color w:val="000000"/>
          <w:sz w:val="28"/>
        </w:rPr>
        <w:t>
      облыстардың, республикалық маңызы бар қалалар мен астананың денсаулық сақтау басқармаларымен (бұдан әрі – денсаулық сақтау басқармасы) ұсынылған БМСК ұйымдарының жұмыс нәтижелері жөніндегі мәліметтердің нақтылығын тексергеннен кейін өңірлер бөлігінде БМСК ұйымдарының жұмысының қол жеткізілген нәтижелерін бағалау қорытындысы бойынша БМСК тарифіне қосымша компоненттің сомасын бөледі;</w:t>
      </w:r>
    </w:p>
    <w:bookmarkStart w:name="z10" w:id="9"/>
    <w:p>
      <w:pPr>
        <w:spacing w:after="0"/>
        <w:ind w:left="0"/>
        <w:jc w:val="both"/>
      </w:pPr>
      <w:r>
        <w:rPr>
          <w:rFonts w:ascii="Times New Roman"/>
          <w:b w:val="false"/>
          <w:i w:val="false"/>
          <w:color w:val="000000"/>
          <w:sz w:val="28"/>
        </w:rPr>
        <w:t>
      2) Денсаулық сақтау басқармасы:</w:t>
      </w:r>
    </w:p>
    <w:bookmarkEnd w:id="9"/>
    <w:p>
      <w:pPr>
        <w:spacing w:after="0"/>
        <w:ind w:left="0"/>
        <w:jc w:val="both"/>
      </w:pPr>
      <w:r>
        <w:rPr>
          <w:rFonts w:ascii="Times New Roman"/>
          <w:b w:val="false"/>
          <w:i w:val="false"/>
          <w:color w:val="000000"/>
          <w:sz w:val="28"/>
        </w:rPr>
        <w:t>
      өңір деңгейінде БМСК тарифіне қосымша компонент жүйесін енгізеді;</w:t>
      </w:r>
    </w:p>
    <w:p>
      <w:pPr>
        <w:spacing w:after="0"/>
        <w:ind w:left="0"/>
        <w:jc w:val="both"/>
      </w:pPr>
      <w:r>
        <w:rPr>
          <w:rFonts w:ascii="Times New Roman"/>
          <w:b w:val="false"/>
          <w:i w:val="false"/>
          <w:color w:val="000000"/>
          <w:sz w:val="28"/>
        </w:rPr>
        <w:t>
      өңір деңгейінде жүйеге қатысушылардың қызметін басқарады және үйлестіреді;</w:t>
      </w:r>
    </w:p>
    <w:p>
      <w:pPr>
        <w:spacing w:after="0"/>
        <w:ind w:left="0"/>
        <w:jc w:val="both"/>
      </w:pPr>
      <w:r>
        <w:rPr>
          <w:rFonts w:ascii="Times New Roman"/>
          <w:b w:val="false"/>
          <w:i w:val="false"/>
          <w:color w:val="000000"/>
          <w:sz w:val="28"/>
        </w:rPr>
        <w:t>
      есептік кезеңдегі индикаторларды бағалаудың негізінде БМСК әрбір ұйымы үшін ынталандырушы құрамдас бөлік бойынша төлемдердің мөлшерін есептейді және бекітеді;</w:t>
      </w:r>
    </w:p>
    <w:p>
      <w:pPr>
        <w:spacing w:after="0"/>
        <w:ind w:left="0"/>
        <w:jc w:val="both"/>
      </w:pPr>
      <w:r>
        <w:rPr>
          <w:rFonts w:ascii="Times New Roman"/>
          <w:b w:val="false"/>
          <w:i w:val="false"/>
          <w:color w:val="000000"/>
          <w:sz w:val="28"/>
        </w:rPr>
        <w:t>
      төлемдерді бақылауды жүзеге асырады;</w:t>
      </w:r>
    </w:p>
    <w:p>
      <w:pPr>
        <w:spacing w:after="0"/>
        <w:ind w:left="0"/>
        <w:jc w:val="both"/>
      </w:pPr>
      <w:r>
        <w:rPr>
          <w:rFonts w:ascii="Times New Roman"/>
          <w:b w:val="false"/>
          <w:i w:val="false"/>
          <w:color w:val="000000"/>
          <w:sz w:val="28"/>
        </w:rPr>
        <w:t>
      БМСК тарифіне қосымша компонент жүйесін жетілдіру бойынша ұсыныстарды дайындайды және Денсаулық сақтау министрлікке ұсыныстарды енгізеді;</w:t>
      </w:r>
    </w:p>
    <w:p>
      <w:pPr>
        <w:spacing w:after="0"/>
        <w:ind w:left="0"/>
        <w:jc w:val="both"/>
      </w:pPr>
      <w:r>
        <w:rPr>
          <w:rFonts w:ascii="Times New Roman"/>
          <w:b w:val="false"/>
          <w:i w:val="false"/>
          <w:color w:val="000000"/>
          <w:sz w:val="28"/>
        </w:rPr>
        <w:t>
      БМСК тарифіне қосымша компонент мәселелері бойынша БМСК ұйымдарының өтініштерін қарайды;</w:t>
      </w:r>
    </w:p>
    <w:bookmarkStart w:name="z11" w:id="10"/>
    <w:p>
      <w:pPr>
        <w:spacing w:after="0"/>
        <w:ind w:left="0"/>
        <w:jc w:val="both"/>
      </w:pPr>
      <w:r>
        <w:rPr>
          <w:rFonts w:ascii="Times New Roman"/>
          <w:b w:val="false"/>
          <w:i w:val="false"/>
          <w:color w:val="000000"/>
          <w:sz w:val="28"/>
        </w:rPr>
        <w:t>
      3) БМСК ұйымдары:</w:t>
      </w:r>
    </w:p>
    <w:bookmarkEnd w:id="10"/>
    <w:p>
      <w:pPr>
        <w:spacing w:after="0"/>
        <w:ind w:left="0"/>
        <w:jc w:val="both"/>
      </w:pPr>
      <w:r>
        <w:rPr>
          <w:rFonts w:ascii="Times New Roman"/>
          <w:b w:val="false"/>
          <w:i w:val="false"/>
          <w:color w:val="000000"/>
          <w:sz w:val="28"/>
        </w:rPr>
        <w:t>
      БМСК көрсету сапасын арттырады;</w:t>
      </w:r>
    </w:p>
    <w:p>
      <w:pPr>
        <w:spacing w:after="0"/>
        <w:ind w:left="0"/>
        <w:jc w:val="both"/>
      </w:pPr>
      <w:r>
        <w:rPr>
          <w:rFonts w:ascii="Times New Roman"/>
          <w:b w:val="false"/>
          <w:i w:val="false"/>
          <w:color w:val="000000"/>
          <w:sz w:val="28"/>
        </w:rPr>
        <w:t>
      басқарушылық шешімдерді қабылдайды және медициналық қызметтердің сапасын үздіксіз арттыру жүйесін жетілдіреді;</w:t>
      </w:r>
    </w:p>
    <w:p>
      <w:pPr>
        <w:spacing w:after="0"/>
        <w:ind w:left="0"/>
        <w:jc w:val="both"/>
      </w:pPr>
      <w:r>
        <w:rPr>
          <w:rFonts w:ascii="Times New Roman"/>
          <w:b w:val="false"/>
          <w:i w:val="false"/>
          <w:color w:val="000000"/>
          <w:sz w:val="28"/>
        </w:rPr>
        <w:t>
      БМСК тарифіне қосымша компонент қаражатты мақсатқа сай пайдаланады.</w:t>
      </w:r>
    </w:p>
    <w:bookmarkStart w:name="z12" w:id="11"/>
    <w:p>
      <w:pPr>
        <w:spacing w:after="0"/>
        <w:ind w:left="0"/>
        <w:jc w:val="both"/>
      </w:pPr>
      <w:r>
        <w:rPr>
          <w:rFonts w:ascii="Times New Roman"/>
          <w:b w:val="false"/>
          <w:i w:val="false"/>
          <w:color w:val="000000"/>
          <w:sz w:val="28"/>
        </w:rPr>
        <w:t>
      22. Бастапқы медициналық-санитариялық көмек ұйымдары жұмысының қорытындысы осы әдістемеге 2 және 3-қосымшаларға сәйкес БМСК ұйымдары нәтижелерінің қол жеткізілген нәтижелерін бағалау индикаторлары және тегiн медициналық көмектiң кепiлдiк берiлген көлемi шеңберiнде көрсетiлетiн медициналық қызметтерге арналған тарифтер жасау мен шығындарды жоспарлау арқылы есептеледі.</w:t>
      </w:r>
    </w:p>
    <w:bookmarkEnd w:id="11"/>
    <w:bookmarkStart w:name="z13" w:id="12"/>
    <w:p>
      <w:pPr>
        <w:spacing w:after="0"/>
        <w:ind w:left="0"/>
        <w:jc w:val="both"/>
      </w:pPr>
      <w:r>
        <w:rPr>
          <w:rFonts w:ascii="Times New Roman"/>
          <w:b w:val="false"/>
          <w:i w:val="false"/>
          <w:color w:val="000000"/>
          <w:sz w:val="28"/>
        </w:rPr>
        <w:t>
      23. БМСК ұйымдары жұмысының қол жеткізілген нәтижелерін бағалау индикаторларын бағалау алдыңғы сәйкес кезеңмен салыстырмалы деректерін бағалаумен құрылады.</w:t>
      </w:r>
    </w:p>
    <w:bookmarkEnd w:id="12"/>
    <w:bookmarkStart w:name="z14" w:id="13"/>
    <w:p>
      <w:pPr>
        <w:spacing w:after="0"/>
        <w:ind w:left="0"/>
        <w:jc w:val="both"/>
      </w:pPr>
      <w:r>
        <w:rPr>
          <w:rFonts w:ascii="Times New Roman"/>
          <w:b w:val="false"/>
          <w:i w:val="false"/>
          <w:color w:val="000000"/>
          <w:sz w:val="28"/>
        </w:rPr>
        <w:t>
      24. Индикаторлардың мәніне әсер ететін жағдайлар "Туберкулезбен ауыратын науқастардың ұлттық тіркелімі", "Онкологиялық ауыратын науқастардың ұлттық тіркелімі", "Стационар" автоматтандырылған ақпараттық жүйесі (бұдан әрі – ААЖ) бағдарламалық кешені, "Жүкті әйелдер мен жаңа туған нәрестелердің ұлттық тіркелімі", "Ана мен бала" ААЖ деректер базасында (бұдан әрі – деректер базасы), сондай-ақ медициналық қызмет көрсету саласындағы мемлекеттік бақылау нәтижесі бойынша қалыптасады.</w:t>
      </w:r>
    </w:p>
    <w:bookmarkEnd w:id="13"/>
    <w:bookmarkStart w:name="z15" w:id="14"/>
    <w:p>
      <w:pPr>
        <w:spacing w:after="0"/>
        <w:ind w:left="0"/>
        <w:jc w:val="both"/>
      </w:pPr>
      <w:r>
        <w:rPr>
          <w:rFonts w:ascii="Times New Roman"/>
          <w:b w:val="false"/>
          <w:i w:val="false"/>
          <w:color w:val="000000"/>
          <w:sz w:val="28"/>
        </w:rPr>
        <w:t>
      25. Әрбір өңір бөлігіндегі индикаторлардың мәніне әсер ететін жағдайлар бойынша жиынтық ақпарат шынайы уақыттың режімінде "Бастапқы медициналық-санитариялық көмек тарифіне қосымша компонент порталы" бағдарламалық кешеніне (бұдан әрі – Портал) орналастырылады.</w:t>
      </w:r>
    </w:p>
    <w:bookmarkEnd w:id="14"/>
    <w:p>
      <w:pPr>
        <w:spacing w:after="0"/>
        <w:ind w:left="0"/>
        <w:jc w:val="both"/>
      </w:pPr>
      <w:r>
        <w:rPr>
          <w:rFonts w:ascii="Times New Roman"/>
          <w:b w:val="false"/>
          <w:i w:val="false"/>
          <w:color w:val="000000"/>
          <w:sz w:val="28"/>
        </w:rPr>
        <w:t>
      Денсаулық сақтау министрлігінің тұрақты жұмыс істейтін БМСК тарифіне қосымша компонентті енгізу жөніндегі жұмысшы топ әрбір өңір бөлігіндегі индикаторлардың мәніне әсер ететін медициналық көмек жағдайларын талдауды жүзеге асырады және талдау нәтижесі бойынша алдын ала деректер Порталға есепті тоқсаннан кейінгі айдың 5-күні орналастырылады.</w:t>
      </w:r>
    </w:p>
    <w:bookmarkStart w:name="z16" w:id="15"/>
    <w:p>
      <w:pPr>
        <w:spacing w:after="0"/>
        <w:ind w:left="0"/>
        <w:jc w:val="both"/>
      </w:pPr>
      <w:r>
        <w:rPr>
          <w:rFonts w:ascii="Times New Roman"/>
          <w:b w:val="false"/>
          <w:i w:val="false"/>
          <w:color w:val="000000"/>
          <w:sz w:val="28"/>
        </w:rPr>
        <w:t>
      26. Ай сайын денсаулық сақтау басқармасы "Денсаулық сақтауды дамытудың республикалық орталығы" шаруашылық жүргізу құқығындағы мемлекеттік кәсіпорынның филиалдарын техникалық қолдау кезінде индикаторлардың мәніне әсер ететін медициналық көмек жағдайларын талдауды және мониторингін қамтамасыз етеді.</w:t>
      </w:r>
    </w:p>
    <w:bookmarkEnd w:id="15"/>
    <w:bookmarkStart w:name="z17" w:id="16"/>
    <w:p>
      <w:pPr>
        <w:spacing w:after="0"/>
        <w:ind w:left="0"/>
        <w:jc w:val="both"/>
      </w:pPr>
      <w:r>
        <w:rPr>
          <w:rFonts w:ascii="Times New Roman"/>
          <w:b w:val="false"/>
          <w:i w:val="false"/>
          <w:color w:val="000000"/>
          <w:sz w:val="28"/>
        </w:rPr>
        <w:t>
      27. Денсаулық сақтау басқармасының жанында нәтижелерді бағалау және төлемдері төлеу жөніндегі комиссиясы индикаторлардың мәніне әсер ететін медициналық көмек жағдайлар бойынша алдын ала деректерді қарайды, соның нәтижесі бойынша Денсаулық сақтау басқармасы осы Әдістемеге 4-қосымшаға сәйкес нысан бойынша келесі есепті тоқсаннан кейінгі айдың 10-күніне Денсаулық сақтау министрлігіне келісуге ұсынады.</w:t>
      </w:r>
    </w:p>
    <w:bookmarkEnd w:id="16"/>
    <w:bookmarkStart w:name="z18" w:id="17"/>
    <w:p>
      <w:pPr>
        <w:spacing w:after="0"/>
        <w:ind w:left="0"/>
        <w:jc w:val="both"/>
      </w:pPr>
      <w:r>
        <w:rPr>
          <w:rFonts w:ascii="Times New Roman"/>
          <w:b w:val="false"/>
          <w:i w:val="false"/>
          <w:color w:val="000000"/>
          <w:sz w:val="28"/>
        </w:rPr>
        <w:t>
      28. Денсаулық сақтау министрлігінің тұрақты жұмыс істейтін БМСК тарифіне қосымша компонентті енгізу жөніндегі жұмысшы тобы ұсынылған ақпаратты индикаторлар мәнінің медициналық қызмет көрсету саласындағы деректер базасы мен мемлекеттік бақылау нәтижелеріне сәйкестік мәнін талдайды. Негізделмеген сәйкес келмеушілік анықталғанда мәндер түзетіледі.</w:t>
      </w:r>
    </w:p>
    <w:bookmarkEnd w:id="17"/>
    <w:bookmarkStart w:name="z19" w:id="18"/>
    <w:p>
      <w:pPr>
        <w:spacing w:after="0"/>
        <w:ind w:left="0"/>
        <w:jc w:val="both"/>
      </w:pPr>
      <w:r>
        <w:rPr>
          <w:rFonts w:ascii="Times New Roman"/>
          <w:b w:val="false"/>
          <w:i w:val="false"/>
          <w:color w:val="000000"/>
          <w:sz w:val="28"/>
        </w:rPr>
        <w:t>
      29. Өңірлердің бөлігіндегі БМСК ұйымдарының жұмысының қол жеткізілген нәтижелерін бағалау қорытындысы Денсаулық сақтау министрлігінің медициналық технологияларды стандарттау және бағалау мәселелері жөніндегі Сараптама кеңесінің шешімімен бекітіледі, Сараптама кеңесінің құрамы және ол туралы ережесі "Қазақстан Республикасы денсаулық сақтау министрлігінің Стандарттау және медициналық технологияларды бағалау жөніндегі сараптамалық кеңестің қызметін бекіту туралы" Қазақстан Республикасы Денсаулық сақтау министрінің 2010 жылғы 1 наурыздағы № 139 бұйрығымен бекітілген. Өңіраралық түзетуді талап ететін БМСК тарифіне қосымша компоненттің сомасын Денсаулық сақтау министрлігінің ведомствоішілік бюджеттік комиссиясы бекітеді, ведомствоішілік бюджеттік комиссияның құрамы және ол туралы ережесі "Қазақстан Республикасы Денсаулық сақтау министрлігінің ведомствоішілік бюджет комиссиясының құрамын және ережесін бекіту туралы" Қазақстан Республикасы Денсаулық сақтау министрінің 2009 жылғы 13 ақпандағы № 87 бұйрығымен бекітілген.</w:t>
      </w:r>
    </w:p>
    <w:bookmarkEnd w:id="18"/>
    <w:p>
      <w:pPr>
        <w:spacing w:after="0"/>
        <w:ind w:left="0"/>
        <w:jc w:val="both"/>
      </w:pPr>
      <w:r>
        <w:rPr>
          <w:rFonts w:ascii="Times New Roman"/>
          <w:b w:val="false"/>
          <w:i w:val="false"/>
          <w:color w:val="000000"/>
          <w:sz w:val="28"/>
        </w:rPr>
        <w:t>
      БМСК ұйымдары жұмысының қол жеткізілген нәтижелерін бағалау қорытындысы есептік кезеңнен кейінгі 12-күннен кешіктірмей Порталға орналастырылады.</w:t>
      </w:r>
    </w:p>
    <w:bookmarkStart w:name="z20" w:id="19"/>
    <w:p>
      <w:pPr>
        <w:spacing w:after="0"/>
        <w:ind w:left="0"/>
        <w:jc w:val="both"/>
      </w:pPr>
      <w:r>
        <w:rPr>
          <w:rFonts w:ascii="Times New Roman"/>
          <w:b w:val="false"/>
          <w:i w:val="false"/>
          <w:color w:val="000000"/>
          <w:sz w:val="28"/>
        </w:rPr>
        <w:t>
      30. Денсаулық сақтау басқармасының жанында нәтижелерді бағалау және төлемдері төлеу жөніндегі комиссиясы есептік кезеңнен кейінгі айдың 15-күнінен кешіктірмей БМСК медициналық ұйымдарының бөлігінде әрбір индикатор бойынша мәнді тіркейді және осы Әдістемеге 35-тармаққа сәйкес индикатор бойынша сол немесе өзге мәндерге қол жеткізуге сәйкес БМСК ұйымдары үшін ынталандырушы төлемдердің мөлшерін есептеуді жүзеге асырады.</w:t>
      </w:r>
    </w:p>
    <w:bookmarkEnd w:id="19"/>
    <w:bookmarkStart w:name="z21" w:id="20"/>
    <w:p>
      <w:pPr>
        <w:spacing w:after="0"/>
        <w:ind w:left="0"/>
        <w:jc w:val="both"/>
      </w:pPr>
      <w:r>
        <w:rPr>
          <w:rFonts w:ascii="Times New Roman"/>
          <w:b w:val="false"/>
          <w:i w:val="false"/>
          <w:color w:val="000000"/>
          <w:sz w:val="28"/>
        </w:rPr>
        <w:t>
      31. Денсаулық сақтау басқармасы Қазақстан Республикасының бюджеттік заңнамасына сәйкес БМСК ұйымының ынталандырушы құрамдас бөлігінің сомасын төлеуді бекітеді және жүргізеді.</w:t>
      </w:r>
    </w:p>
    <w:bookmarkEnd w:id="20"/>
    <w:bookmarkStart w:name="z22" w:id="21"/>
    <w:p>
      <w:pPr>
        <w:spacing w:after="0"/>
        <w:ind w:left="0"/>
        <w:jc w:val="both"/>
      </w:pPr>
      <w:r>
        <w:rPr>
          <w:rFonts w:ascii="Times New Roman"/>
          <w:b w:val="false"/>
          <w:i w:val="false"/>
          <w:color w:val="000000"/>
          <w:sz w:val="28"/>
        </w:rPr>
        <w:t>
      32. БМСК ұйымдары құрылымдық бөлімшелер бойынша ынталандырушы төлемдердің мөлшерін бөледі. Ынталандырушы құрамдас бөлік сомасын төлеу негізгі еңбек ақыны беру кезінде жүзеге асырылады.</w:t>
      </w:r>
    </w:p>
    <w:bookmarkEnd w:id="21"/>
    <w:bookmarkStart w:name="z23" w:id="22"/>
    <w:p>
      <w:pPr>
        <w:spacing w:after="0"/>
        <w:ind w:left="0"/>
        <w:jc w:val="both"/>
      </w:pPr>
      <w:r>
        <w:rPr>
          <w:rFonts w:ascii="Times New Roman"/>
          <w:b w:val="false"/>
          <w:i w:val="false"/>
          <w:color w:val="000000"/>
          <w:sz w:val="28"/>
        </w:rPr>
        <w:t>
      33. Денсаулық сақтау басқармасы БМСК тарифіне қосымша компоненттің сомасын төлеу нәтижелері бойынша есепті әзірлейді және Министрлікке осы Әдістемеге 5-қосымшаға сәйкес нысан бойынша есепті кезеңнен кейінгі айдың 25-күніне жібереді.</w:t>
      </w:r>
    </w:p>
    <w:bookmarkEnd w:id="22"/>
    <w:bookmarkStart w:name="z24" w:id="23"/>
    <w:p>
      <w:pPr>
        <w:spacing w:after="0"/>
        <w:ind w:left="0"/>
        <w:jc w:val="both"/>
      </w:pPr>
      <w:r>
        <w:rPr>
          <w:rFonts w:ascii="Times New Roman"/>
          <w:b w:val="false"/>
          <w:i w:val="false"/>
          <w:color w:val="000000"/>
          <w:sz w:val="28"/>
        </w:rPr>
        <w:t>
      34. Денсаулық сақтау басқармасы БМСК тарифіне қосымша компоненттің сомасын бөлу қорытындысы бойынша БМСК ұйымдарының жұмысының қол жеткізілген нәтижелерін бағалаудың әрбір индикаторы бойынша қалыптасқан көлем деңгейін сараптамалық бағалауды жүзеге асырады, БМСК ұйымдарының қызметінің көрсеткіштерін жақсартуға бағытталған шараларды белгілейді және іске асырады. Осы шараларды іске асыру денсаулық сақтау басқармасының басшысымен әзірленген және бекітілген жоспары негізінде одан арғы ай сайынғы есептілік тапсырумен жүзеге асырылады.</w:t>
      </w:r>
    </w:p>
    <w:bookmarkEnd w:id="23"/>
    <w:bookmarkStart w:name="z25" w:id="24"/>
    <w:p>
      <w:pPr>
        <w:spacing w:after="0"/>
        <w:ind w:left="0"/>
        <w:jc w:val="both"/>
      </w:pPr>
      <w:r>
        <w:rPr>
          <w:rFonts w:ascii="Times New Roman"/>
          <w:b w:val="false"/>
          <w:i w:val="false"/>
          <w:color w:val="000000"/>
          <w:sz w:val="28"/>
        </w:rPr>
        <w:t>
      35. БМСК тарифіне қосымша компонентті анықтау мынадай алгоритм арқылы жүргізіледі:</w:t>
      </w:r>
    </w:p>
    <w:bookmarkEnd w:id="24"/>
    <w:p>
      <w:pPr>
        <w:spacing w:after="0"/>
        <w:ind w:left="0"/>
        <w:jc w:val="both"/>
      </w:pPr>
      <w:r>
        <w:rPr>
          <w:rFonts w:ascii="Times New Roman"/>
          <w:b w:val="false"/>
          <w:i w:val="false"/>
          <w:color w:val="000000"/>
          <w:sz w:val="28"/>
        </w:rPr>
        <w:t>
      осы Әдістемеге 6-қосымшаға сәйкес БМСК әрбір ұйымының индикаторлар мәнінің ықпалдасқан (комплекстік) көрсеткішін балмен анықтау;</w:t>
      </w:r>
    </w:p>
    <w:p>
      <w:pPr>
        <w:spacing w:after="0"/>
        <w:ind w:left="0"/>
        <w:jc w:val="both"/>
      </w:pPr>
      <w:r>
        <w:rPr>
          <w:rFonts w:ascii="Times New Roman"/>
          <w:b w:val="false"/>
          <w:i w:val="false"/>
          <w:color w:val="000000"/>
          <w:sz w:val="28"/>
        </w:rPr>
        <w:t>
      осы Әдістемеге 7-қосымшаға сәйкес БМСК әрбір ұйымы үшін ынталандыру үстемесі сомасын теңгемен анықтау.</w:t>
      </w:r>
    </w:p>
    <w:bookmarkStart w:name="z26" w:id="25"/>
    <w:p>
      <w:pPr>
        <w:spacing w:after="0"/>
        <w:ind w:left="0"/>
        <w:jc w:val="both"/>
      </w:pPr>
      <w:r>
        <w:rPr>
          <w:rFonts w:ascii="Times New Roman"/>
          <w:b w:val="false"/>
          <w:i w:val="false"/>
          <w:color w:val="000000"/>
          <w:sz w:val="28"/>
        </w:rPr>
        <w:t>
      36. Денсаулық сақтау басқармаларының лауазымды тұлғаларға өзінің лауазымдық міндеттерінің тиісті орындамағаны, БМСК ұйымдарының жұмыс нәтижелері туралы жалған мәліметтерді ұсынғаны үшін Қазақстан Республикасының заңнамасы бойынша жауапкершілік жүктеледі.";</w:t>
      </w:r>
    </w:p>
    <w:bookmarkEnd w:id="25"/>
    <w:p>
      <w:pPr>
        <w:spacing w:after="0"/>
        <w:ind w:left="0"/>
        <w:jc w:val="both"/>
      </w:pPr>
      <w:r>
        <w:rPr>
          <w:rFonts w:ascii="Times New Roman"/>
          <w:b w:val="false"/>
          <w:i w:val="false"/>
          <w:color w:val="000000"/>
          <w:sz w:val="28"/>
        </w:rPr>
        <w:t>
      2-қосымша осы бұйрыққа 1-қосымшаға сәйкес жазылсын;</w:t>
      </w:r>
    </w:p>
    <w:p>
      <w:pPr>
        <w:spacing w:after="0"/>
        <w:ind w:left="0"/>
        <w:jc w:val="both"/>
      </w:pPr>
      <w:r>
        <w:rPr>
          <w:rFonts w:ascii="Times New Roman"/>
          <w:b w:val="false"/>
          <w:i w:val="false"/>
          <w:color w:val="000000"/>
          <w:sz w:val="28"/>
        </w:rPr>
        <w:t>
      осы бұйрыққа 2-қосымшаға сәйкес 3-қосымшамен толықтырылсын;</w:t>
      </w:r>
    </w:p>
    <w:p>
      <w:pPr>
        <w:spacing w:after="0"/>
        <w:ind w:left="0"/>
        <w:jc w:val="both"/>
      </w:pPr>
      <w:r>
        <w:rPr>
          <w:rFonts w:ascii="Times New Roman"/>
          <w:b w:val="false"/>
          <w:i w:val="false"/>
          <w:color w:val="000000"/>
          <w:sz w:val="28"/>
        </w:rPr>
        <w:t>
      осы бұйрыққа 3-қосымшаға сәйкес 4-қосымшамен толықтырылсын;</w:t>
      </w:r>
    </w:p>
    <w:p>
      <w:pPr>
        <w:spacing w:after="0"/>
        <w:ind w:left="0"/>
        <w:jc w:val="both"/>
      </w:pPr>
      <w:r>
        <w:rPr>
          <w:rFonts w:ascii="Times New Roman"/>
          <w:b w:val="false"/>
          <w:i w:val="false"/>
          <w:color w:val="000000"/>
          <w:sz w:val="28"/>
        </w:rPr>
        <w:t>
      осы бұйрыққа 4-қосымшаға сәйкес 5-қосымшамен толықтырылсын;</w:t>
      </w:r>
    </w:p>
    <w:p>
      <w:pPr>
        <w:spacing w:after="0"/>
        <w:ind w:left="0"/>
        <w:jc w:val="both"/>
      </w:pPr>
      <w:r>
        <w:rPr>
          <w:rFonts w:ascii="Times New Roman"/>
          <w:b w:val="false"/>
          <w:i w:val="false"/>
          <w:color w:val="000000"/>
          <w:sz w:val="28"/>
        </w:rPr>
        <w:t>
      осы бұйрыққа 5-қосымшаға сәйкес 6-қосымшамен толықтырылсын;</w:t>
      </w:r>
    </w:p>
    <w:p>
      <w:pPr>
        <w:spacing w:after="0"/>
        <w:ind w:left="0"/>
        <w:jc w:val="both"/>
      </w:pPr>
      <w:r>
        <w:rPr>
          <w:rFonts w:ascii="Times New Roman"/>
          <w:b w:val="false"/>
          <w:i w:val="false"/>
          <w:color w:val="000000"/>
          <w:sz w:val="28"/>
        </w:rPr>
        <w:t>
      осы бұйрыққа 6-қосымшаға сәйкес 7-қосымшамен толықтырылсын.</w:t>
      </w:r>
    </w:p>
    <w:bookmarkStart w:name="z27" w:id="26"/>
    <w:p>
      <w:pPr>
        <w:spacing w:after="0"/>
        <w:ind w:left="0"/>
        <w:jc w:val="both"/>
      </w:pPr>
      <w:r>
        <w:rPr>
          <w:rFonts w:ascii="Times New Roman"/>
          <w:b w:val="false"/>
          <w:i w:val="false"/>
          <w:color w:val="000000"/>
          <w:sz w:val="28"/>
        </w:rPr>
        <w:t>
      2. Қазақстан Республикасы Денсаулық сақтау министрлігінің тәртіппен осы бұйрықты Қазақстан Республикасы Әділет министрлігінде мемлекеттік тіркеуді қамтамасыз етсін.</w:t>
      </w:r>
    </w:p>
    <w:bookmarkEnd w:id="26"/>
    <w:bookmarkStart w:name="z28" w:id="27"/>
    <w:p>
      <w:pPr>
        <w:spacing w:after="0"/>
        <w:ind w:left="0"/>
        <w:jc w:val="both"/>
      </w:pPr>
      <w:r>
        <w:rPr>
          <w:rFonts w:ascii="Times New Roman"/>
          <w:b w:val="false"/>
          <w:i w:val="false"/>
          <w:color w:val="000000"/>
          <w:sz w:val="28"/>
        </w:rPr>
        <w:t>
      3. Қазақстан Республикасы Денсаулық сақтау министрлігінің Заң департаменті оны заңнамада белгіленген тәртіппен мемлекеттік тіркеуден кейін осы бұйрықты ресми жариялауды қамтамасыз етсін.</w:t>
      </w:r>
    </w:p>
    <w:bookmarkEnd w:id="27"/>
    <w:bookmarkStart w:name="z29" w:id="28"/>
    <w:p>
      <w:pPr>
        <w:spacing w:after="0"/>
        <w:ind w:left="0"/>
        <w:jc w:val="both"/>
      </w:pPr>
      <w:r>
        <w:rPr>
          <w:rFonts w:ascii="Times New Roman"/>
          <w:b w:val="false"/>
          <w:i w:val="false"/>
          <w:color w:val="000000"/>
          <w:sz w:val="28"/>
        </w:rPr>
        <w:t>
      4. Осы бұйрық 2011 жылғы 1 қаңтардан туындаған қатынастарға таралады.</w:t>
      </w:r>
    </w:p>
    <w:bookmarkEnd w:id="28"/>
    <w:bookmarkStart w:name="z30" w:id="29"/>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А.Д. Құрманғалиеваға жүктелсін.</w:t>
      </w:r>
    </w:p>
    <w:bookmarkEnd w:id="29"/>
    <w:bookmarkStart w:name="z31" w:id="30"/>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өткеннен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 маусымдағы</w:t>
            </w:r>
            <w:r>
              <w:br/>
            </w:r>
            <w:r>
              <w:rPr>
                <w:rFonts w:ascii="Times New Roman"/>
                <w:b w:val="false"/>
                <w:i w:val="false"/>
                <w:color w:val="000000"/>
                <w:sz w:val="20"/>
              </w:rPr>
              <w:t>№ 344 бұйрығына</w:t>
            </w:r>
            <w:r>
              <w:br/>
            </w:r>
            <w:r>
              <w:rPr>
                <w:rFonts w:ascii="Times New Roman"/>
                <w:b w:val="false"/>
                <w:i w:val="false"/>
                <w:color w:val="000000"/>
                <w:sz w:val="20"/>
              </w:rPr>
              <w:t>1-қосымша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арналған тарифтер жасау мен</w:t>
            </w:r>
            <w:r>
              <w:br/>
            </w:r>
            <w:r>
              <w:rPr>
                <w:rFonts w:ascii="Times New Roman"/>
                <w:b w:val="false"/>
                <w:i w:val="false"/>
                <w:color w:val="000000"/>
                <w:sz w:val="20"/>
              </w:rPr>
              <w:t>шығындарды жоспарлау</w:t>
            </w:r>
            <w:r>
              <w:br/>
            </w:r>
            <w:r>
              <w:rPr>
                <w:rFonts w:ascii="Times New Roman"/>
                <w:b w:val="false"/>
                <w:i w:val="false"/>
                <w:color w:val="000000"/>
                <w:sz w:val="20"/>
              </w:rPr>
              <w:t>әдістемесіне 2-қосымша</w:t>
            </w:r>
          </w:p>
        </w:tc>
      </w:tr>
    </w:tbl>
    <w:bookmarkStart w:name="z33" w:id="31"/>
    <w:p>
      <w:pPr>
        <w:spacing w:after="0"/>
        <w:ind w:left="0"/>
        <w:jc w:val="left"/>
      </w:pPr>
      <w:r>
        <w:rPr>
          <w:rFonts w:ascii="Times New Roman"/>
          <w:b/>
          <w:i w:val="false"/>
          <w:color w:val="000000"/>
        </w:rPr>
        <w:t xml:space="preserve"> Бастапқы медициналық-санитариялық көмек ұйымдары жұмыстарының</w:t>
      </w:r>
      <w:r>
        <w:br/>
      </w:r>
      <w:r>
        <w:rPr>
          <w:rFonts w:ascii="Times New Roman"/>
          <w:b/>
          <w:i w:val="false"/>
          <w:color w:val="000000"/>
        </w:rPr>
        <w:t>қол жеткізілген нәтижелерін бағалау индикаторлары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351"/>
        <w:gridCol w:w="1780"/>
        <w:gridCol w:w="1351"/>
        <w:gridCol w:w="730"/>
        <w:gridCol w:w="441"/>
        <w:gridCol w:w="3091"/>
        <w:gridCol w:w="2010"/>
        <w:gridCol w:w="681"/>
        <w:gridCol w:w="42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Нешеге санауға</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 бастапқы мәні</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 (тоқсанда,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бөлінгіш</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(бұдан әрі – БМСК) деңгейінде алдын алуға болатын тіркелген халықтың арасындағы ана өлім-жітімі жағдайларының үлес салмағы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сараптамалық расталған алдын алуға болатын себептерден ана өлім-жітімінің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тіркелген әйелдер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ҰЖӘ шаққанда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деңгейінде алдын алуға болатын МФҚБК АД расталған өлім фактісі, №2009/е-02 нысанын толтыру жөніндегі нұсқаулық "Ана өлім-жітімін есепке алу картасы", "1 жасқа дейінгі туған, қайтыс болған нәрестелердің, ана өлім-жітімінің мониторингі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2008 жылғы 22 желтоқсандағы №665 бұйрығымен бекітілген (бұдан әрі - №665 бұйрық)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Статистика басқарманың деректері</w:t>
            </w:r>
          </w:p>
          <w:p>
            <w:pPr>
              <w:spacing w:after="20"/>
              <w:ind w:left="20"/>
              <w:jc w:val="both"/>
            </w:pPr>
            <w:r>
              <w:rPr>
                <w:rFonts w:ascii="Times New Roman"/>
                <w:b w:val="false"/>
                <w:i w:val="false"/>
                <w:color w:val="000000"/>
                <w:sz w:val="20"/>
              </w:rPr>
              <w:t>
2. Тіркелген халық тізілімі</w:t>
            </w:r>
          </w:p>
          <w:p>
            <w:pPr>
              <w:spacing w:after="20"/>
              <w:ind w:left="20"/>
              <w:jc w:val="both"/>
            </w:pPr>
            <w:r>
              <w:rPr>
                <w:rFonts w:ascii="Times New Roman"/>
                <w:b w:val="false"/>
                <w:i w:val="false"/>
                <w:color w:val="000000"/>
                <w:sz w:val="20"/>
              </w:rPr>
              <w:t>
3. Жүктілер тізілімі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color w:val="000000"/>
                <w:sz w:val="20"/>
              </w:rPr>
              <w:t>.</w:t>
            </w: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жүктілік қарсы көрсетім болатын ЭГП бар ҰЖӘ жүктілік жағдайы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оларға, жүктілік қарсы көрсетім болатын ЭГП бар, жүкті ҰЖӘ емдеуге жатқызу жағдайларының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арасындағы емдеуге жатқызылған жүкті әйелдердің жалпы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ЭПГ бар жүкті әйелдердің емдеуге жатқызу жағдайлар, әдістеменің 3 қосымшаның №2 кестеде көрсетілген АХЖ-10 кодтарға сәйкес "Стационардан шыққан адамның статистикалық картасы" №066/е нысаны (бұдан әрі - №066/е н.)</w:t>
            </w:r>
          </w:p>
          <w:p>
            <w:pPr>
              <w:spacing w:after="20"/>
              <w:ind w:left="20"/>
              <w:jc w:val="both"/>
            </w:pPr>
            <w:r>
              <w:rPr>
                <w:rFonts w:ascii="Times New Roman"/>
                <w:b w:val="false"/>
                <w:i w:val="false"/>
                <w:color w:val="000000"/>
                <w:sz w:val="20"/>
              </w:rPr>
              <w:t>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№907 бұйрығымен бекітілген (бұдан әрі - №907 бұйрық)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кл O), негізгі диагноз, О85-О92 АХЖ кодтардан басқа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 тоқсанмен салыстырғанда 5% төмендеді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 жасөспірімдік жағдайдағы жүктілік</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жас өспірімдер жүктілігімен (15-18 жас) емдеуге жатқызу жағдайының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алдында тіркелген халық арасында жас шамасы 15-18 жастағы емдеуге жатқызылған жүкті әйелдердің жалпы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жасөспірімге шаққанда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 15-18 жас шамасындағы жасөспірімдер арасында жүктілік туралы деректер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кл O), негізгі диагноз, О85-О92 АХЖ кодтардан басқа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 тоқсанмен салыстырғанда 5% төмендеді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қатысты аборт деңгейі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түсік жағдайының жалпы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ҰЖӘ арасында босанғандардың жалпы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 н. әдістеменің 3 қосымшаның №3 кестеде көрсетілген АХЖ-10 кодтарға сәйкес</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негізгі диагноз</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 тоқсанмен салыстырғанда 5% төмендеді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(ЖІИ, ЖРИ) деңгейінде алдын алуға болатын 7 күннен 5 жасқа дейінгі балалар өлім-жітімі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(ЖІИ, ЖРИ) деңгейінде алдын алуға болатын жас шамасы 7 күннен 5 жасқа дейінгі балалар өлім-жітімінің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жас шамасы 7 күннен 5 жасқа дейінгі балалар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Өлімнің белгілі бір себептері бойынша 5 жасқа дейінгі кеңейтілген 2009/е-01 н.-нан өлім фактісі (№665 бұйрығымен бекітілген) (МФҚБКАД БМСК деңгейінде ЖІИ, ЖРИ кезіндегі өлімімен аяқталу әдістеменің 3 қосымшада көрсетілген кодтарға сәйкес)</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Статистика басқарма деректері</w:t>
            </w:r>
          </w:p>
          <w:p>
            <w:pPr>
              <w:spacing w:after="20"/>
              <w:ind w:left="20"/>
              <w:jc w:val="both"/>
            </w:pPr>
            <w:r>
              <w:rPr>
                <w:rFonts w:ascii="Times New Roman"/>
                <w:b w:val="false"/>
                <w:i w:val="false"/>
                <w:color w:val="000000"/>
                <w:sz w:val="20"/>
              </w:rPr>
              <w:t>
2. Халықтың тізілімі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 тоқсанмен салыстырғанда 5% төмендеді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туберкулезімен ауыратын науқастардың уақтылы диагностикаланбауы жағдайларының 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 арасында алғаш анықталған өкпе туберкулезімен ауыратын науқастардың уақтылы диагностикаланбауы жағдайларының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 арасында өкпе туберкулезімен ауыратын науқастардың алғаш анықталуы жағдайларының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 тіркелімдер, туберкулездің асқынған нысандарын анықтау ережесі әдістеменін 3 қосымшада 4 кестеде көрсетілген</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 тіркелімдері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5% төмендеді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орны көзбен көрінетін 3-4 сатыдағы анықталған қатерлі ісіктер диагнозымен алғаш рет анықталған жағдайлар 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орны көзбен көрінетін 3-4 сатыдағы анықталған қатерлі ісіктер диагнозымен алғаш рет анықталған жағдайлар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орны көзбен көрінетін 3-4 сатыдағы анықталған қатерлі ісіктер диагнозымен алғаш рет анықталған барлық жағдайлар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тіркелім, көзбен көру орны кодтарының тізбесі 4-тізбеде көрсетілген</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тіркелімі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5% төмендеді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арасынан жүрек-тамырлар жүйесі, артериялық гипертензия, инсульт - жүрек инфаркті ауруларының асқынуы бар емдеуге жатқызылған тіркелген халықтың арасынан науқастарды емдеуге жатқызу деңгейі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арасынан жүрек-тамырлар жүйесі, артериялық гипертензия, инсульт - жүрек инфаркті ауруларының асқынуы бар емдеуге жатқызылған тіркелген халықтың арасынан науқастарды емдеуге жатқызу деңгейі* 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арасынан жүрек-тамырлар жүйесі, артериялық гипертензия, инсульт - жүрек инфаркті ауруларының асқынуы бар емдеуге жатқызылған тіркелген халықтың арасынан науқастарды емдеуге жатқызу деңгейі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10% төмендеді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кезеңмен салыстырғанда негізделген шағымдардың жалпы 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негізделген шағымдардың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негізделген шағымдардың жалпы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5% төмендеді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bl>
    <w:p>
      <w:pPr>
        <w:spacing w:after="0"/>
        <w:ind w:left="0"/>
        <w:jc w:val="left"/>
      </w:pP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Ұрпақты болу жасындағы әйелдер - ҰЖӘ</w:t>
      </w:r>
    </w:p>
    <w:p>
      <w:pPr>
        <w:spacing w:after="0"/>
        <w:ind w:left="0"/>
        <w:jc w:val="both"/>
      </w:pPr>
      <w:r>
        <w:rPr>
          <w:rFonts w:ascii="Times New Roman"/>
          <w:b w:val="false"/>
          <w:i w:val="false"/>
          <w:color w:val="000000"/>
          <w:sz w:val="28"/>
        </w:rPr>
        <w:t>
      МФҚБК АД – Медициналық фармацевтикалық қызмет бақылау Комитеті аумақтық Департаменті</w:t>
      </w:r>
    </w:p>
    <w:p>
      <w:pPr>
        <w:spacing w:after="0"/>
        <w:ind w:left="0"/>
        <w:jc w:val="both"/>
      </w:pPr>
      <w:r>
        <w:rPr>
          <w:rFonts w:ascii="Times New Roman"/>
          <w:b w:val="false"/>
          <w:i w:val="false"/>
          <w:color w:val="000000"/>
          <w:sz w:val="28"/>
        </w:rPr>
        <w:t>
      ЭГП - Экстрагениталдық патология</w:t>
      </w:r>
    </w:p>
    <w:p>
      <w:pPr>
        <w:spacing w:after="0"/>
        <w:ind w:left="0"/>
        <w:jc w:val="both"/>
      </w:pPr>
      <w:r>
        <w:rPr>
          <w:rFonts w:ascii="Times New Roman"/>
          <w:b w:val="false"/>
          <w:i w:val="false"/>
          <w:color w:val="000000"/>
          <w:sz w:val="28"/>
        </w:rPr>
        <w:t>
      АХЖ - ауруларының халықаралық жіктеуші</w:t>
      </w:r>
    </w:p>
    <w:p>
      <w:pPr>
        <w:spacing w:after="0"/>
        <w:ind w:left="0"/>
        <w:jc w:val="both"/>
      </w:pPr>
      <w:r>
        <w:rPr>
          <w:rFonts w:ascii="Times New Roman"/>
          <w:b w:val="false"/>
          <w:i w:val="false"/>
          <w:color w:val="000000"/>
          <w:sz w:val="28"/>
        </w:rPr>
        <w:t>
      ЖІИ – жедел ішек инфекциясы</w:t>
      </w:r>
    </w:p>
    <w:p>
      <w:pPr>
        <w:spacing w:after="0"/>
        <w:ind w:left="0"/>
        <w:jc w:val="both"/>
      </w:pPr>
      <w:r>
        <w:rPr>
          <w:rFonts w:ascii="Times New Roman"/>
          <w:b w:val="false"/>
          <w:i w:val="false"/>
          <w:color w:val="000000"/>
          <w:sz w:val="28"/>
        </w:rPr>
        <w:t>
      ЖРИ - жедел респираторлық инфекциясы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 маусымдағы</w:t>
            </w:r>
            <w:r>
              <w:br/>
            </w:r>
            <w:r>
              <w:rPr>
                <w:rFonts w:ascii="Times New Roman"/>
                <w:b w:val="false"/>
                <w:i w:val="false"/>
                <w:color w:val="000000"/>
                <w:sz w:val="20"/>
              </w:rPr>
              <w:t>№ 344 бұйрығына</w:t>
            </w:r>
            <w:r>
              <w:br/>
            </w:r>
            <w:r>
              <w:rPr>
                <w:rFonts w:ascii="Times New Roman"/>
                <w:b w:val="false"/>
                <w:i w:val="false"/>
                <w:color w:val="000000"/>
                <w:sz w:val="20"/>
              </w:rPr>
              <w:t>2-қосымша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арналған тарифтер жасау мен</w:t>
            </w:r>
            <w:r>
              <w:br/>
            </w:r>
            <w:r>
              <w:rPr>
                <w:rFonts w:ascii="Times New Roman"/>
                <w:b w:val="false"/>
                <w:i w:val="false"/>
                <w:color w:val="000000"/>
                <w:sz w:val="20"/>
              </w:rPr>
              <w:t>шығындарды жоспарлау</w:t>
            </w:r>
            <w:r>
              <w:br/>
            </w:r>
            <w:r>
              <w:rPr>
                <w:rFonts w:ascii="Times New Roman"/>
                <w:b w:val="false"/>
                <w:i w:val="false"/>
                <w:color w:val="000000"/>
                <w:sz w:val="20"/>
              </w:rPr>
              <w:t>әдістемесіне 3-қосымша</w:t>
            </w:r>
          </w:p>
        </w:tc>
      </w:tr>
    </w:tbl>
    <w:bookmarkStart w:name="z55" w:id="32"/>
    <w:p>
      <w:pPr>
        <w:spacing w:after="0"/>
        <w:ind w:left="0"/>
        <w:jc w:val="left"/>
      </w:pPr>
      <w:r>
        <w:rPr>
          <w:rFonts w:ascii="Times New Roman"/>
          <w:b/>
          <w:i w:val="false"/>
          <w:color w:val="000000"/>
        </w:rPr>
        <w:t xml:space="preserve"> Бастапқы медициналық-санитариялық көмек ұйымдары жұмыстарының</w:t>
      </w:r>
      <w:r>
        <w:br/>
      </w:r>
      <w:r>
        <w:rPr>
          <w:rFonts w:ascii="Times New Roman"/>
          <w:b/>
          <w:i w:val="false"/>
          <w:color w:val="000000"/>
        </w:rPr>
        <w:t>қол жеткізілген нәтижелерін бағалау индикаторларын есептеу</w:t>
      </w:r>
      <w:r>
        <w:br/>
      </w:r>
      <w:r>
        <w:rPr>
          <w:rFonts w:ascii="Times New Roman"/>
          <w:b/>
          <w:i w:val="false"/>
          <w:color w:val="000000"/>
        </w:rPr>
        <w:t>кезінде есепке алынатын АХЖ-10 кодтарының тізімі</w:t>
      </w:r>
      <w:r>
        <w:br/>
      </w:r>
      <w:r>
        <w:rPr>
          <w:rFonts w:ascii="Times New Roman"/>
          <w:b/>
          <w:i w:val="false"/>
          <w:color w:val="000000"/>
        </w:rPr>
        <w:t>Кесте № 1. № 1 тізбе - Бастапқы медициналық-санитариялық көмек</w:t>
      </w:r>
      <w:r>
        <w:br/>
      </w:r>
      <w:r>
        <w:rPr>
          <w:rFonts w:ascii="Times New Roman"/>
          <w:b/>
          <w:i w:val="false"/>
          <w:color w:val="000000"/>
        </w:rPr>
        <w:t>(бұдан әрі - БМСК) деңгейінде алдын алуға болатын ана мен бала</w:t>
      </w:r>
      <w:r>
        <w:br/>
      </w:r>
      <w:r>
        <w:rPr>
          <w:rFonts w:ascii="Times New Roman"/>
          <w:b/>
          <w:i w:val="false"/>
          <w:color w:val="000000"/>
        </w:rPr>
        <w:t>өлім-жітімін индикаторларын есептеу кезінде есепке алынатын</w:t>
      </w:r>
      <w:r>
        <w:br/>
      </w:r>
      <w:r>
        <w:rPr>
          <w:rFonts w:ascii="Times New Roman"/>
          <w:b/>
          <w:i w:val="false"/>
          <w:color w:val="000000"/>
        </w:rPr>
        <w:t>АХЖ-10 аурулары үшін кодтардың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992"/>
        <w:gridCol w:w="1100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A02 - A04</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сальмонеллалық жұқпалар, шигеллез, ішектің бактериялық басқа жұқпалары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A08 - A09</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вирустық және анықталған басқа жұқпалары, іш өту мен асқазан-ішектің жұқпалы деп болжанған дерттері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 J22</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жіті қабынуы [мұрын біту], қойнауды жіті қабынуы, жұтқыншақтың жіті қабынуы, бадамшаның жіті қабынуы [баспа], көмей мен кеңірдектің жіті қабынуы, көмейдің жіті обструкциялық қабынуы [қыспақ] және, эпиглоттит, жоғарғы тыныс жолдарының көптеген және орналасу орны анықталмаған жіті жұқпалары, нақтыландырылған тұмау вирусы тудырған тұмау, тұмау, вирус нақтыландырылмаған, басқа айдарларда жіктелмеген вирусты пневмония, Streptococcus pneumoniae тудырған пневмония, haemophilus influenzae [Афанасьев-Пфейффер таяқшасы] тудырған пневмония, басқа айдарларда жіктелмеген бактериялық пневмония, басқа айдарларда жіктелмеген, басқа жұқпалы қоздырғыштар тудырған пневмония, басқа айдарларда жіктелген аурулар барысындағы пневмония, қоздырғышы анықталмаған пневмония, жіті бронхит, жіті бронхиолит, төменгі тыныс жолдарының респираторлық анықталмаған жіті жұқпасы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қызметтік бұзылулары</w:t>
            </w:r>
          </w:p>
        </w:tc>
      </w:tr>
    </w:tbl>
    <w:bookmarkStart w:name="z35" w:id="33"/>
    <w:p>
      <w:pPr>
        <w:spacing w:after="0"/>
        <w:ind w:left="0"/>
        <w:jc w:val="left"/>
      </w:pPr>
      <w:r>
        <w:rPr>
          <w:rFonts w:ascii="Times New Roman"/>
          <w:b/>
          <w:i w:val="false"/>
          <w:color w:val="000000"/>
        </w:rPr>
        <w:t xml:space="preserve"> Кесте № 2. № 2 тізбе – "ЭКГ-мен әйелдердің жүктілігі"</w:t>
      </w:r>
      <w:r>
        <w:br/>
      </w:r>
      <w:r>
        <w:rPr>
          <w:rFonts w:ascii="Times New Roman"/>
          <w:b/>
          <w:i w:val="false"/>
          <w:color w:val="000000"/>
        </w:rPr>
        <w:t>индикаторын есептеу кезінде есепке алынатын жүктілікке мүлдем</w:t>
      </w:r>
      <w:r>
        <w:br/>
      </w:r>
      <w:r>
        <w:rPr>
          <w:rFonts w:ascii="Times New Roman"/>
          <w:b/>
          <w:i w:val="false"/>
          <w:color w:val="000000"/>
        </w:rPr>
        <w:t>қарсы көрсетім болатын аурулар үшін АХЖ-10 кодтарының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4235"/>
        <w:gridCol w:w="7537"/>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 А17, А18, А19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жайылған өкпе және өкпеден тыс туберкулезінің барлық формаларының асқынған түрлері, кең ауқымды және көптеген дәрілерге көнбейтін түрлері немесе қант диабетімен қосарланған түрлері.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тыныс алу ағзаларының туберкулезі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жерде қазіргі кездегі қатерлі ісіктердің барлық орнығулары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 D68.2-68.9,</w:t>
            </w:r>
          </w:p>
          <w:p>
            <w:pPr>
              <w:spacing w:after="20"/>
              <w:ind w:left="20"/>
              <w:jc w:val="both"/>
            </w:pPr>
            <w:r>
              <w:rPr>
                <w:rFonts w:ascii="Times New Roman"/>
                <w:b w:val="false"/>
                <w:i w:val="false"/>
                <w:color w:val="000000"/>
                <w:sz w:val="20"/>
              </w:rPr>
              <w:t>
D69.1, D69.6-69.9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немесе ауыр өтетін пурпура және басқа геморрагиялық жағдайлар</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F01-F03, F05.1, F06.0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симптоматикалық, психикалық бұзылыстарды қоса</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F10.5-7, F11.5-7,</w:t>
            </w:r>
          </w:p>
          <w:p>
            <w:pPr>
              <w:spacing w:after="20"/>
              <w:ind w:left="20"/>
              <w:jc w:val="both"/>
            </w:pPr>
            <w:r>
              <w:rPr>
                <w:rFonts w:ascii="Times New Roman"/>
                <w:b w:val="false"/>
                <w:i w:val="false"/>
                <w:color w:val="000000"/>
                <w:sz w:val="20"/>
              </w:rPr>
              <w:t>
F12.5-7, F13.5-7,</w:t>
            </w:r>
          </w:p>
          <w:p>
            <w:pPr>
              <w:spacing w:after="20"/>
              <w:ind w:left="20"/>
              <w:jc w:val="both"/>
            </w:pPr>
            <w:r>
              <w:rPr>
                <w:rFonts w:ascii="Times New Roman"/>
                <w:b w:val="false"/>
                <w:i w:val="false"/>
                <w:color w:val="000000"/>
                <w:sz w:val="20"/>
              </w:rPr>
              <w:t>
F14.5-7, F15.5-7,</w:t>
            </w:r>
          </w:p>
          <w:p>
            <w:pPr>
              <w:spacing w:after="20"/>
              <w:ind w:left="20"/>
              <w:jc w:val="both"/>
            </w:pPr>
            <w:r>
              <w:rPr>
                <w:rFonts w:ascii="Times New Roman"/>
                <w:b w:val="false"/>
                <w:i w:val="false"/>
                <w:color w:val="000000"/>
                <w:sz w:val="20"/>
              </w:rPr>
              <w:t>
F16.5-7, F17.5-7,</w:t>
            </w:r>
          </w:p>
          <w:p>
            <w:pPr>
              <w:spacing w:after="20"/>
              <w:ind w:left="20"/>
              <w:jc w:val="both"/>
            </w:pPr>
            <w:r>
              <w:rPr>
                <w:rFonts w:ascii="Times New Roman"/>
                <w:b w:val="false"/>
                <w:i w:val="false"/>
                <w:color w:val="000000"/>
                <w:sz w:val="20"/>
              </w:rPr>
              <w:t>
F18.5-7, F19.5-7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бұзылыстар және психоактивті заттарды пайдалануына байланысты мінездерінің бұзылыстары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F20.0-2, F22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шизотиптік және сандырақ бұзылыстары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F71-F73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бұзылыстар белгілермен эпилепсия</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тұқым қуалайтын нервтік-бұлшықеттік аурулар</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дегенеративті аурулары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склероз</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деменциялық аурулар</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 G73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және миастениялық синдромдар</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 G61.8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 басқа қабынба невропатиялар</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невриті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Н47.0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екі жақты нейропатия</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Н36.0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гемофтальм на фоне диабетической ретинопатии</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рецидивті гемофтальм диабеттік ретинопатии фонында, гипертониялық ретинопатия фонында</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I01.0-2, I01.8-9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ревматоидтық қызба</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I50.0-1, I50.9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III-IV созылмалы жүрек жетіспеушілігімен және/немесе өмірге қауіпті жүрек ырғағының және өткізгіштігінің бұзылуымен асқынған жүректің туа және жүре пайда болған кемістіктері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 I12.0, I13.0-2, I13.9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гипертониялық ауру, және қатерлі ағымы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жүректің ауруы, түзетуге келмейтін (консервативті немесе хирургиялық әдістермен)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жеткіліксіздігімен қабаттасқан біріншілік өкпе гипертензиясы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I50.0-50.1, I50.9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 I33.9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эндокардит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 I42, I46, I49, I50.0-1, I50.9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III-IV дәрежелі созылмалы жүрек функциясы жетіспеушілігімен және/немесе өмірге қауіпті жүрек ырғағының және өткізгіштігінің бұзылуымен асқынған миокардиттер, кардиомиопатиялар және/немесе өмірге қауіпті жүрек ырғағының және өткізгіштігінің бұзылуымен, NYHA бойынша III-IV дәрежелі жүрек функциясының жетіспеушілігі белгілерімен жүрек қақпақшаларын протездеуден кейін жүрек функциясының жетіспеушілігі белгілері бар миокардиттер мен кардиопатиялар</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 I46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өмірге қауіпті бұзылыстары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және аорта қабаттарының ажырауы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I01.0-2, I01.8, I01.9, I27.0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комиссуротомиядан кейінгі рестеноздың туындауы мен NYHA бойынша III-IV дәрежелі созылмалы жүрек функциясы жетіспеушілігімен және/немесе өмірге қауіпті жүрек ырғағының және өткізгіштігінің бұзылуымен қоса өкпе гипертензиясы және ревматизмнің өршуі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6286"/>
        <w:gridCol w:w="5098"/>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 J96.1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ауыр ағымды, ТЖ III дәрежесі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 J96.1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эмфизема, ТЖ III дәрежесі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 J96.1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кистозды гипоплазиясы, жайылмалы түрі, ауыр ағымды, ТЖ III дәрежесі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 J96.1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бронхоэктазиялық ауруы, ТЖ III дәрежесі, өкпенің лимангиолеймиоматозы, ТЖ III дәрежесі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 J96.1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фиброздаушы альвеолиті, ТЖ III дәрежесі, біріншілік өкпе гипертензиясы, ТЖ III дәрежесі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тарылуы мен стенозы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 және стриктурасымен асқынған ГЭРА - өңеш ауруы, Баррет өңеші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К31.2, К31.5</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12 елі ішек аурулары, қан кетумен асқынған ойық жарасы хирургиялық емдеуден кейінгі пайда болатын стеноз</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К50.8</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Крон ауруы (сауығу сатысында жеке тәртіппен шешу)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К71-2, К71.5, К71.7, К71.9, К74-6</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жіті және созылмалы бауыр аурулары, ауыр ағымды; декомпенсация кезеңіндегі бауыр циррозы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К86.1, К86.6</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дәрежелі (фиброз сатысы) сіңіру бұзылысымен және айқын секреторлық функциясының бұзылуымен өтетін созылмалы панкреатит</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гломерулонефрит</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 сатыдағы диабет нефропатиясы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O98 - O99</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бірақ жүктілікті, босану мен босанудан кейінгі кезеңді асқындыратын ананың жұқпалы және паразиттік аурулары, басқа айдарларда жіктелген, бірақ жүктілікті, бала тууды немесе босанудан кейінгі кезеңді асқындыратын анасының басқа аурулары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 бұрыннан бар инсулин тәуелсіз қантты диабет</w:t>
            </w:r>
          </w:p>
        </w:tc>
      </w:tr>
    </w:tbl>
    <w:bookmarkStart w:name="z36" w:id="34"/>
    <w:p>
      <w:pPr>
        <w:spacing w:after="0"/>
        <w:ind w:left="0"/>
        <w:jc w:val="left"/>
      </w:pPr>
      <w:r>
        <w:rPr>
          <w:rFonts w:ascii="Times New Roman"/>
          <w:b/>
          <w:i w:val="false"/>
          <w:color w:val="000000"/>
        </w:rPr>
        <w:t xml:space="preserve"> Кесте № 3. № 3 тізбе – "Босануға қатысты аборттардың деңгейі"</w:t>
      </w:r>
      <w:r>
        <w:br/>
      </w:r>
      <w:r>
        <w:rPr>
          <w:rFonts w:ascii="Times New Roman"/>
          <w:b/>
          <w:i w:val="false"/>
          <w:color w:val="000000"/>
        </w:rPr>
        <w:t>индикаторын есептеу кезінде есепке алынатын аурулар үшін</w:t>
      </w:r>
      <w:r>
        <w:br/>
      </w:r>
      <w:r>
        <w:rPr>
          <w:rFonts w:ascii="Times New Roman"/>
          <w:b/>
          <w:i w:val="false"/>
          <w:color w:val="000000"/>
        </w:rPr>
        <w:t>АХЖ-10 кодтарының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6086"/>
        <w:gridCol w:w="5362"/>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 O02.1, O02.8, O02.9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 аяқталмаған түсік тастау, ұрықтанудың анықталған қалыптан тыс басқа өнімдері, ұрықтанудың қалыптан тыс анықталмаған өнімі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O07-O07.9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жасауға сәтсіз әрекет</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O80.0-O80.9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 нәресте бөксесімен келгенде өздігінен босанулар, бір ұрықты өздігінен басқа босанулар, анықталмаған, бір ұрықты өздігінен босанулар</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 O81.0-O81.5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босандыру қышқаш салу немесе вакуум-экстрактор қолдану арқылы қышқашты төмен салу [шығаберіс], вакуум-экстрактор немесе қышқаш қолдануға сәтсіз әрекет (O66.5)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 O82.0-O82.9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босандыру кесар тілгі арқылы, элективті кесар тілгін жүргізу</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 O83.0-O83.9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босандыру басқа акушерлік көмекті қолдану арқылы, ұрықты жамбас жағынан ұстап шығарып алу</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 O84.0-O84.9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w:t>
            </w:r>
          </w:p>
        </w:tc>
      </w:tr>
    </w:tbl>
    <w:bookmarkStart w:name="z37" w:id="35"/>
    <w:p>
      <w:pPr>
        <w:spacing w:after="0"/>
        <w:ind w:left="0"/>
        <w:jc w:val="left"/>
      </w:pPr>
      <w:r>
        <w:rPr>
          <w:rFonts w:ascii="Times New Roman"/>
          <w:b/>
          <w:i w:val="false"/>
          <w:color w:val="000000"/>
        </w:rPr>
        <w:t xml:space="preserve"> Кесте № 4. № 4 тізбе – "Өкпе туберкулезімен ауыратын</w:t>
      </w:r>
      <w:r>
        <w:br/>
      </w:r>
      <w:r>
        <w:rPr>
          <w:rFonts w:ascii="Times New Roman"/>
          <w:b/>
          <w:i w:val="false"/>
          <w:color w:val="000000"/>
        </w:rPr>
        <w:t>науқастарды уақтылы диагностикаламау" индикаторларды есептеу</w:t>
      </w:r>
      <w:r>
        <w:br/>
      </w:r>
      <w:r>
        <w:rPr>
          <w:rFonts w:ascii="Times New Roman"/>
          <w:b/>
          <w:i w:val="false"/>
          <w:color w:val="000000"/>
        </w:rPr>
        <w:t>кезінде есепке алынатын аурулар үшін АХЖ-10 кодтарының тізбесі</w:t>
      </w:r>
    </w:p>
    <w:bookmarkEnd w:id="35"/>
    <w:p>
      <w:pPr>
        <w:spacing w:after="0"/>
        <w:ind w:left="0"/>
        <w:jc w:val="both"/>
      </w:pPr>
      <w:r>
        <w:rPr>
          <w:rFonts w:ascii="Times New Roman"/>
          <w:b w:val="false"/>
          <w:i w:val="false"/>
          <w:color w:val="000000"/>
          <w:sz w:val="28"/>
        </w:rPr>
        <w:t>
         Мынадай клиникалық нысандар бойынша туберкулездің асқынған жағдайлары болып алғаш анықталған туберкулезбен ауыратын науқастар есептелуі тиіс:</w:t>
      </w:r>
    </w:p>
    <w:p>
      <w:pPr>
        <w:spacing w:after="0"/>
        <w:ind w:left="0"/>
        <w:jc w:val="both"/>
      </w:pPr>
      <w:r>
        <w:rPr>
          <w:rFonts w:ascii="Times New Roman"/>
          <w:b w:val="false"/>
          <w:i w:val="false"/>
          <w:color w:val="000000"/>
          <w:sz w:val="28"/>
        </w:rPr>
        <w:t>
      1) диссеминирленген жітілеу және созылмалы туберкулез (ТБ01 қорытынды клиникалық диагнозының кодынан – 07, 08, 09, 10 кодтар алынады);</w:t>
      </w:r>
    </w:p>
    <w:p>
      <w:pPr>
        <w:spacing w:after="0"/>
        <w:ind w:left="0"/>
        <w:jc w:val="both"/>
      </w:pPr>
      <w:r>
        <w:rPr>
          <w:rFonts w:ascii="Times New Roman"/>
          <w:b w:val="false"/>
          <w:i w:val="false"/>
          <w:color w:val="000000"/>
          <w:sz w:val="28"/>
        </w:rPr>
        <w:t>
      2) казеоздік пневмония (ТБ01 қорытынды клиникалық диагнозының кодынан – 15, 16 кодтары);</w:t>
      </w:r>
    </w:p>
    <w:p>
      <w:pPr>
        <w:spacing w:after="0"/>
        <w:ind w:left="0"/>
        <w:jc w:val="both"/>
      </w:pPr>
      <w:r>
        <w:rPr>
          <w:rFonts w:ascii="Times New Roman"/>
          <w:b w:val="false"/>
          <w:i w:val="false"/>
          <w:color w:val="000000"/>
          <w:sz w:val="28"/>
        </w:rPr>
        <w:t>
      3) фиброздық-каверноздық туберкулез (ТБ01 қорытынды клиникалық диагнозының кодынан – 21, 22 кодтары);</w:t>
      </w:r>
    </w:p>
    <w:p>
      <w:pPr>
        <w:spacing w:after="0"/>
        <w:ind w:left="0"/>
        <w:jc w:val="both"/>
      </w:pPr>
      <w:r>
        <w:rPr>
          <w:rFonts w:ascii="Times New Roman"/>
          <w:b w:val="false"/>
          <w:i w:val="false"/>
          <w:color w:val="000000"/>
          <w:sz w:val="28"/>
        </w:rPr>
        <w:t>
      4) өкпесінің деструктивтік өзгеруі немесе бактерия шығаруы.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4369"/>
        <w:gridCol w:w="5541"/>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15.7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алғашқы туберкулезді комплекс</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16.7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Бактериасыз бөлетін алғашқы туберкулезді комплекс</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15.4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кеуде ішілік лимфа түйіндерінің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16.3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Бактериасыз бөлетін кеуде ішілік лимфа түйіндерінің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15.0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ошақталған өкпе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бактериа бөлетін өкпе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16.0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Бактериасыз бөлетін ошақталған өкпе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15.0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инфильтративтік өкпе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16.5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 (оның ішінде емпиема)</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15.5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кеңірдек, бронхтар және басқа (мұрынның, мұрын жұтқыншақ)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19.0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жіті миллиарлы туберкулез</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19.1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жіті миллиарлы туберкулез</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19.2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жіті миллиарлы туберкулез</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19.8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19.9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17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17.0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туберкулездік қабынуы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17.8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орналасу орны басқа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18.0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18.1</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18.2</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шет лимфаденопатия</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18.3</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және шажырқай лимфа түйіндерінің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18.4</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18.5</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18.6</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18.7</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20.0</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жанасу немесе ішек жұқпалы ауруын жұқтыру мүмкіндігі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20.1</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жанасу немесе туберкулез жұқтыру мүмкіндігі</w:t>
            </w:r>
          </w:p>
        </w:tc>
      </w:tr>
    </w:tbl>
    <w:bookmarkStart w:name="z38" w:id="36"/>
    <w:p>
      <w:pPr>
        <w:spacing w:after="0"/>
        <w:ind w:left="0"/>
        <w:jc w:val="left"/>
      </w:pPr>
      <w:r>
        <w:rPr>
          <w:rFonts w:ascii="Times New Roman"/>
          <w:b/>
          <w:i w:val="false"/>
          <w:color w:val="000000"/>
        </w:rPr>
        <w:t xml:space="preserve"> Кесте № 5. № 5 тізбесі – "Орны көзбен көрінетін 3-4 сатыдағы</w:t>
      </w:r>
      <w:r>
        <w:br/>
      </w:r>
      <w:r>
        <w:rPr>
          <w:rFonts w:ascii="Times New Roman"/>
          <w:b/>
          <w:i w:val="false"/>
          <w:color w:val="000000"/>
        </w:rPr>
        <w:t>анықталған қатерлі ісіктер диагнозымен алғаш рет анықталған</w:t>
      </w:r>
      <w:r>
        <w:br/>
      </w:r>
      <w:r>
        <w:rPr>
          <w:rFonts w:ascii="Times New Roman"/>
          <w:b/>
          <w:i w:val="false"/>
          <w:color w:val="000000"/>
        </w:rPr>
        <w:t>жағдайлар" индикаторын есептеу кезінде есепке алынатын аурулар</w:t>
      </w:r>
      <w:r>
        <w:br/>
      </w:r>
      <w:r>
        <w:rPr>
          <w:rFonts w:ascii="Times New Roman"/>
          <w:b/>
          <w:i w:val="false"/>
          <w:color w:val="000000"/>
        </w:rPr>
        <w:t>үшін АХЖ-10 кодтар бойынша орны көзбен көрінетін ісіктер</w:t>
      </w:r>
      <w:r>
        <w:br/>
      </w:r>
      <w:r>
        <w:rPr>
          <w:rFonts w:ascii="Times New Roman"/>
          <w:b/>
          <w:i w:val="false"/>
          <w:color w:val="000000"/>
        </w:rPr>
        <w:t>топографиясының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067"/>
        <w:gridCol w:w="6892"/>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ісіктері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және анықталмаған бөлімдерінің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Анықталмаған қызыл иектің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 түбінің қатерлі ісігі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кіреберісінің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үлкен сілекей бездерінің қатерлі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төменгі бөлігінің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[анустың] пен артқы өтіс өзегінің қатерлі ісігі. Тік ішек ампуласының (кеңейген жері)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Клоакатекті аймақтың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[анустың] және артқы өтіс өзегінің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мен ортаңғы құлақтың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зақымданулары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қатерлі ісіктері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Емізік пен ареоланың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Жатыр мойнының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салдарлық және анықталмаған қатерлі ісігі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белгіленбеген қатерлі ісік</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w:t>
            </w:r>
          </w:p>
        </w:tc>
      </w:tr>
    </w:tbl>
    <w:bookmarkStart w:name="z57" w:id="37"/>
    <w:p>
      <w:pPr>
        <w:spacing w:after="0"/>
        <w:ind w:left="0"/>
        <w:jc w:val="left"/>
      </w:pPr>
      <w:r>
        <w:rPr>
          <w:rFonts w:ascii="Times New Roman"/>
          <w:b/>
          <w:i w:val="false"/>
          <w:color w:val="000000"/>
        </w:rPr>
        <w:t xml:space="preserve"> Кесте № 6. № 6 тізбе – Жүрек-қан тамыры жүйесі: БМСК деңгейінде</w:t>
      </w:r>
      <w:r>
        <w:br/>
      </w:r>
      <w:r>
        <w:rPr>
          <w:rFonts w:ascii="Times New Roman"/>
          <w:b/>
          <w:i w:val="false"/>
          <w:color w:val="000000"/>
        </w:rPr>
        <w:t>артериялық гипертензия, миокард инфаркті, инсульт ауруларының</w:t>
      </w:r>
      <w:r>
        <w:br/>
      </w:r>
      <w:r>
        <w:rPr>
          <w:rFonts w:ascii="Times New Roman"/>
          <w:b/>
          <w:i w:val="false"/>
          <w:color w:val="000000"/>
        </w:rPr>
        <w:t>асқынуларымен индикаторды есептеу кезінде есепке алынатын</w:t>
      </w:r>
      <w:r>
        <w:br/>
      </w:r>
      <w:r>
        <w:rPr>
          <w:rFonts w:ascii="Times New Roman"/>
          <w:b/>
          <w:i w:val="false"/>
          <w:color w:val="000000"/>
        </w:rPr>
        <w:t>аурулар үшін АХЖ-10 кодтарының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309"/>
        <w:gridCol w:w="1055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КБ-10:</w:t>
            </w:r>
          </w:p>
          <w:p>
            <w:pPr>
              <w:spacing w:after="20"/>
              <w:ind w:left="20"/>
              <w:jc w:val="both"/>
            </w:pPr>
            <w:r>
              <w:rPr>
                <w:rFonts w:ascii="Times New Roman"/>
                <w:b w:val="false"/>
                <w:i w:val="false"/>
                <w:color w:val="000000"/>
                <w:sz w:val="20"/>
              </w:rPr>
              <w:t>
I10-I13,</w:t>
            </w:r>
          </w:p>
          <w:p>
            <w:pPr>
              <w:spacing w:after="20"/>
              <w:ind w:left="20"/>
              <w:jc w:val="both"/>
            </w:pPr>
            <w:r>
              <w:rPr>
                <w:rFonts w:ascii="Times New Roman"/>
                <w:b w:val="false"/>
                <w:i w:val="false"/>
                <w:color w:val="000000"/>
                <w:sz w:val="20"/>
              </w:rPr>
              <w:t>
I20-I21.4,</w:t>
            </w:r>
          </w:p>
          <w:p>
            <w:pPr>
              <w:spacing w:after="20"/>
              <w:ind w:left="20"/>
              <w:jc w:val="both"/>
            </w:pPr>
            <w:r>
              <w:rPr>
                <w:rFonts w:ascii="Times New Roman"/>
                <w:b w:val="false"/>
                <w:i w:val="false"/>
                <w:color w:val="000000"/>
                <w:sz w:val="20"/>
              </w:rPr>
              <w:t>
I60-I66.9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Эссенциальді (бастапқы) гипертензия </w:t>
            </w:r>
            <w:r>
              <w:rPr>
                <w:rFonts w:ascii="Times New Roman"/>
                <w:b w:val="false"/>
                <w:i/>
                <w:color w:val="000000"/>
                <w:sz w:val="20"/>
              </w:rPr>
              <w:t>Шығарылды:</w:t>
            </w:r>
            <w:r>
              <w:rPr>
                <w:rFonts w:ascii="Times New Roman"/>
                <w:b w:val="false"/>
                <w:i w:val="false"/>
                <w:color w:val="000000"/>
                <w:sz w:val="20"/>
              </w:rPr>
              <w:t xml:space="preserve"> тамырлардың қатыстырылуымен: көздің (H35.0) • мидың (I60-I69)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гипертензиялық ауруы [негізінен жүректі зақымдайтын гипертониялық ауру] Жоғары қан қысымы Гипертензия (артериялық), (қатерсіз), (эссенциалдық), (қатерлі),  (алғашқы), (жүйелі) </w:t>
            </w:r>
            <w:r>
              <w:rPr>
                <w:rFonts w:ascii="Times New Roman"/>
                <w:b w:val="false"/>
                <w:i/>
                <w:color w:val="000000"/>
                <w:sz w:val="20"/>
              </w:rPr>
              <w:t>Кіргізілді:</w:t>
            </w:r>
            <w:r>
              <w:rPr>
                <w:rFonts w:ascii="Times New Roman"/>
                <w:b w:val="false"/>
                <w:i w:val="false"/>
                <w:color w:val="000000"/>
                <w:sz w:val="20"/>
              </w:rPr>
              <w:t xml:space="preserve"> I50.-, I51.4-I51.9 айдарларында көрсетілген, гипертензиямен шартталған кез келген жағдайлар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I11.0-I11.9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жүректі зақымдайтын гипертензиялық [гипертониялық] ауру. Жүрек функциясының гипертензиялық [гипертониялық] жеткіліксіздігі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w:t>
            </w:r>
          </w:p>
          <w:p>
            <w:pPr>
              <w:spacing w:after="20"/>
              <w:ind w:left="20"/>
              <w:jc w:val="both"/>
            </w:pPr>
            <w:r>
              <w:rPr>
                <w:rFonts w:ascii="Times New Roman"/>
                <w:b w:val="false"/>
                <w:i w:val="false"/>
                <w:color w:val="000000"/>
                <w:sz w:val="20"/>
              </w:rPr>
              <w:t>
I12.0-I12.9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бүйректерді зақымдайтын гипертензиялық [гипертониялық] ауру </w:t>
            </w:r>
            <w:r>
              <w:rPr>
                <w:rFonts w:ascii="Times New Roman"/>
                <w:b w:val="false"/>
                <w:i/>
                <w:color w:val="000000"/>
                <w:sz w:val="20"/>
              </w:rPr>
              <w:t>Кіргізілді:</w:t>
            </w:r>
            <w:r>
              <w:rPr>
                <w:rFonts w:ascii="Times New Roman"/>
                <w:b w:val="false"/>
                <w:i w:val="false"/>
                <w:color w:val="000000"/>
                <w:sz w:val="20"/>
              </w:rPr>
              <w:t xml:space="preserve"> N18.-, N19.- айдарларында көрсетілген кез келген, жағдайлар немесе I10 айдарындағы жағдайлардың кез келгенімен тіркескен, N26.- айдарындағы жағдайлар, бүйрек артериосклерозы, артериосклероздық нефрит (созылмалы) (интерстициальді), гипертензиялық нефропатия, нефросклероз, </w:t>
            </w:r>
            <w:r>
              <w:rPr>
                <w:rFonts w:ascii="Times New Roman"/>
                <w:b w:val="false"/>
                <w:i/>
                <w:color w:val="000000"/>
                <w:sz w:val="20"/>
              </w:rPr>
              <w:t>Шығарылды:</w:t>
            </w:r>
            <w:r>
              <w:rPr>
                <w:rFonts w:ascii="Times New Roman"/>
                <w:b w:val="false"/>
                <w:i w:val="false"/>
                <w:color w:val="000000"/>
                <w:sz w:val="20"/>
              </w:rPr>
              <w:t xml:space="preserve"> салдарлық гипертензия (I15.-), Бүйрек функциясы жеткіліксіздігі қабаттасқан негізінен, бүйректі зақымдайтын гипертензиялық [гипертониялық] ауру, Бүйрек функциясының гипертониялық, жеткіліксіздігі, Бүйрек функциясы жеткіліксіздігінсіз, негізінен бүйректі, зақымдайтын гипертензиялық [гипертониялық] ауру, Гипертониялық аурудың бүйректік түрі, ЖА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 I13.0-I13.9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жүрек пен бүйректі зақымдайтын, гипертензиялық [гипертониялық] ауру, </w:t>
            </w:r>
            <w:r>
              <w:rPr>
                <w:rFonts w:ascii="Times New Roman"/>
                <w:b w:val="false"/>
                <w:i/>
                <w:color w:val="000000"/>
                <w:sz w:val="20"/>
              </w:rPr>
              <w:t>Кіргізілді:</w:t>
            </w:r>
            <w:r>
              <w:rPr>
                <w:rFonts w:ascii="Times New Roman"/>
                <w:b w:val="false"/>
                <w:i w:val="false"/>
                <w:color w:val="000000"/>
                <w:sz w:val="20"/>
              </w:rPr>
              <w:t xml:space="preserve"> I12.- айдарындағы жағдайлардың кез келгенімен тіркескен, - айдарында көрсетілген кез келген жағдай, аурулары: • жүрек-бүйрек бүйректік жүрек-тамырлық, Жүрек функциясының (іркілулік) жеткіліксіздігі қабаттасқан, негізінен жүрек пен бүйректі зақымдайтын гипертензиялық [гипертониялық] ауру, Бүйрек функциясының жеткіліксіздігі қабаттасқан негізінен, бүйректі зақымдайтын гипертензиялық [гипертониялық] ауру, Жүрек функциясының (іркілулік) жеткіліксіздігі мен бүйрек, функциясының жеткіліксіздігі қабаттасқан негізінен жүрек пен бүйректі зақымдайтын гипертензиялық [гипертониялық]ауру, Негізінен жүрек пен бүйректі зақымдайтын анықталмаған гипертензиялық [гипертониялық] ауру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p>
            <w:pPr>
              <w:spacing w:after="20"/>
              <w:ind w:left="20"/>
              <w:jc w:val="both"/>
            </w:pPr>
            <w:r>
              <w:rPr>
                <w:rFonts w:ascii="Times New Roman"/>
                <w:b w:val="false"/>
                <w:i w:val="false"/>
                <w:color w:val="000000"/>
                <w:sz w:val="20"/>
              </w:rPr>
              <w:t>
I20.0-I20.9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 Жүректің тұрақсыз қыспасы; Жүрек қыспасы: үдемелі, алғаш пайда болған, кернеулік, кернеулік, үдемелі; Аралық коронарлық синдром; Спазм деп құжатпен расталған жүрек қыспасы; Жүрек қыспасы: • ангиоспастикалық; • Принцметал; • спазммен шартталған; • нұсқалық; Жүрек қыспасының басқа түрлері; Жүректің кернеулік қыспасы; Жүректің анықталмаған қыспасы; Жүрек қыспасы: • ЖА; • cardiac; Ангиноздық синдром; Кеуде ішіндегі ишемиялық ауырсынулар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p>
            <w:pPr>
              <w:spacing w:after="20"/>
              <w:ind w:left="20"/>
              <w:jc w:val="both"/>
            </w:pPr>
            <w:r>
              <w:rPr>
                <w:rFonts w:ascii="Times New Roman"/>
                <w:b w:val="false"/>
                <w:i w:val="false"/>
                <w:color w:val="000000"/>
                <w:sz w:val="20"/>
              </w:rPr>
              <w:t>
I21.0-I21.4</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Миокардтың жіті инфаргі; </w:t>
            </w:r>
            <w:r>
              <w:rPr>
                <w:rFonts w:ascii="Times New Roman"/>
                <w:b w:val="false"/>
                <w:i/>
                <w:color w:val="000000"/>
                <w:sz w:val="20"/>
              </w:rPr>
              <w:t>Кіргізілді:</w:t>
            </w:r>
            <w:r>
              <w:rPr>
                <w:rFonts w:ascii="Times New Roman"/>
                <w:b w:val="false"/>
                <w:i w:val="false"/>
                <w:color w:val="000000"/>
                <w:sz w:val="20"/>
              </w:rPr>
              <w:t xml:space="preserve"> жіті деп анықталған немесе жіті басталуынан кейін 4 апта ішінде (28 күн) немесе одан аз уақыттың ішінде анықталған миокард инфаргі; </w:t>
            </w:r>
            <w:r>
              <w:rPr>
                <w:rFonts w:ascii="Times New Roman"/>
                <w:b w:val="false"/>
                <w:i/>
                <w:color w:val="000000"/>
                <w:sz w:val="20"/>
              </w:rPr>
              <w:t xml:space="preserve">Шығарылды: </w:t>
            </w:r>
            <w:r>
              <w:rPr>
                <w:rFonts w:ascii="Times New Roman"/>
                <w:b w:val="false"/>
                <w:i w:val="false"/>
                <w:color w:val="000000"/>
                <w:sz w:val="20"/>
              </w:rPr>
              <w:t>миокард инфаргінен кейін болатын бірқатар өтпелі асқынулар(I23.-); миокард инфаргі: • бұрын болған (I25.2); • созылмалы деп немесе жіті басталуынан соң 4 аптадан (28 күн) кейін анықталған (I25.8); • келесі кезекті (I22.-); инфаргіден кейінгі миокардтық синдром (I24.1); Жүректің алдынғы қабырғасының жіті трансмуральдық инфаргі; Трансмуралдық инфаркт (жіті): • алдыңғы (қабырғасының) ЖА; • алдыңғы қабырға-жүрек ұшылық; • алдыңғы-бүйірлік қабырғалардың; • алдыңғы-қалқалық; Жүректің төменгі қабырғасының жіті трансмуральдық инфаргі; Миокардтың трансмуралдық инфаргі (жіті): • көк еттік қабырғасының; • төменгі (қабырғасын); • төменгі-жанама; • төменгі-артқы; Жүректің басқа, орналасу орны анықталған жіті; трансмуральдық инфаргі; Трансмуралдық инфаркт (жіті): • жүрек ұшы-бүйірлік, • базальді-латералды, • жоғарғы-бүйірлік, • бүйірлік (қабырғаның) ЖА, • артқы (нағыз), • артқы-базальді, • артқы-бүйірлік, • артқы-қалқалық, • қалқалық ЖА, Жүректің орналасу орны анықталмаған жіті трансмуральдық, инфаргі. Миокардтың трансмуралдық инфаргі, ЖА; Миокардтың жіті эндокард асты инфаргі; Миокардтың трансмуралдық емес инфаргі, ЖА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p>
            <w:pPr>
              <w:spacing w:after="20"/>
              <w:ind w:left="20"/>
              <w:jc w:val="both"/>
            </w:pPr>
            <w:r>
              <w:rPr>
                <w:rFonts w:ascii="Times New Roman"/>
                <w:b w:val="false"/>
                <w:i w:val="false"/>
                <w:color w:val="000000"/>
                <w:sz w:val="20"/>
              </w:rPr>
              <w:t>
I60.0-I60.9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торлы қабығы астына қан құйылу; </w:t>
            </w:r>
            <w:r>
              <w:rPr>
                <w:rFonts w:ascii="Times New Roman"/>
                <w:b w:val="false"/>
                <w:i/>
                <w:color w:val="000000"/>
                <w:sz w:val="20"/>
              </w:rPr>
              <w:t>Кіргізілді:</w:t>
            </w:r>
            <w:r>
              <w:rPr>
                <w:rFonts w:ascii="Times New Roman"/>
                <w:b w:val="false"/>
                <w:i w:val="false"/>
                <w:color w:val="000000"/>
                <w:sz w:val="20"/>
              </w:rPr>
              <w:t xml:space="preserve"> ми тамырлары аневризмаларының жарылуы; </w:t>
            </w:r>
            <w:r>
              <w:rPr>
                <w:rFonts w:ascii="Times New Roman"/>
                <w:b w:val="false"/>
                <w:i/>
                <w:color w:val="000000"/>
                <w:sz w:val="20"/>
              </w:rPr>
              <w:t>Шығарылды:</w:t>
            </w:r>
            <w:r>
              <w:rPr>
                <w:rFonts w:ascii="Times New Roman"/>
                <w:b w:val="false"/>
                <w:i w:val="false"/>
                <w:color w:val="000000"/>
                <w:sz w:val="20"/>
              </w:rPr>
              <w:t xml:space="preserve"> мидың торлы қабығының астына қан құйылудың салдарлары; (I69.0); Каротидтік қойнау мен ашадан мидың торлы қабығының астына; қан құйылу; Милық ортаңғы артериядан мидың торлы қабығының астына қан құйылу; Алдыңғы дәнекерлік артериядан мидың торлы қабығының; астына қан құйылу; Артқы дәнекерлік артериядан мидың торлы қабығының астына қан құйылу; Негіздік артериядан мидың торлы қабығының астына қан құйылу; Омыртқа артериясынан мидың торлы қабығының астына қан құйылу; Бас сүйек ішілік басқа артериялардан мидың торлы қабығының; астына қан құйылу; Бас сүйек ішілік артериялардың көптеген зақымданулары; Бас сүйек ішілік анықталмаған артериядан мидың торлы қабығының астына қан құйылу; Мидың жыртылған (туа біткен) жидек тәрізді аневризмасы, ЖА; Ми торлы қабығының астына келесі тамырлардан қан құйылу: • милық ЖА артериялардан, • дәнекерлік, Мидың торлы қабығының астына басқаша қан құйылу; Жұлынға қан құйылу; Мидың артерия-веналық ақауларының жыртылуы; Мидың торлы қабығының астына қан құйылу, анықталмаған Мидың жыртылған (туа біткен) аневризмасы ЖА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p>
            <w:pPr>
              <w:spacing w:after="20"/>
              <w:ind w:left="20"/>
              <w:jc w:val="both"/>
            </w:pPr>
            <w:r>
              <w:rPr>
                <w:rFonts w:ascii="Times New Roman"/>
                <w:b w:val="false"/>
                <w:i w:val="false"/>
                <w:color w:val="000000"/>
                <w:sz w:val="20"/>
              </w:rPr>
              <w:t>
I61.0-I61.9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ішіне қан құйылу; </w:t>
            </w:r>
            <w:r>
              <w:rPr>
                <w:rFonts w:ascii="Times New Roman"/>
                <w:b w:val="false"/>
                <w:i/>
                <w:color w:val="000000"/>
                <w:sz w:val="20"/>
              </w:rPr>
              <w:t>Шығарылды:</w:t>
            </w:r>
            <w:r>
              <w:rPr>
                <w:rFonts w:ascii="Times New Roman"/>
                <w:b w:val="false"/>
                <w:i w:val="false"/>
                <w:color w:val="000000"/>
                <w:sz w:val="20"/>
              </w:rPr>
              <w:t xml:space="preserve"> миға қан құйылудың салдарлары (I69.1); Ми сыңары қыртысының астына қан құйылу; Мидың ішіне терең қан құйылу; Ми сыңарының қыртысына қанқұйылу; Мидың үлестік қан құйылу; Мидың ішіне терең емес қан құйылу; Ми сыңарына қан құйылу, анықталмаған; Ми діңінің ішіне қан құйылу; Мишық ішіне қан құйылу; Ми қарыншасы ішіне қан құйылу; Мидың ішінде көп орынды қан құйылулар; Ми ішіне басқаша қан құйылу; Ми ішіне қан құйылу, анықталмаған;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 I62.1, I62.9, I62</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сүйек ішіне жарақаттық емес басқаша қан, </w:t>
            </w:r>
            <w:r>
              <w:rPr>
                <w:rFonts w:ascii="Times New Roman"/>
                <w:b w:val="false"/>
                <w:i/>
                <w:color w:val="000000"/>
                <w:sz w:val="20"/>
              </w:rPr>
              <w:t>Шығарылды:</w:t>
            </w:r>
            <w:r>
              <w:rPr>
                <w:rFonts w:ascii="Times New Roman"/>
                <w:b w:val="false"/>
                <w:i w:val="false"/>
                <w:color w:val="000000"/>
                <w:sz w:val="20"/>
              </w:rPr>
              <w:t xml:space="preserve"> бас сүйек ішілік қан құйылудың салдарлары (I69.2); Мидың қатты қабығының астына қан құйылу (жіті); (жарақаттық емес); Мидың қатты қабығының жарақаттық емес қан құйылулар; Мидың қатты қабығының астына жарақаттық емес қан құйылу; Бас сүйек ішілік қан құйылу, анықталмаған (жарақаттық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p>
            <w:pPr>
              <w:spacing w:after="20"/>
              <w:ind w:left="20"/>
              <w:jc w:val="both"/>
            </w:pPr>
            <w:r>
              <w:rPr>
                <w:rFonts w:ascii="Times New Roman"/>
                <w:b w:val="false"/>
                <w:i w:val="false"/>
                <w:color w:val="000000"/>
                <w:sz w:val="20"/>
              </w:rPr>
              <w:t>
I63.0-I63.9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инфаркті; </w:t>
            </w:r>
            <w:r>
              <w:rPr>
                <w:rFonts w:ascii="Times New Roman"/>
                <w:b w:val="false"/>
                <w:i/>
                <w:color w:val="000000"/>
                <w:sz w:val="20"/>
              </w:rPr>
              <w:t>Кіргізілді:</w:t>
            </w:r>
            <w:r>
              <w:rPr>
                <w:rFonts w:ascii="Times New Roman"/>
                <w:b w:val="false"/>
                <w:i w:val="false"/>
                <w:color w:val="000000"/>
                <w:sz w:val="20"/>
              </w:rPr>
              <w:t xml:space="preserve"> ми инфаргін тудыратын церебралдық және прецеребралдық артериялардың бітелуі мен тарылуы</w:t>
            </w:r>
            <w:r>
              <w:rPr>
                <w:rFonts w:ascii="Times New Roman"/>
                <w:b w:val="false"/>
                <w:i/>
                <w:color w:val="000000"/>
                <w:sz w:val="20"/>
              </w:rPr>
              <w:t xml:space="preserve"> Шығарылды</w:t>
            </w:r>
            <w:r>
              <w:rPr>
                <w:rFonts w:ascii="Times New Roman"/>
                <w:b w:val="false"/>
                <w:i w:val="false"/>
                <w:color w:val="000000"/>
                <w:sz w:val="20"/>
              </w:rPr>
              <w:t>: ми инфаргінен кейінгі асқынулар (I69.3); Прецеребралды артерияның тромбозы тудырған ми инфаргі Прецеребралды артерияның эмболиясы тудырған ми инфаргі; Прецеребралды артерияның анықталмаған бітелуі немесе тарылуы тудырған ми инфаргі; Ми артерияларының тромбозы тудырған ми инфаргі; Ми артерияларының эмболиясы тудырған ми инфаргі; Ми артерияларының анықталмаған бітелуі немесе тарылуы тудырған ми инфаргі; Ми веналарының тромбозы тудырған ми инфаргі, ірің текті емес; Мидың басқа инфаргі; Мидың анықталмаған инфаргі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p>
            <w:pPr>
              <w:spacing w:after="20"/>
              <w:ind w:left="20"/>
              <w:jc w:val="both"/>
            </w:pPr>
            <w:r>
              <w:rPr>
                <w:rFonts w:ascii="Times New Roman"/>
                <w:b w:val="false"/>
                <w:i w:val="false"/>
                <w:color w:val="000000"/>
                <w:sz w:val="20"/>
              </w:rPr>
              <w:t>
I65.0-I65.9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инфаргін тудырмайтын прецеребралдық артерияның бітелуі мен тарылуы; </w:t>
            </w:r>
            <w:r>
              <w:rPr>
                <w:rFonts w:ascii="Times New Roman"/>
                <w:b w:val="false"/>
                <w:i/>
                <w:color w:val="000000"/>
                <w:sz w:val="20"/>
              </w:rPr>
              <w:t xml:space="preserve">Кіргізілді: </w:t>
            </w:r>
            <w:r>
              <w:rPr>
                <w:rFonts w:ascii="Times New Roman"/>
                <w:b w:val="false"/>
                <w:i w:val="false"/>
                <w:color w:val="000000"/>
                <w:sz w:val="20"/>
              </w:rPr>
              <w:t xml:space="preserve">эмболия, ми инфаргін, ырмайтын, тарылуы негіздік, ұйқы немесе омыртқа бітелуі (толық) (бөлігінің) артерияларының; </w:t>
            </w:r>
            <w:r>
              <w:rPr>
                <w:rFonts w:ascii="Times New Roman"/>
                <w:b w:val="false"/>
                <w:i/>
                <w:color w:val="000000"/>
                <w:sz w:val="20"/>
              </w:rPr>
              <w:t>Шығарылды:</w:t>
            </w:r>
            <w:r>
              <w:rPr>
                <w:rFonts w:ascii="Times New Roman"/>
                <w:b w:val="false"/>
                <w:i w:val="false"/>
                <w:color w:val="000000"/>
                <w:sz w:val="20"/>
              </w:rPr>
              <w:t xml:space="preserve"> ми инфаргін тудыратын жағдайлар (I63.-); Омыртқа артериясының бітелуі мен тарылуы; Негізгі артерияның бітелуі мен тарылуы; Ұйқы артериясының бітелуі мен тарылуы; Прецеребралдық артерияның көптеген және екі жақтық бітелуі мен тарылуы; Басқа прецеребралдық артерияларның бітелуі мен тарылуы; Анықталмаған прецеребралдық артерияның бітелуі мен тарылуы; ЖА прецеребралдық артерияның</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w:t>
            </w:r>
          </w:p>
          <w:p>
            <w:pPr>
              <w:spacing w:after="20"/>
              <w:ind w:left="20"/>
              <w:jc w:val="both"/>
            </w:pPr>
            <w:r>
              <w:rPr>
                <w:rFonts w:ascii="Times New Roman"/>
                <w:b w:val="false"/>
                <w:i w:val="false"/>
                <w:color w:val="000000"/>
                <w:sz w:val="20"/>
              </w:rPr>
              <w:t>
I66.0-I66.9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инфаргіне әкелмейтін ми артерияларының бітелуі мен тарылуы; </w:t>
            </w:r>
            <w:r>
              <w:rPr>
                <w:rFonts w:ascii="Times New Roman"/>
                <w:b w:val="false"/>
                <w:i/>
                <w:color w:val="000000"/>
                <w:sz w:val="20"/>
              </w:rPr>
              <w:t xml:space="preserve">Кіргізілді: </w:t>
            </w:r>
            <w:r>
              <w:rPr>
                <w:rFonts w:ascii="Times New Roman"/>
                <w:b w:val="false"/>
                <w:i w:val="false"/>
                <w:color w:val="000000"/>
                <w:sz w:val="20"/>
              </w:rPr>
              <w:t>құрылымының бұзылуы (толық) (ішін ара) ми инфаргін тудырмайтын, тарылуы ортаңғы, алдыңғы және артқы тромбоз, ми артериялары мен мишық, эмболия артериясының;</w:t>
            </w:r>
            <w:r>
              <w:rPr>
                <w:rFonts w:ascii="Times New Roman"/>
                <w:b w:val="false"/>
                <w:i/>
                <w:color w:val="000000"/>
                <w:sz w:val="20"/>
              </w:rPr>
              <w:t>Шығарылды:</w:t>
            </w:r>
            <w:r>
              <w:rPr>
                <w:rFonts w:ascii="Times New Roman"/>
                <w:b w:val="false"/>
                <w:i w:val="false"/>
                <w:color w:val="000000"/>
                <w:sz w:val="20"/>
              </w:rPr>
              <w:t xml:space="preserve"> ми инфаргін тудыратын жағдайлар (I63.-); Милық артерияның ортаңғы бітелуі мен тарылуы; Милық алдыңғы артерияның бітелуі мен тарылуы; Милық артқы артерияның бітелуі мен тарылуы; Мишық артерияларының бітелуі мен тарылуы; Ми артерияларының көптеген және екі жақты бітелуі мен тарылуы; Мидың басқа артериясының бітелуі мен тарылуы; Тесіп өтетін артериялардың бітелуі мен тарылуы; Ми артериясының анықталмаған бітелуі мен тарылуы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 маусымдағы</w:t>
            </w:r>
            <w:r>
              <w:br/>
            </w:r>
            <w:r>
              <w:rPr>
                <w:rFonts w:ascii="Times New Roman"/>
                <w:b w:val="false"/>
                <w:i w:val="false"/>
                <w:color w:val="000000"/>
                <w:sz w:val="20"/>
              </w:rPr>
              <w:t>№ 344 бұйрығына</w:t>
            </w:r>
            <w:r>
              <w:br/>
            </w:r>
            <w:r>
              <w:rPr>
                <w:rFonts w:ascii="Times New Roman"/>
                <w:b w:val="false"/>
                <w:i w:val="false"/>
                <w:color w:val="000000"/>
                <w:sz w:val="20"/>
              </w:rPr>
              <w:t>3-қосымша</w:t>
            </w:r>
            <w:r>
              <w:br/>
            </w:r>
            <w:r>
              <w:rPr>
                <w:rFonts w:ascii="Times New Roman"/>
                <w:b w:val="false"/>
                <w:i w:val="false"/>
                <w:color w:val="000000"/>
                <w:sz w:val="20"/>
              </w:rPr>
              <w:t>Тегiн медициналық көмектiң</w:t>
            </w:r>
            <w:r>
              <w:br/>
            </w:r>
            <w:r>
              <w:rPr>
                <w:rFonts w:ascii="Times New Roman"/>
                <w:b w:val="false"/>
                <w:i w:val="false"/>
                <w:color w:val="000000"/>
                <w:sz w:val="20"/>
              </w:rPr>
              <w:t xml:space="preserve">кепiлдiк берiлген көлемi </w:t>
            </w:r>
            <w:r>
              <w:br/>
            </w:r>
            <w:r>
              <w:rPr>
                <w:rFonts w:ascii="Times New Roman"/>
                <w:b w:val="false"/>
                <w:i w:val="false"/>
                <w:color w:val="000000"/>
                <w:sz w:val="20"/>
              </w:rPr>
              <w:t>шеңберiнде көрсетiлетiн</w:t>
            </w:r>
            <w:r>
              <w:br/>
            </w:r>
            <w:r>
              <w:rPr>
                <w:rFonts w:ascii="Times New Roman"/>
                <w:b w:val="false"/>
                <w:i w:val="false"/>
                <w:color w:val="000000"/>
                <w:sz w:val="20"/>
              </w:rPr>
              <w:t>медициналық қызметтерге</w:t>
            </w:r>
            <w:r>
              <w:br/>
            </w:r>
            <w:r>
              <w:rPr>
                <w:rFonts w:ascii="Times New Roman"/>
                <w:b w:val="false"/>
                <w:i w:val="false"/>
                <w:color w:val="000000"/>
                <w:sz w:val="20"/>
              </w:rPr>
              <w:t>арналған тарифтер жасау мен</w:t>
            </w:r>
            <w:r>
              <w:br/>
            </w:r>
            <w:r>
              <w:rPr>
                <w:rFonts w:ascii="Times New Roman"/>
                <w:b w:val="false"/>
                <w:i w:val="false"/>
                <w:color w:val="000000"/>
                <w:sz w:val="20"/>
              </w:rPr>
              <w:t>шығындарды жоспарлау</w:t>
            </w:r>
            <w:r>
              <w:br/>
            </w:r>
            <w:r>
              <w:rPr>
                <w:rFonts w:ascii="Times New Roman"/>
                <w:b w:val="false"/>
                <w:i w:val="false"/>
                <w:color w:val="000000"/>
                <w:sz w:val="20"/>
              </w:rPr>
              <w:t>әдістемесіне 4-қосымша</w:t>
            </w:r>
          </w:p>
        </w:tc>
      </w:tr>
    </w:tbl>
    <w:bookmarkStart w:name="z58" w:id="38"/>
    <w:p>
      <w:pPr>
        <w:spacing w:after="0"/>
        <w:ind w:left="0"/>
        <w:jc w:val="left"/>
      </w:pPr>
      <w:r>
        <w:rPr>
          <w:rFonts w:ascii="Times New Roman"/>
          <w:b/>
          <w:i w:val="false"/>
          <w:color w:val="000000"/>
        </w:rPr>
        <w:t xml:space="preserve"> ________ жылғы _____ тоқсандағы __________облысы (Астана,</w:t>
      </w:r>
      <w:r>
        <w:br/>
      </w:r>
      <w:r>
        <w:rPr>
          <w:rFonts w:ascii="Times New Roman"/>
          <w:b/>
          <w:i w:val="false"/>
          <w:color w:val="000000"/>
        </w:rPr>
        <w:t>Алматы қ.қ.) бойынша бастапқы медициналық-санитариялық көмек</w:t>
      </w:r>
      <w:r>
        <w:br/>
      </w:r>
      <w:r>
        <w:rPr>
          <w:rFonts w:ascii="Times New Roman"/>
          <w:b/>
          <w:i w:val="false"/>
          <w:color w:val="000000"/>
        </w:rPr>
        <w:t>индикаторларының мәніне әсер ететін жағдайлар бойынша келісім</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457"/>
        <w:gridCol w:w="294"/>
        <w:gridCol w:w="975"/>
        <w:gridCol w:w="866"/>
        <w:gridCol w:w="1435"/>
        <w:gridCol w:w="376"/>
        <w:gridCol w:w="1929"/>
        <w:gridCol w:w="703"/>
        <w:gridCol w:w="1874"/>
        <w:gridCol w:w="2393"/>
        <w:gridCol w:w="704"/>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БМСК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деңгейінде алдын алуға болатын ана өлім-жітімі жағдайларының үлес салмағы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мүлдем қарсы көрсетім болатын ЭГП бар ҰЖӘ жүктілік жағдайы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 жасөспірімдік жағдайдағы жүктілік</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қатысты аборт деңгейі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(ЖІИ, ЖРИ) деңгейінде алдын алуға болатын 7 күннен 5 жасқа дейінгі балалар өлім-жітімі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туберкулезімен ауыратын науқастардың уақтылы диагностикаланбауы жағдайларының саны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арасында орны көзбен көрінетін 3-4 сатыдағы анықталған қатерлі ісіктер диагнозымен алғаш рет анықталған жағдайлар саны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арасынан жүрек-қан тамырлары жүйесі, артериялық гипертензия, инсульт - жүрек инфаркті ауруларының асқынуы бар емдеуге жатқызылған тіркелген халықтың арасынан науқастарды емдеуге жатқызу деңгейі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кезеңмен салыстырғанда негізделген шағындардың жалпы саны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 абс.</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Ескерту: келіскен жағдайда "Келісім" деген жолда "Келісілген" деп көрсетіледі, келіспеген жағдайда себептердің негіздемесі көрсетіледі</w:t>
      </w:r>
    </w:p>
    <w:p>
      <w:pPr>
        <w:spacing w:after="0"/>
        <w:ind w:left="0"/>
        <w:jc w:val="both"/>
      </w:pPr>
      <w:r>
        <w:rPr>
          <w:rFonts w:ascii="Times New Roman"/>
          <w:b w:val="false"/>
          <w:i w:val="false"/>
          <w:color w:val="000000"/>
          <w:sz w:val="28"/>
        </w:rPr>
        <w:t>
            Денсаулық сақтау басқармасының бастығы ___________________ Қолы</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Күні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жылы 1 маусымдағы</w:t>
            </w:r>
            <w:r>
              <w:br/>
            </w:r>
            <w:r>
              <w:rPr>
                <w:rFonts w:ascii="Times New Roman"/>
                <w:b w:val="false"/>
                <w:i w:val="false"/>
                <w:color w:val="000000"/>
                <w:sz w:val="20"/>
              </w:rPr>
              <w:t>№ 344 бұйрығына</w:t>
            </w:r>
            <w:r>
              <w:br/>
            </w:r>
            <w:r>
              <w:rPr>
                <w:rFonts w:ascii="Times New Roman"/>
                <w:b w:val="false"/>
                <w:i w:val="false"/>
                <w:color w:val="000000"/>
                <w:sz w:val="20"/>
              </w:rPr>
              <w:t>4-қосымша</w:t>
            </w:r>
            <w:r>
              <w:br/>
            </w:r>
            <w:r>
              <w:rPr>
                <w:rFonts w:ascii="Times New Roman"/>
                <w:b w:val="false"/>
                <w:i w:val="false"/>
                <w:color w:val="000000"/>
                <w:sz w:val="20"/>
              </w:rPr>
              <w:t>Тегiн медициналық көмектiң кепiлдiк</w:t>
            </w:r>
            <w:r>
              <w:br/>
            </w:r>
            <w:r>
              <w:rPr>
                <w:rFonts w:ascii="Times New Roman"/>
                <w:b w:val="false"/>
                <w:i w:val="false"/>
                <w:color w:val="000000"/>
                <w:sz w:val="20"/>
              </w:rPr>
              <w:t>берiлген көлемi шеңберiнде көрсетiлетiн</w:t>
            </w:r>
            <w:r>
              <w:br/>
            </w:r>
            <w:r>
              <w:rPr>
                <w:rFonts w:ascii="Times New Roman"/>
                <w:b w:val="false"/>
                <w:i w:val="false"/>
                <w:color w:val="000000"/>
                <w:sz w:val="20"/>
              </w:rPr>
              <w:t>медициналық қызметтерге арналған тарифтер</w:t>
            </w:r>
            <w:r>
              <w:br/>
            </w:r>
            <w:r>
              <w:rPr>
                <w:rFonts w:ascii="Times New Roman"/>
                <w:b w:val="false"/>
                <w:i w:val="false"/>
                <w:color w:val="000000"/>
                <w:sz w:val="20"/>
              </w:rPr>
              <w:t>жасау мен шығындарды жоспарлау</w:t>
            </w:r>
            <w:r>
              <w:br/>
            </w:r>
            <w:r>
              <w:rPr>
                <w:rFonts w:ascii="Times New Roman"/>
                <w:b w:val="false"/>
                <w:i w:val="false"/>
                <w:color w:val="000000"/>
                <w:sz w:val="20"/>
              </w:rPr>
              <w:t>әдістемесіне 5-қосымша</w:t>
            </w:r>
          </w:p>
        </w:tc>
      </w:tr>
    </w:tbl>
    <w:p>
      <w:pPr>
        <w:spacing w:after="0"/>
        <w:ind w:left="0"/>
        <w:jc w:val="left"/>
      </w:pPr>
      <w:r>
        <w:rPr>
          <w:rFonts w:ascii="Times New Roman"/>
          <w:b/>
          <w:i w:val="false"/>
          <w:color w:val="000000"/>
        </w:rPr>
        <w:t xml:space="preserve"> ______ жылдың _____ тоқсаны үшін облыс (Астана, Алматы қ.қ.)</w:t>
      </w:r>
      <w:r>
        <w:br/>
      </w:r>
      <w:r>
        <w:rPr>
          <w:rFonts w:ascii="Times New Roman"/>
          <w:b/>
          <w:i w:val="false"/>
          <w:color w:val="000000"/>
        </w:rPr>
        <w:t>бойынша Бастапқы медициналық-санитариялық көмек тарифіне</w:t>
      </w:r>
      <w:r>
        <w:br/>
      </w:r>
      <w:r>
        <w:rPr>
          <w:rFonts w:ascii="Times New Roman"/>
          <w:b/>
          <w:i w:val="false"/>
          <w:color w:val="000000"/>
        </w:rPr>
        <w:t>қосалқы компоненттің соммасын төлеу нәтижелері бойынша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996"/>
        <w:gridCol w:w="1299"/>
        <w:gridCol w:w="835"/>
        <w:gridCol w:w="1532"/>
        <w:gridCol w:w="1067"/>
        <w:gridCol w:w="1532"/>
        <w:gridCol w:w="835"/>
        <w:gridCol w:w="1532"/>
        <w:gridCol w:w="1069"/>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саны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тарифіне қосымша компоненттің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қызметкерлер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кестегесәйкес штаттық лауазымдардың саны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Ынталандырушы үстеме алған жеке тұлғалардың саны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кестеге сәйкес штаттық лауазымдардың саны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Ынталандырушы үстеме алған жеке тұлғалардың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басқармасының бастығы ___________________ Қолы</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Күні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 маусымдағы</w:t>
            </w:r>
            <w:r>
              <w:br/>
            </w:r>
            <w:r>
              <w:rPr>
                <w:rFonts w:ascii="Times New Roman"/>
                <w:b w:val="false"/>
                <w:i w:val="false"/>
                <w:color w:val="000000"/>
                <w:sz w:val="20"/>
              </w:rPr>
              <w:t>№ 344 бұйрығына</w:t>
            </w:r>
            <w:r>
              <w:br/>
            </w:r>
            <w:r>
              <w:rPr>
                <w:rFonts w:ascii="Times New Roman"/>
                <w:b w:val="false"/>
                <w:i w:val="false"/>
                <w:color w:val="000000"/>
                <w:sz w:val="20"/>
              </w:rPr>
              <w:t>5-қосымша</w:t>
            </w:r>
            <w:r>
              <w:br/>
            </w:r>
            <w:r>
              <w:rPr>
                <w:rFonts w:ascii="Times New Roman"/>
                <w:b w:val="false"/>
                <w:i w:val="false"/>
                <w:color w:val="000000"/>
                <w:sz w:val="20"/>
              </w:rPr>
              <w:t>Тегiн медициналық көмектiң</w:t>
            </w:r>
            <w:r>
              <w:br/>
            </w:r>
            <w:r>
              <w:rPr>
                <w:rFonts w:ascii="Times New Roman"/>
                <w:b w:val="false"/>
                <w:i w:val="false"/>
                <w:color w:val="000000"/>
                <w:sz w:val="20"/>
              </w:rPr>
              <w:t>кепiлдiк берiлген көлемi шеңберiнде</w:t>
            </w:r>
            <w:r>
              <w:br/>
            </w:r>
            <w:r>
              <w:rPr>
                <w:rFonts w:ascii="Times New Roman"/>
                <w:b w:val="false"/>
                <w:i w:val="false"/>
                <w:color w:val="000000"/>
                <w:sz w:val="20"/>
              </w:rPr>
              <w:t>көрсетiлетiн медициналық</w:t>
            </w:r>
            <w:r>
              <w:br/>
            </w:r>
            <w:r>
              <w:rPr>
                <w:rFonts w:ascii="Times New Roman"/>
                <w:b w:val="false"/>
                <w:i w:val="false"/>
                <w:color w:val="000000"/>
                <w:sz w:val="20"/>
              </w:rPr>
              <w:t>қызметтерге арналған тарифтер</w:t>
            </w:r>
            <w:r>
              <w:br/>
            </w:r>
            <w:r>
              <w:rPr>
                <w:rFonts w:ascii="Times New Roman"/>
                <w:b w:val="false"/>
                <w:i w:val="false"/>
                <w:color w:val="000000"/>
                <w:sz w:val="20"/>
              </w:rPr>
              <w:t>жасау мен шығындарды жоспарлау</w:t>
            </w:r>
            <w:r>
              <w:br/>
            </w:r>
            <w:r>
              <w:rPr>
                <w:rFonts w:ascii="Times New Roman"/>
                <w:b w:val="false"/>
                <w:i w:val="false"/>
                <w:color w:val="000000"/>
                <w:sz w:val="20"/>
              </w:rPr>
              <w:t>әдістемесіне 6-қосымша</w:t>
            </w:r>
          </w:p>
        </w:tc>
      </w:tr>
    </w:tbl>
    <w:bookmarkStart w:name="z41" w:id="39"/>
    <w:p>
      <w:pPr>
        <w:spacing w:after="0"/>
        <w:ind w:left="0"/>
        <w:jc w:val="left"/>
      </w:pPr>
      <w:r>
        <w:rPr>
          <w:rFonts w:ascii="Times New Roman"/>
          <w:b/>
          <w:i w:val="false"/>
          <w:color w:val="000000"/>
        </w:rPr>
        <w:t xml:space="preserve"> Әрбір ұйымның индикаторлар мәнінің ықпалдасқан көрсеткішін балмен анықтау</w:t>
      </w:r>
    </w:p>
    <w:bookmarkEnd w:id="39"/>
    <w:bookmarkStart w:name="z42" w:id="40"/>
    <w:p>
      <w:pPr>
        <w:spacing w:after="0"/>
        <w:ind w:left="0"/>
        <w:jc w:val="both"/>
      </w:pPr>
      <w:r>
        <w:rPr>
          <w:rFonts w:ascii="Times New Roman"/>
          <w:b w:val="false"/>
          <w:i w:val="false"/>
          <w:color w:val="000000"/>
          <w:sz w:val="28"/>
        </w:rPr>
        <w:t>
      1. нақты бір индикатор бойынша БМСК ұйымы қызметінің алдыңғы және ағымдағы есепті кезеңдерінің мәні анықталады – (Иа; Иағ);</w:t>
      </w:r>
    </w:p>
    <w:bookmarkEnd w:id="40"/>
    <w:bookmarkStart w:name="z43" w:id="41"/>
    <w:p>
      <w:pPr>
        <w:spacing w:after="0"/>
        <w:ind w:left="0"/>
        <w:jc w:val="both"/>
      </w:pPr>
      <w:r>
        <w:rPr>
          <w:rFonts w:ascii="Times New Roman"/>
          <w:b w:val="false"/>
          <w:i w:val="false"/>
          <w:color w:val="000000"/>
          <w:sz w:val="28"/>
        </w:rPr>
        <w:t>
      2. ағымдағы кезеңде қол жеткізілуі тиіс болатын мақсат анықталады:</w:t>
      </w:r>
    </w:p>
    <w:bookmarkEnd w:id="41"/>
    <w:p>
      <w:pPr>
        <w:spacing w:after="0"/>
        <w:ind w:left="0"/>
        <w:jc w:val="both"/>
      </w:pPr>
      <w:r>
        <w:rPr>
          <w:rFonts w:ascii="Times New Roman"/>
          <w:b w:val="false"/>
          <w:i w:val="false"/>
          <w:color w:val="000000"/>
          <w:sz w:val="28"/>
        </w:rPr>
        <w:t>
      М = Иа - Иағ * N,</w:t>
      </w:r>
    </w:p>
    <w:p>
      <w:pPr>
        <w:spacing w:after="0"/>
        <w:ind w:left="0"/>
        <w:jc w:val="both"/>
      </w:pPr>
      <w:r>
        <w:rPr>
          <w:rFonts w:ascii="Times New Roman"/>
          <w:b w:val="false"/>
          <w:i w:val="false"/>
          <w:color w:val="000000"/>
          <w:sz w:val="28"/>
        </w:rPr>
        <w:t>
            егер индикатордың мәні динамикада төмендеуге есептелсе, мұнда N – көрсеткіштерді пайызда төмендету нормативтері, не</w:t>
      </w:r>
    </w:p>
    <w:p>
      <w:pPr>
        <w:spacing w:after="0"/>
        <w:ind w:left="0"/>
        <w:jc w:val="both"/>
      </w:pPr>
      <w:r>
        <w:rPr>
          <w:rFonts w:ascii="Times New Roman"/>
          <w:b w:val="false"/>
          <w:i w:val="false"/>
          <w:color w:val="000000"/>
          <w:sz w:val="28"/>
        </w:rPr>
        <w:t>
      М = Иа + Иағ * N,</w:t>
      </w:r>
    </w:p>
    <w:p>
      <w:pPr>
        <w:spacing w:after="0"/>
        <w:ind w:left="0"/>
        <w:jc w:val="both"/>
      </w:pPr>
      <w:r>
        <w:rPr>
          <w:rFonts w:ascii="Times New Roman"/>
          <w:b w:val="false"/>
          <w:i w:val="false"/>
          <w:color w:val="000000"/>
          <w:sz w:val="28"/>
        </w:rPr>
        <w:t>
            егер индикатордың мәні динамикада артуға есептелсе, мұнда N – көрсеткіштерді пайызда ұлғайту нормативтері, не</w:t>
      </w:r>
    </w:p>
    <w:p>
      <w:pPr>
        <w:spacing w:after="0"/>
        <w:ind w:left="0"/>
        <w:jc w:val="both"/>
      </w:pPr>
      <w:r>
        <w:rPr>
          <w:rFonts w:ascii="Times New Roman"/>
          <w:b w:val="false"/>
          <w:i w:val="false"/>
          <w:color w:val="000000"/>
          <w:sz w:val="28"/>
        </w:rPr>
        <w:t>
      М = N,</w:t>
      </w:r>
    </w:p>
    <w:p>
      <w:pPr>
        <w:spacing w:after="0"/>
        <w:ind w:left="0"/>
        <w:jc w:val="both"/>
      </w:pPr>
      <w:r>
        <w:rPr>
          <w:rFonts w:ascii="Times New Roman"/>
          <w:b w:val="false"/>
          <w:i w:val="false"/>
          <w:color w:val="000000"/>
          <w:sz w:val="28"/>
        </w:rPr>
        <w:t>
            егер көрсеткіш норматив бойынша белгілі мәнге жеткізілген болса;</w:t>
      </w:r>
    </w:p>
    <w:bookmarkStart w:name="z44" w:id="42"/>
    <w:p>
      <w:pPr>
        <w:spacing w:after="0"/>
        <w:ind w:left="0"/>
        <w:jc w:val="both"/>
      </w:pPr>
      <w:r>
        <w:rPr>
          <w:rFonts w:ascii="Times New Roman"/>
          <w:b w:val="false"/>
          <w:i w:val="false"/>
          <w:color w:val="000000"/>
          <w:sz w:val="28"/>
        </w:rPr>
        <w:t>
           3. индикатордың мақсаттан ауытқуы (МА) анықталады:</w:t>
      </w:r>
    </w:p>
    <w:bookmarkEnd w:id="42"/>
    <w:p>
      <w:pPr>
        <w:spacing w:after="0"/>
        <w:ind w:left="0"/>
        <w:jc w:val="both"/>
      </w:pPr>
      <w:r>
        <w:rPr>
          <w:rFonts w:ascii="Times New Roman"/>
          <w:b w:val="false"/>
          <w:i w:val="false"/>
          <w:color w:val="000000"/>
          <w:sz w:val="28"/>
        </w:rPr>
        <w:t>
      МА = М - Иағ</w:t>
      </w:r>
    </w:p>
    <w:p>
      <w:pPr>
        <w:spacing w:after="0"/>
        <w:ind w:left="0"/>
        <w:jc w:val="both"/>
      </w:pPr>
      <w:r>
        <w:rPr>
          <w:rFonts w:ascii="Times New Roman"/>
          <w:b w:val="false"/>
          <w:i w:val="false"/>
          <w:color w:val="000000"/>
          <w:sz w:val="28"/>
        </w:rPr>
        <w:t>
      Мұнда МА теріс мәні мақсатқа қол жеткізілмегендігін, оң мәні – мақсаттың артығымен орындалғандығын, 0 - көрсеткіш дәл мақсатқа жеткендігін көрсетеді.</w:t>
      </w:r>
    </w:p>
    <w:bookmarkStart w:name="z45" w:id="43"/>
    <w:p>
      <w:pPr>
        <w:spacing w:after="0"/>
        <w:ind w:left="0"/>
        <w:jc w:val="both"/>
      </w:pPr>
      <w:r>
        <w:rPr>
          <w:rFonts w:ascii="Times New Roman"/>
          <w:b w:val="false"/>
          <w:i w:val="false"/>
          <w:color w:val="000000"/>
          <w:sz w:val="28"/>
        </w:rPr>
        <w:t>
      4. МА мәнінің негізінде мақсатқа қол жеткізуге қатысты индикатордың келтірілген көрсеткіші есептеледі. "Минусқа" ең төменгі ауытқу 0 деп, мақсатқа жету – 1, "плюске" ең төменгі ауытқу - 2 деп бағаланады. 0 мен 2-ге дейінгі интервалда мақсаттан ауытқу мына формула бойынша бағаланады:</w:t>
      </w:r>
    </w:p>
    <w:bookmarkEnd w:id="43"/>
    <w:p>
      <w:pPr>
        <w:spacing w:after="0"/>
        <w:ind w:left="0"/>
        <w:jc w:val="both"/>
      </w:pPr>
      <w:r>
        <w:rPr>
          <w:rFonts w:ascii="Times New Roman"/>
          <w:b w:val="false"/>
          <w:i w:val="false"/>
          <w:color w:val="000000"/>
          <w:sz w:val="28"/>
        </w:rPr>
        <w:t>
      КИК = 1 - МА/МА е.т.</w:t>
      </w:r>
    </w:p>
    <w:p>
      <w:pPr>
        <w:spacing w:after="0"/>
        <w:ind w:left="0"/>
        <w:jc w:val="both"/>
      </w:pPr>
      <w:r>
        <w:rPr>
          <w:rFonts w:ascii="Times New Roman"/>
          <w:b w:val="false"/>
          <w:i w:val="false"/>
          <w:color w:val="000000"/>
          <w:sz w:val="28"/>
        </w:rPr>
        <w:t>
            егер ауытқу "минус" болса</w:t>
      </w:r>
    </w:p>
    <w:p>
      <w:pPr>
        <w:spacing w:after="0"/>
        <w:ind w:left="0"/>
        <w:jc w:val="both"/>
      </w:pPr>
      <w:r>
        <w:rPr>
          <w:rFonts w:ascii="Times New Roman"/>
          <w:b w:val="false"/>
          <w:i w:val="false"/>
          <w:color w:val="000000"/>
          <w:sz w:val="28"/>
        </w:rPr>
        <w:t>
      КИК = 1 + МА/МА е.т.</w:t>
      </w:r>
    </w:p>
    <w:p>
      <w:pPr>
        <w:spacing w:after="0"/>
        <w:ind w:left="0"/>
        <w:jc w:val="both"/>
      </w:pPr>
      <w:r>
        <w:rPr>
          <w:rFonts w:ascii="Times New Roman"/>
          <w:b w:val="false"/>
          <w:i w:val="false"/>
          <w:color w:val="000000"/>
          <w:sz w:val="28"/>
        </w:rPr>
        <w:t>
            егер ауытқу "плюс" болса</w:t>
      </w:r>
    </w:p>
    <w:p>
      <w:pPr>
        <w:spacing w:after="0"/>
        <w:ind w:left="0"/>
        <w:jc w:val="both"/>
      </w:pPr>
      <w:r>
        <w:rPr>
          <w:rFonts w:ascii="Times New Roman"/>
          <w:b w:val="false"/>
          <w:i w:val="false"/>
          <w:color w:val="000000"/>
          <w:sz w:val="28"/>
        </w:rPr>
        <w:t>
            мұнда МА е.т. – барлық МҰ арасында "минусқа" ең төменгі ауытқу, МА е.ж. - барлық МҰ арасында "плюске" ең жоғарғы қатынас</w:t>
      </w:r>
    </w:p>
    <w:bookmarkStart w:name="z46" w:id="44"/>
    <w:p>
      <w:pPr>
        <w:spacing w:after="0"/>
        <w:ind w:left="0"/>
        <w:jc w:val="both"/>
      </w:pPr>
      <w:r>
        <w:rPr>
          <w:rFonts w:ascii="Times New Roman"/>
          <w:b w:val="false"/>
          <w:i w:val="false"/>
          <w:color w:val="000000"/>
          <w:sz w:val="28"/>
        </w:rPr>
        <w:t>
           5. салмақ коэффициентіне (СК) келтірілген көрсеткішті (КК) көбейту арқылы индикатор бойынша балдардың сомасы қосылады</w:t>
      </w:r>
    </w:p>
    <w:bookmarkEnd w:id="44"/>
    <w:p>
      <w:pPr>
        <w:spacing w:after="0"/>
        <w:ind w:left="0"/>
        <w:jc w:val="both"/>
      </w:pPr>
      <w:r>
        <w:rPr>
          <w:rFonts w:ascii="Times New Roman"/>
          <w:b w:val="false"/>
          <w:i w:val="false"/>
          <w:color w:val="000000"/>
          <w:sz w:val="28"/>
        </w:rPr>
        <w:t>
      С = КК * СК</w:t>
      </w:r>
    </w:p>
    <w:bookmarkStart w:name="z47" w:id="45"/>
    <w:p>
      <w:pPr>
        <w:spacing w:after="0"/>
        <w:ind w:left="0"/>
        <w:jc w:val="both"/>
      </w:pPr>
      <w:r>
        <w:rPr>
          <w:rFonts w:ascii="Times New Roman"/>
          <w:b w:val="false"/>
          <w:i w:val="false"/>
          <w:color w:val="000000"/>
          <w:sz w:val="28"/>
        </w:rPr>
        <w:t>
           6. тұтасымен барлық индикаторларға сипатталған 1-4-қадамдар қайталанады;</w:t>
      </w:r>
    </w:p>
    <w:bookmarkEnd w:id="45"/>
    <w:bookmarkStart w:name="z48" w:id="46"/>
    <w:p>
      <w:pPr>
        <w:spacing w:after="0"/>
        <w:ind w:left="0"/>
        <w:jc w:val="both"/>
      </w:pPr>
      <w:r>
        <w:rPr>
          <w:rFonts w:ascii="Times New Roman"/>
          <w:b w:val="false"/>
          <w:i w:val="false"/>
          <w:color w:val="000000"/>
          <w:sz w:val="28"/>
        </w:rPr>
        <w:t>
      7. МҰ бойынша келтірілген индикатор көрсеткіштерінің мәні қосылады, сонымен МҰ қосынды көрсеткішін аламыз:</w:t>
      </w:r>
    </w:p>
    <w:bookmarkEnd w:id="46"/>
    <w:p>
      <w:pPr>
        <w:spacing w:after="0"/>
        <w:ind w:left="0"/>
        <w:jc w:val="both"/>
      </w:pPr>
      <w:r>
        <w:rPr>
          <w:rFonts w:ascii="Times New Roman"/>
          <w:b w:val="false"/>
          <w:i w:val="false"/>
          <w:color w:val="000000"/>
          <w:sz w:val="28"/>
        </w:rPr>
        <w:t xml:space="preserve">
      ҚК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 маусымдағы</w:t>
            </w:r>
            <w:r>
              <w:br/>
            </w:r>
            <w:r>
              <w:rPr>
                <w:rFonts w:ascii="Times New Roman"/>
                <w:b w:val="false"/>
                <w:i w:val="false"/>
                <w:color w:val="000000"/>
                <w:sz w:val="20"/>
              </w:rPr>
              <w:t>№ 344 бұйрығына</w:t>
            </w:r>
            <w:r>
              <w:br/>
            </w:r>
            <w:r>
              <w:rPr>
                <w:rFonts w:ascii="Times New Roman"/>
                <w:b w:val="false"/>
                <w:i w:val="false"/>
                <w:color w:val="000000"/>
                <w:sz w:val="20"/>
              </w:rPr>
              <w:t>6-қосымша</w:t>
            </w:r>
            <w:r>
              <w:br/>
            </w:r>
            <w:r>
              <w:rPr>
                <w:rFonts w:ascii="Times New Roman"/>
                <w:b w:val="false"/>
                <w:i w:val="false"/>
                <w:color w:val="000000"/>
                <w:sz w:val="20"/>
              </w:rPr>
              <w:t>Тегiн медициналық көмектiң</w:t>
            </w:r>
            <w:r>
              <w:br/>
            </w:r>
            <w:r>
              <w:rPr>
                <w:rFonts w:ascii="Times New Roman"/>
                <w:b w:val="false"/>
                <w:i w:val="false"/>
                <w:color w:val="000000"/>
                <w:sz w:val="20"/>
              </w:rPr>
              <w:t>кепiлдiк берiлген көлемi</w:t>
            </w:r>
            <w:r>
              <w:br/>
            </w:r>
            <w:r>
              <w:rPr>
                <w:rFonts w:ascii="Times New Roman"/>
                <w:b w:val="false"/>
                <w:i w:val="false"/>
                <w:color w:val="000000"/>
                <w:sz w:val="20"/>
              </w:rPr>
              <w:t>шеңберiнде көрсетiлетiн</w:t>
            </w:r>
            <w:r>
              <w:br/>
            </w:r>
            <w:r>
              <w:rPr>
                <w:rFonts w:ascii="Times New Roman"/>
                <w:b w:val="false"/>
                <w:i w:val="false"/>
                <w:color w:val="000000"/>
                <w:sz w:val="20"/>
              </w:rPr>
              <w:t>медициналық қызметтерге</w:t>
            </w:r>
            <w:r>
              <w:br/>
            </w:r>
            <w:r>
              <w:rPr>
                <w:rFonts w:ascii="Times New Roman"/>
                <w:b w:val="false"/>
                <w:i w:val="false"/>
                <w:color w:val="000000"/>
                <w:sz w:val="20"/>
              </w:rPr>
              <w:t>арналған тарифтер жасау мен</w:t>
            </w:r>
            <w:r>
              <w:br/>
            </w:r>
            <w:r>
              <w:rPr>
                <w:rFonts w:ascii="Times New Roman"/>
                <w:b w:val="false"/>
                <w:i w:val="false"/>
                <w:color w:val="000000"/>
                <w:sz w:val="20"/>
              </w:rPr>
              <w:t>шығындарды жоспарлау</w:t>
            </w:r>
            <w:r>
              <w:br/>
            </w:r>
            <w:r>
              <w:rPr>
                <w:rFonts w:ascii="Times New Roman"/>
                <w:b w:val="false"/>
                <w:i w:val="false"/>
                <w:color w:val="000000"/>
                <w:sz w:val="20"/>
              </w:rPr>
              <w:t>әдістемесіне 7-қосымша</w:t>
            </w:r>
          </w:p>
        </w:tc>
      </w:tr>
    </w:tbl>
    <w:bookmarkStart w:name="z50" w:id="47"/>
    <w:p>
      <w:pPr>
        <w:spacing w:after="0"/>
        <w:ind w:left="0"/>
        <w:jc w:val="left"/>
      </w:pPr>
      <w:r>
        <w:rPr>
          <w:rFonts w:ascii="Times New Roman"/>
          <w:b/>
          <w:i w:val="false"/>
          <w:color w:val="000000"/>
        </w:rPr>
        <w:t xml:space="preserve"> Бастапқы медициналық-санитариялық көмек әрбір ұйымы үшін</w:t>
      </w:r>
      <w:r>
        <w:br/>
      </w:r>
      <w:r>
        <w:rPr>
          <w:rFonts w:ascii="Times New Roman"/>
          <w:b/>
          <w:i w:val="false"/>
          <w:color w:val="000000"/>
        </w:rPr>
        <w:t>ынталандыратын үстеме сомасын анықтау, теңгемен</w:t>
      </w:r>
    </w:p>
    <w:bookmarkEnd w:id="47"/>
    <w:bookmarkStart w:name="z51" w:id="48"/>
    <w:p>
      <w:pPr>
        <w:spacing w:after="0"/>
        <w:ind w:left="0"/>
        <w:jc w:val="both"/>
      </w:pPr>
      <w:r>
        <w:rPr>
          <w:rFonts w:ascii="Times New Roman"/>
          <w:b w:val="false"/>
          <w:i w:val="false"/>
          <w:color w:val="000000"/>
          <w:sz w:val="28"/>
        </w:rPr>
        <w:t>
      1. бекітілген халықтың ең төменгі санына осы МҰ бекітілген халық санын бөлу арқылы бекітілген халық санының коэффициенті анықталады:</w:t>
      </w:r>
    </w:p>
    <w:bookmarkEnd w:id="48"/>
    <w:p>
      <w:pPr>
        <w:spacing w:after="0"/>
        <w:ind w:left="0"/>
        <w:jc w:val="both"/>
      </w:pPr>
      <w:r>
        <w:rPr>
          <w:rFonts w:ascii="Times New Roman"/>
          <w:b w:val="false"/>
          <w:i w:val="false"/>
          <w:color w:val="000000"/>
          <w:sz w:val="28"/>
        </w:rPr>
        <w:t>
      Кх=Н/Не.т.</w:t>
      </w:r>
    </w:p>
    <w:bookmarkStart w:name="z52" w:id="49"/>
    <w:p>
      <w:pPr>
        <w:spacing w:after="0"/>
        <w:ind w:left="0"/>
        <w:jc w:val="both"/>
      </w:pPr>
      <w:r>
        <w:rPr>
          <w:rFonts w:ascii="Times New Roman"/>
          <w:b w:val="false"/>
          <w:i w:val="false"/>
          <w:color w:val="000000"/>
          <w:sz w:val="28"/>
        </w:rPr>
        <w:t>
           2. барлық МҰ бойынша қосынды көрсеткіштердің шамасы қосылады:</w:t>
      </w:r>
    </w:p>
    <w:bookmarkEnd w:id="49"/>
    <w:p>
      <w:pPr>
        <w:spacing w:after="0"/>
        <w:ind w:left="0"/>
        <w:jc w:val="both"/>
      </w:pPr>
      <w:r>
        <w:rPr>
          <w:rFonts w:ascii="Times New Roman"/>
          <w:b w:val="false"/>
          <w:i w:val="false"/>
          <w:color w:val="000000"/>
          <w:sz w:val="28"/>
        </w:rPr>
        <w:t>
      SКК=</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ҚК*Кн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3. ағымды кезеңге сыйақы ставкасы нормасының (бұдан әрі - ССН) шамасы жоспарлы сыйақы сомасын (Ф) ағымдағы жылғы қосынды көрсеткіштері шамасының сомасына бөлу арқылы есептеледі:</w:t>
      </w:r>
    </w:p>
    <w:bookmarkEnd w:id="50"/>
    <w:p>
      <w:pPr>
        <w:spacing w:after="0"/>
        <w:ind w:left="0"/>
        <w:jc w:val="both"/>
      </w:pPr>
      <w:r>
        <w:rPr>
          <w:rFonts w:ascii="Times New Roman"/>
          <w:b w:val="false"/>
          <w:i w:val="false"/>
          <w:color w:val="000000"/>
          <w:sz w:val="28"/>
        </w:rPr>
        <w:t>
      ССН=Ф/SҚК</w:t>
      </w:r>
    </w:p>
    <w:bookmarkStart w:name="z54" w:id="51"/>
    <w:p>
      <w:pPr>
        <w:spacing w:after="0"/>
        <w:ind w:left="0"/>
        <w:jc w:val="both"/>
      </w:pPr>
      <w:r>
        <w:rPr>
          <w:rFonts w:ascii="Times New Roman"/>
          <w:b w:val="false"/>
          <w:i w:val="false"/>
          <w:color w:val="000000"/>
          <w:sz w:val="28"/>
        </w:rPr>
        <w:t>
           4. әрбір МҰ бойынша ынталандыратын үстемені әрбір МҰ бойынша ынталандыратын қосынды көрсеткішінің шамасын сыйақы ставкасы нормасына көбейту арқылы есептеледі:</w:t>
      </w:r>
    </w:p>
    <w:bookmarkEnd w:id="51"/>
    <w:p>
      <w:pPr>
        <w:spacing w:after="0"/>
        <w:ind w:left="0"/>
        <w:jc w:val="both"/>
      </w:pPr>
      <w:r>
        <w:rPr>
          <w:rFonts w:ascii="Times New Roman"/>
          <w:b w:val="false"/>
          <w:i w:val="false"/>
          <w:color w:val="000000"/>
          <w:sz w:val="28"/>
        </w:rPr>
        <w:t>
      ЫН=КК*ССН".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