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ad0d" w14:textId="753a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"Зоологиялық коллекцияларды құру және мемлекеттік есепке алу туралы куәлікті беру"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2011 жылғы 6 мамырдағы № 14-1/245 Бұйрығы. Қазақстан Республикасының Әділет министрлігінде 2011 жылы 16 маусымда № 7017 тіркелді. Күші жойылды - Қазақстан Республикасы Ауыл шаруашылығы министрінің 2015 жылғы 3 желтоқсандағы № 18-03/105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03.12.2015 </w:t>
      </w:r>
      <w:r>
        <w:rPr>
          <w:rFonts w:ascii="Times New Roman"/>
          <w:b w:val="false"/>
          <w:i w:val="false"/>
          <w:color w:val="ff0000"/>
          <w:sz w:val="28"/>
        </w:rPr>
        <w:t>№ 18-03/1055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2000 жылғы 27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«Зоологиялық коллекцияларды құру және мемлекеттік есепке алу туралы куәлікті беру» мемлекеттік қызмет көрсету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Табиғат ресурстарын пайдалану стратегиясы департаменті (Омаров. Ж.Ы.) осы бұйрықтың Қазақстан Республикасы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14-1/245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«Зоологиялық коллекцияларды құру және мемлекеттік есепке</w:t>
      </w:r>
      <w:r>
        <w:br/>
      </w:r>
      <w:r>
        <w:rPr>
          <w:rFonts w:ascii="Times New Roman"/>
          <w:b/>
          <w:i w:val="false"/>
          <w:color w:val="000000"/>
        </w:rPr>
        <w:t>
алу туралы куәлікті беру» мемлекеттік қызмет көрсету регламенті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«Зоологиялық коллекцияларды құру және мемлекеттік есепке алу туралы куәлікті беру» мемлекеттік қызмет көрсету регламенті (бұдан әрі - регламент) «Әкімшілік рәсімдер туралы» 2000 жылғы 27 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зоологиялық коллекция - жануарлар дүниесі объектілері тұлыптарының, жұмыртқаларының, криоконсервіленген жыныс клеткаларының, препараттары мен бөліктерінің, оның ішінде жабайы жануарлар зоопарктерінің, зообақтардың, цирктердің, зоологиялық питомниктердің, аквариумдердің, океанариумдердің ғылыми, мәдени-ағартушылық, оқу-тәрбиелік және эстетикалық құндылығы бар жинағы;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көрсету - жануарлар дүниесін қорғау, өсімін молайту және пайдалану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зоологиялық коллекцияларды құру және мемлекеттік есепке алу туралы куәлікті жеке және заңды тұлғаларға 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- мемлекеттік қызмет алуға құжаттарын ұсынған жеке немесе заңды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«Зоологиялық коллекцияларды құру және мемлекеттік есепке алу туралы куәлік беру» мемлекеттік қызметін (бұдан әрі - мемлекеттік қызмет көрсету) Қазақстан Республикасы Ауыл шаруашылығы министрлігінің Орман және аңшылық шаруашылығы комитеті Астана қаласы, Орынбор көшесі, 8, «Министрліктер үйі» әкімшілік ғимараты, 5-кіреберіс және Қазақстан Республикасы Ауыл шаруашылығы министрлігінің Балық шаруашылығы комитеті (бұдан әрі - Комитет) Астана қаласы, Орынбор көшесі, 8, «Министрліктер үйі» әкімшілік ғимараты, 13-кіреберіс мекенжай бойынша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және пайдалану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2004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Зоологиялық коллекциялар жинау және оларды мемлекеттік есепке алу ережесіне (бұдан әрі - Ереже), Қазақстан Республикасының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«Зоологиялық коллекцияларды құру және мемлекеттік есепке алу туралы куәлік беру» мемлекеттік қызмет стандартына (бұдан әрі - Стандарт)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Ережеге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Зоологиялық коллекцияны тізілімге енгізу туралы куәлікті (қағаз тасығышта) беру немесе оны беруден жазбаша нысанда дәлелді бас тарту көрсетілген мемлекеттік қызмет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барысында басқа органдардың қатысы қаралмаған.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көрсетуге қойылатын талаптар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және ұсынылатын құжаттар туралы толық ақпарат Қазақстан Республикасы Ауыл шаруашылығы министрлігінің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www.minagri.gov.kz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Комитеттің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www.fhc.kz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www.fisher.minagri.kz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интернет-ресурстарында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алуға дейін күтудің рұқсат етілетін ең ұзақ уақыты - 30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қызмет көрсетудің ең ұзақ уақыты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мерзімі тұтынушы ұсынылатын құжаттарды тапсырған сәттен бастап 3 (үш)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Куәлік берген кезде сарапшы тұтынушыны Ережемен таныстырады.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көрсетуге арналған құжаттарды қабылдап алуды бір маман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тұтынушы Стандарттың 11-тармағында айқындалған құжаттар тізімін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Тұтынушының ұсынылатын құжаттарды тапсырғанын растайтын құжат тіркеу күні мен нөмірі және мемлекеттік қызметті алу күні көрсетілген талон болып табылады.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барысындағы 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жазбасы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қабылданып алынған құжаттарды Комитет кеңсесінің маманы қарайды және бақылауға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дәрежеде тіркелген, ресімделген құжаттар Комитет төрағасына және одан кейін сарапшыға (орындаушыға) (бұдан әрі - сарапшы)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сарапшы ұсынылған құжаттардың толықтығын және дұрыс ресімделуін тексереді, зоологиялық коллекциялар тізіліміне енгізілгендігі туралы куәлік (бұдан әрі - куәлік) береді, немесе дәлелді бас тарту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ресімделген </w:t>
      </w:r>
      <w:r>
        <w:rPr>
          <w:rFonts w:ascii="Times New Roman"/>
          <w:b w:val="false"/>
          <w:i w:val="false"/>
          <w:color w:val="000000"/>
          <w:sz w:val="28"/>
        </w:rPr>
        <w:t>куәлікке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төрағасы қол қояды және мөрмен растайды.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толық көлемде ұсынылмауы мемлекеттік қызмет көрсетуден бас тартуға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қауіпсіздік талаптары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барысында мынадай құрылымдық-функционалдық бірліктер (бұдан әрі - ҚФБ) іске қосылған: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төрағасы, немесе оның орынындағы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сарапшы (орындаушы).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әрекетті (рәсімді) орындау мерзімі көрсетілген әрбір ҚФБ әкімшілік іс-әрекеттерінің сабақтастығы мен өзара іс-әрекетінің (рәсімдерінің) кестелік мәтіндік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барысындағы әкімшілік іс-әрекеттердің қисындық сабақтастығы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«Зоологиялық коллекцияларды құру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есепке алу туралы куәлікті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 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(рәсімдердің) сабақтастығы мен өзара</w:t>
      </w:r>
      <w:r>
        <w:br/>
      </w:r>
      <w:r>
        <w:rPr>
          <w:rFonts w:ascii="Times New Roman"/>
          <w:b/>
          <w:i w:val="false"/>
          <w:color w:val="000000"/>
        </w:rPr>
        <w:t>
әрекеттестігінің кестелік мәтіндік сипаттамасы</w:t>
      </w:r>
      <w:r>
        <w:br/>
      </w:r>
      <w:r>
        <w:rPr>
          <w:rFonts w:ascii="Times New Roman"/>
          <w:b/>
          <w:i w:val="false"/>
          <w:color w:val="000000"/>
        </w:rPr>
        <w:t>
1-кесте. Құрылымдық-функционалдық бірліктер іс-әрекеттерінің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133"/>
        <w:gridCol w:w="1893"/>
        <w:gridCol w:w="1813"/>
        <w:gridCol w:w="2033"/>
        <w:gridCol w:w="2013"/>
        <w:gridCol w:w="2373"/>
      </w:tblGrid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(барысының, жұмыстар ағынының) іс-әрекеттері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Үдерістің (барысының, жұмыстар ағынының  іс-әрекеттерінің 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маманы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төрағасы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 (орындаушы)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Төрағасы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 (орындаушы)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Іс-әрекеттердің (үдерістің, рәсімнің, операцияның) атау және олардың сипаттамасы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Өтініштің құжаттарды қабылдау, көшірмелерді түпнұсқаларымен салыстыру, журналда тіркеу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құжаттармен танысу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құжаттардың толықтығын және дұрыс ресімделуін тексеру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Қаралған құжаттарымен таныстыру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Зоологиялық коллекцияны тізілімге енгізу туралы куәлікті беру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шешім)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күні мен нөмірі және мемлекет тік қызметті  алу күні көрсетілген талон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Зоологиялық коллекцияны тізілімге енгізу туралы куәлікті беру немесе дәлелді бас тартуды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Ресімделген құжатқа қол қою және мөрмен растау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куәлікті алғандығы жөнінде журналға қол қоюы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</w:t>
      </w:r>
      <w:r>
        <w:br/>
      </w:r>
      <w:r>
        <w:rPr>
          <w:rFonts w:ascii="Times New Roman"/>
          <w:b/>
          <w:i w:val="false"/>
          <w:color w:val="000000"/>
        </w:rPr>
        <w:t>
Негізгі үдеріс - мемлекеттік қызмет көрсету жөнінде шешім бекітілген жағдайда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2288"/>
        <w:gridCol w:w="2442"/>
        <w:gridCol w:w="3074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жұмыстар ағыны)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маманы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Төрағасы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 (орындаушы)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Төрағасы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 (орындаушы)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Өтініштерді, құжаттарды қабылдайды, көшірмелерді түпнұсқаларымен салыстырады  тіркеу күні мен нөмірі және мемлекеттік қызметті алу күні көрсетілген талон береді (30 мин)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құжаттармен танысады, бұрыштама қояды (1 күн)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құжаттардың толықтығын және дұрыс ресімделуін тексереді, Зоологиялық коллекцияны тізілімге енгізу туралы куәлікті береді, немесе дәлелді бас тартуды әзірлейді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күн)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құжаттармен танысады, ресімделген куәлікке қол қояды және мөрмен растайды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күн)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Зоологиялық коллекцияны тізілімге енгізу туралы куәлікті береді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</w:t>
      </w:r>
      <w:r>
        <w:br/>
      </w:r>
      <w:r>
        <w:rPr>
          <w:rFonts w:ascii="Times New Roman"/>
          <w:b/>
          <w:i w:val="false"/>
          <w:color w:val="000000"/>
        </w:rPr>
        <w:t>
Баламалы үдеріс-мемлекеттік қызмет көрсетуден бас</w:t>
      </w:r>
      <w:r>
        <w:br/>
      </w:r>
      <w:r>
        <w:rPr>
          <w:rFonts w:ascii="Times New Roman"/>
          <w:b/>
          <w:i w:val="false"/>
          <w:color w:val="000000"/>
        </w:rPr>
        <w:t>
тарту жөнінде шешім бекітілген жағдайда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1"/>
        <w:gridCol w:w="4346"/>
        <w:gridCol w:w="41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Баламалы үдеріс (барысы, жұмыстар ағыны)</w:t>
            </w:r>
          </w:p>
        </w:tc>
      </w:tr>
      <w:tr>
        <w:trPr>
          <w:trHeight w:val="45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маманы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төрағасы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 (орындаушы)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Өтінішті, құжаттарды қабылдау, көшірмелерді түпнұсқаларымен салыстырады, тіркеу күні мен нөмірі және мемлекеттік қызметті алу күні көрсетілген талон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мин)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Ұсынған құжаттармен таныстыру, бұрыштама қояды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күн)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Ұсынған құжаттардың толықтығын және дұрыс ресімделуін тексереді, дәлелді бас тартуды әзірлейді (1 күн)</w:t>
            </w:r>
          </w:p>
        </w:tc>
      </w:tr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тартуға қол қояды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 береді</w:t>
            </w:r>
          </w:p>
        </w:tc>
      </w:tr>
    </w:tbl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«Зоологиялық коллекцияларды құру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есепке алу туралы куәлікті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 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қисындық сабақтастығы арасындағы</w:t>
      </w:r>
      <w:r>
        <w:br/>
      </w:r>
      <w:r>
        <w:rPr>
          <w:rFonts w:ascii="Times New Roman"/>
          <w:b/>
          <w:i w:val="false"/>
          <w:color w:val="000000"/>
        </w:rPr>
        <w:t>
өзара байланысты көрсететін сызба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486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