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24ff" w14:textId="96d2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29 сәуірдегі N 06-4/228 Бұйрығы. Қазақстан Республикасының Әділет министрлігінде 2011 жылы 30 мамырдағы N 6983 тіркелді. Күші жойылды - Қазақстан Республикасы Ауыл шаруашылығы министрінің 2015 жылғы 23 желтоқсандағы № 4-6/1106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23.12.2015 </w:t>
      </w:r>
      <w:r>
        <w:rPr>
          <w:rFonts w:ascii="Times New Roman"/>
          <w:b w:val="false"/>
          <w:i w:val="false"/>
          <w:color w:val="ff0000"/>
          <w:sz w:val="28"/>
        </w:rPr>
        <w:t>№ 4-6/1106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өтiмдiлiгi жоғары арнайы машиналарды сенiмхатпен жүргiзетiн адамдарды тiркеу»;</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 техникалық инспекция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шарушылығының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06-4/228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куәлік беру» мемлекеттік қызмет көрсету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механизмдерінің, сондай-ақ өтімділігі жоғары арнайы машиналардың кепілін тіркеу және мемлекеттік тіркеу туралы куәлік беру» мемлекеттік қызмет көрсету регламенті (бұдан әрі – Регламент) «Әкімшілік рәсімдер туралы» Қазақстан Республикасының 2000 жылғы 27 қарашадағы Заңының 9-1 –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 Агроөнеркәсіптік кешендегі мемлекеттік инспекция комитетінің аумақтық (облыстық, аудандық, Астана және Алматы қалаларының) инспекциялары ұсынады (бұдан әрі – аумақтық инспекциялар)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«Жылжымалы мүлік кепілін тіркеу туралы» Қазақстан Республикасының 1998 жылғы 30 маусымдағы Заңының </w:t>
      </w:r>
      <w:r>
        <w:rPr>
          <w:rFonts w:ascii="Times New Roman"/>
          <w:b w:val="false"/>
          <w:i w:val="false"/>
          <w:color w:val="000000"/>
          <w:sz w:val="28"/>
        </w:rPr>
        <w:t>4-бабының</w:t>
      </w:r>
      <w:r>
        <w:rPr>
          <w:rFonts w:ascii="Times New Roman"/>
          <w:b w:val="false"/>
          <w:i w:val="false"/>
          <w:color w:val="000000"/>
          <w:sz w:val="28"/>
        </w:rPr>
        <w:t xml:space="preserve"> 1-тармағы және «Техникалық инспекция саласында мемлекеттік қызмет көрсету стандарттарын бекіту туралы» Қазақстан Республикасы Үкіметінің 2010 жылғы 18 наурыздағы № 215 (бұдан әрі – Стандарт)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куәлік беру не дәлелді бас тарту болып табылады.</w:t>
      </w:r>
    </w:p>
    <w:bookmarkEnd w:id="4"/>
    <w:bookmarkStart w:name="z19"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20" w:id="6"/>
    <w:p>
      <w:pPr>
        <w:spacing w:after="0"/>
        <w:ind w:left="0"/>
        <w:jc w:val="both"/>
      </w:pPr>
      <w:r>
        <w:rPr>
          <w:rFonts w:ascii="Times New Roman"/>
          <w:b w:val="false"/>
          <w:i w:val="false"/>
          <w:color w:val="000000"/>
          <w:sz w:val="28"/>
        </w:rPr>
        <w:t>
      6. Аумақтық инспекцияның орналасқан жері, мемлекеттік қызмет көрсету Стандартының 1-қосымшасында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туралы ақпарат Қазақстан Республикасы Ауыл шаруашылығы министрлігінің интернет-ресурсында www.minagri.gov.kz орнатылады.</w:t>
      </w:r>
      <w:r>
        <w:br/>
      </w:r>
      <w:r>
        <w:rPr>
          <w:rFonts w:ascii="Times New Roman"/>
          <w:b w:val="false"/>
          <w:i w:val="false"/>
          <w:color w:val="000000"/>
          <w:sz w:val="28"/>
        </w:rPr>
        <w:t>
</w:t>
      </w:r>
      <w:r>
        <w:rPr>
          <w:rFonts w:ascii="Times New Roman"/>
          <w:b w:val="false"/>
          <w:i w:val="false"/>
          <w:color w:val="000000"/>
          <w:sz w:val="28"/>
        </w:rPr>
        <w:t>
      8.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осы Стандарттың 11-тармағанда айқындалған қажетті құжаттарды тапсырған сәттен бастап екі жұмыс күн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11-тармағында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аумақтық инспекцияның бір жауапты қызметкері жүзеге асырады.</w:t>
      </w:r>
    </w:p>
    <w:bookmarkEnd w:id="6"/>
    <w:bookmarkStart w:name="z28" w:id="7"/>
    <w:p>
      <w:pPr>
        <w:spacing w:after="0"/>
        <w:ind w:left="0"/>
        <w:jc w:val="left"/>
      </w:pPr>
      <w:r>
        <w:rPr>
          <w:rFonts w:ascii="Times New Roman"/>
          <w:b/>
          <w:i w:val="false"/>
          <w:color w:val="000000"/>
        </w:rPr>
        <w:t xml:space="preserve"> 
3. Мемлекеттік қызмет көрсету процесіндегі іс-қимылдар (өзара іс-қимыл) тәртібінің сипаттамасы</w:t>
      </w:r>
    </w:p>
    <w:bookmarkEnd w:id="7"/>
    <w:bookmarkStart w:name="z29" w:id="8"/>
    <w:p>
      <w:pPr>
        <w:spacing w:after="0"/>
        <w:ind w:left="0"/>
        <w:jc w:val="both"/>
      </w:pPr>
      <w:r>
        <w:rPr>
          <w:rFonts w:ascii="Times New Roman"/>
          <w:b w:val="false"/>
          <w:i w:val="false"/>
          <w:color w:val="000000"/>
          <w:sz w:val="28"/>
        </w:rPr>
        <w:t>
      11. Мемлекеттік қызмет тұтынушының өзінің келуі немесе сенімхат негізінде әрекет ететін уәкілетті өкіл арқылы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Стандарттың 11-тармағында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процесіне аумақтық инспекциясының маманы қатысады.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құрылымдық-функцоналдық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4" w:id="9"/>
    <w:p>
      <w:pPr>
        <w:spacing w:after="0"/>
        <w:ind w:left="0"/>
        <w:jc w:val="both"/>
      </w:pPr>
      <w:r>
        <w:rPr>
          <w:rFonts w:ascii="Times New Roman"/>
          <w:b w:val="false"/>
          <w:i w:val="false"/>
          <w:color w:val="000000"/>
          <w:sz w:val="28"/>
        </w:rPr>
        <w:t xml:space="preserve">
«Тракторлардың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механизмдердің,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xml:space="preserve">
тіркемелерінің,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жол-құрылысы машиналары мен          </w:t>
      </w:r>
      <w:r>
        <w:br/>
      </w:r>
      <w:r>
        <w:rPr>
          <w:rFonts w:ascii="Times New Roman"/>
          <w:b w:val="false"/>
          <w:i w:val="false"/>
          <w:color w:val="000000"/>
          <w:sz w:val="28"/>
        </w:rPr>
        <w:t>
механизмдерінің, сондай-ақ өтімділігі</w:t>
      </w:r>
      <w:r>
        <w:br/>
      </w:r>
      <w:r>
        <w:rPr>
          <w:rFonts w:ascii="Times New Roman"/>
          <w:b w:val="false"/>
          <w:i w:val="false"/>
          <w:color w:val="000000"/>
          <w:sz w:val="28"/>
        </w:rPr>
        <w:t xml:space="preserve">
жоғары арнайы машиналардың кепілін   </w:t>
      </w:r>
      <w:r>
        <w:br/>
      </w:r>
      <w:r>
        <w:rPr>
          <w:rFonts w:ascii="Times New Roman"/>
          <w:b w:val="false"/>
          <w:i w:val="false"/>
          <w:color w:val="000000"/>
          <w:sz w:val="28"/>
        </w:rPr>
        <w:t>
тіркеу және мемлекеттік тіркеу туралы</w:t>
      </w:r>
      <w:r>
        <w:br/>
      </w:r>
      <w:r>
        <w:rPr>
          <w:rFonts w:ascii="Times New Roman"/>
          <w:b w:val="false"/>
          <w:i w:val="false"/>
          <w:color w:val="000000"/>
          <w:sz w:val="28"/>
        </w:rPr>
        <w:t xml:space="preserve">
куәліктер беру» мемлекеттік қызмет   </w:t>
      </w:r>
      <w:r>
        <w:br/>
      </w:r>
      <w:r>
        <w:rPr>
          <w:rFonts w:ascii="Times New Roman"/>
          <w:b w:val="false"/>
          <w:i w:val="false"/>
          <w:color w:val="000000"/>
          <w:sz w:val="28"/>
        </w:rPr>
        <w:t xml:space="preserve">
көрсету регламентіне 1-қосымша       </w:t>
      </w:r>
    </w:p>
    <w:bookmarkEnd w:id="9"/>
    <w:p>
      <w:pPr>
        <w:spacing w:after="0"/>
        <w:ind w:left="0"/>
        <w:jc w:val="left"/>
      </w:pPr>
      <w:r>
        <w:rPr>
          <w:rFonts w:ascii="Times New Roman"/>
          <w:b/>
          <w:i w:val="false"/>
          <w:color w:val="000000"/>
        </w:rPr>
        <w:t xml:space="preserve"> Таблица. ҚФБ іс-әрекеттердің (рәсімдердің) кезектілігі мен өзара іс-әрекеттердің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853"/>
        <w:gridCol w:w="3373"/>
        <w:gridCol w:w="36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Әрекетің (жұмыс барысының, жұмыс ағынының)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Инженер-инспектор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Инженер-инспектор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мен оның сипаттамасы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құжаттар пакетін тексеру және қабылдау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Кепілін тіркеуді жасау, не дәлелді бас тарту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ұйымдық-өкімгерлік шешім)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 журналында тіркеу, өтініштің көшірмесіне белгі қойылады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кепілін мемлекеттік тіркеу туралы куәлік беру, не дәлелді бас тарту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bl>
    <w:bookmarkStart w:name="z35" w:id="10"/>
    <w:p>
      <w:pPr>
        <w:spacing w:after="0"/>
        <w:ind w:left="0"/>
        <w:jc w:val="both"/>
      </w:pPr>
      <w:r>
        <w:rPr>
          <w:rFonts w:ascii="Times New Roman"/>
          <w:b w:val="false"/>
          <w:i w:val="false"/>
          <w:color w:val="000000"/>
          <w:sz w:val="28"/>
        </w:rPr>
        <w:t xml:space="preserve">
«Тракторлардың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механизмдердің,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xml:space="preserve">
тіркемелерінің,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жол-құрылысы машиналары мен          </w:t>
      </w:r>
      <w:r>
        <w:br/>
      </w:r>
      <w:r>
        <w:rPr>
          <w:rFonts w:ascii="Times New Roman"/>
          <w:b w:val="false"/>
          <w:i w:val="false"/>
          <w:color w:val="000000"/>
          <w:sz w:val="28"/>
        </w:rPr>
        <w:t>
механизмдерінің, сондай-ақ өтімділігі</w:t>
      </w:r>
      <w:r>
        <w:br/>
      </w:r>
      <w:r>
        <w:rPr>
          <w:rFonts w:ascii="Times New Roman"/>
          <w:b w:val="false"/>
          <w:i w:val="false"/>
          <w:color w:val="000000"/>
          <w:sz w:val="28"/>
        </w:rPr>
        <w:t xml:space="preserve">
жоғары арнайы машиналардың кепілін   </w:t>
      </w:r>
      <w:r>
        <w:br/>
      </w:r>
      <w:r>
        <w:rPr>
          <w:rFonts w:ascii="Times New Roman"/>
          <w:b w:val="false"/>
          <w:i w:val="false"/>
          <w:color w:val="000000"/>
          <w:sz w:val="28"/>
        </w:rPr>
        <w:t>
тіркеу және мемлекеттік тіркеу туралы</w:t>
      </w:r>
      <w:r>
        <w:br/>
      </w:r>
      <w:r>
        <w:rPr>
          <w:rFonts w:ascii="Times New Roman"/>
          <w:b w:val="false"/>
          <w:i w:val="false"/>
          <w:color w:val="000000"/>
          <w:sz w:val="28"/>
        </w:rPr>
        <w:t xml:space="preserve">
куәліктер беру» мемлекеттік қызмет   </w:t>
      </w:r>
      <w:r>
        <w:br/>
      </w:r>
      <w:r>
        <w:rPr>
          <w:rFonts w:ascii="Times New Roman"/>
          <w:b w:val="false"/>
          <w:i w:val="false"/>
          <w:color w:val="000000"/>
          <w:sz w:val="28"/>
        </w:rPr>
        <w:t xml:space="preserve">
көрсету регламентіне 2-қосымша       </w:t>
      </w:r>
    </w:p>
    <w:bookmarkEnd w:id="10"/>
    <w:p>
      <w:pPr>
        <w:spacing w:after="0"/>
        <w:ind w:left="0"/>
        <w:jc w:val="left"/>
      </w:pPr>
      <w:r>
        <w:rPr>
          <w:rFonts w:ascii="Times New Roman"/>
          <w:b/>
          <w:i w:val="false"/>
          <w:color w:val="000000"/>
        </w:rPr>
        <w:t xml:space="preserve"> Функционалдық өзара іс-қимыл жасау сызбасы</w:t>
      </w:r>
    </w:p>
    <w:p>
      <w:pPr>
        <w:spacing w:after="0"/>
        <w:ind w:left="0"/>
        <w:jc w:val="both"/>
      </w:pPr>
      <w:r>
        <w:drawing>
          <wp:inline distT="0" distB="0" distL="0" distR="0">
            <wp:extent cx="7937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37500" cy="2997200"/>
                    </a:xfrm>
                    <a:prstGeom prst="rect">
                      <a:avLst/>
                    </a:prstGeom>
                  </pic:spPr>
                </pic:pic>
              </a:graphicData>
            </a:graphic>
          </wp:inline>
        </w:drawing>
      </w:r>
    </w:p>
    <w:bookmarkStart w:name="z3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06-4/228 бұйрығына    </w:t>
      </w:r>
      <w:r>
        <w:br/>
      </w:r>
      <w:r>
        <w:rPr>
          <w:rFonts w:ascii="Times New Roman"/>
          <w:b w:val="false"/>
          <w:i w:val="false"/>
          <w:color w:val="000000"/>
          <w:sz w:val="28"/>
        </w:rPr>
        <w:t xml:space="preserve">
2-қосымша         </w:t>
      </w:r>
    </w:p>
    <w:bookmarkEnd w:id="11"/>
    <w:bookmarkStart w:name="z37" w:id="12"/>
    <w:p>
      <w:pPr>
        <w:spacing w:after="0"/>
        <w:ind w:left="0"/>
        <w:jc w:val="left"/>
      </w:pPr>
      <w:r>
        <w:rPr>
          <w:rFonts w:ascii="Times New Roman"/>
          <w:b/>
          <w:i w:val="false"/>
          <w:color w:val="000000"/>
        </w:rPr>
        <w:t xml:space="preserve">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қызмет көрсету регламенті</w:t>
      </w:r>
    </w:p>
    <w:bookmarkEnd w:id="12"/>
    <w:bookmarkStart w:name="z38" w:id="13"/>
    <w:p>
      <w:pPr>
        <w:spacing w:after="0"/>
        <w:ind w:left="0"/>
        <w:jc w:val="left"/>
      </w:pPr>
      <w:r>
        <w:rPr>
          <w:rFonts w:ascii="Times New Roman"/>
          <w:b/>
          <w:i w:val="false"/>
          <w:color w:val="000000"/>
        </w:rPr>
        <w:t xml:space="preserve"> 
1. Жалпы ережелер</w:t>
      </w:r>
    </w:p>
    <w:bookmarkEnd w:id="13"/>
    <w:bookmarkStart w:name="z39" w:id="14"/>
    <w:p>
      <w:pPr>
        <w:spacing w:after="0"/>
        <w:ind w:left="0"/>
        <w:jc w:val="both"/>
      </w:pPr>
      <w:r>
        <w:rPr>
          <w:rFonts w:ascii="Times New Roman"/>
          <w:b w:val="false"/>
          <w:i w:val="false"/>
          <w:color w:val="000000"/>
          <w:sz w:val="28"/>
        </w:rPr>
        <w:t>
      1. Осы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 Агроөнеркәсіптік кешендегі мемлекеттік инспекция комитетінің аумақтық (облыстық, аудандық, Астана және Алматы қалаларының) инспекциялары ұсынады (бұдан әрі – аумақтық инспекциялар).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2008 жылғы 8 шілдедегі Заңының 1-бабының </w:t>
      </w:r>
      <w:r>
        <w:rPr>
          <w:rFonts w:ascii="Times New Roman"/>
          <w:b w:val="false"/>
          <w:i w:val="false"/>
          <w:color w:val="000000"/>
          <w:sz w:val="28"/>
        </w:rPr>
        <w:t>4) тармақшасы</w:t>
      </w:r>
      <w:r>
        <w:rPr>
          <w:rFonts w:ascii="Times New Roman"/>
          <w:b w:val="false"/>
          <w:i w:val="false"/>
          <w:color w:val="000000"/>
          <w:sz w:val="28"/>
        </w:rPr>
        <w:t xml:space="preserve"> және «Техникалық инспекция саласында мемлекеттік қызмет көрсету стандарттарын бекіту туралы» Қазақстан Республикасы Үкіметінің 2010 жылғы 18 наурыздағы № 215 (бұдан әрі – Стандарт)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техникалық паспортты және мемлекеттік тіркеу нөмірлік белгілерін бере отырып, машиналарды тіркеу, қайта тіркеу не дәлелді бас тарту болып табылады.</w:t>
      </w:r>
    </w:p>
    <w:bookmarkEnd w:id="14"/>
    <w:bookmarkStart w:name="z44" w:id="1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5"/>
    <w:bookmarkStart w:name="z45" w:id="16"/>
    <w:p>
      <w:pPr>
        <w:spacing w:after="0"/>
        <w:ind w:left="0"/>
        <w:jc w:val="both"/>
      </w:pPr>
      <w:r>
        <w:rPr>
          <w:rFonts w:ascii="Times New Roman"/>
          <w:b w:val="false"/>
          <w:i w:val="false"/>
          <w:color w:val="000000"/>
          <w:sz w:val="28"/>
        </w:rPr>
        <w:t>
      6. Аумақтық инспекцияның орналасқан жері мемлекеттік қызмет көрсету Стандартының 1-қосымшасында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Қазақстан Республикасы Ауыл шаруашылығы министрлігінің интернет-ресурсында www.minagri.gov.kz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осы Стандарттың 11-тармағанда айқындалған қажетті құжаттарды тапсырған сәттен бастап күнтізбелік он бес күн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қызметтін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11-тармағында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аумақтық инспекцияның бір жауапты қызметкері жүзеге асырады.</w:t>
      </w:r>
    </w:p>
    <w:bookmarkEnd w:id="16"/>
    <w:bookmarkStart w:name="z53" w:id="17"/>
    <w:p>
      <w:pPr>
        <w:spacing w:after="0"/>
        <w:ind w:left="0"/>
        <w:jc w:val="left"/>
      </w:pPr>
      <w:r>
        <w:rPr>
          <w:rFonts w:ascii="Times New Roman"/>
          <w:b/>
          <w:i w:val="false"/>
          <w:color w:val="000000"/>
        </w:rPr>
        <w:t xml:space="preserve"> 
3. Мемлекеттік қызмет көрсету процесіндегі іс-қимылдар (өзара іс-қимыл) тәртібінің сипаттамасы</w:t>
      </w:r>
    </w:p>
    <w:bookmarkEnd w:id="17"/>
    <w:bookmarkStart w:name="z54" w:id="18"/>
    <w:p>
      <w:pPr>
        <w:spacing w:after="0"/>
        <w:ind w:left="0"/>
        <w:jc w:val="both"/>
      </w:pPr>
      <w:r>
        <w:rPr>
          <w:rFonts w:ascii="Times New Roman"/>
          <w:b w:val="false"/>
          <w:i w:val="false"/>
          <w:color w:val="000000"/>
          <w:sz w:val="28"/>
        </w:rPr>
        <w:t>
      11. Мемлекеттік қызмет тұтынушының өзінің келуі арқылы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Стандарттың 11-тармағында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аумақтық инспекцияның маманы қатысады.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
    <w:bookmarkStart w:name="z59" w:id="19"/>
    <w:p>
      <w:pPr>
        <w:spacing w:after="0"/>
        <w:ind w:left="0"/>
        <w:jc w:val="both"/>
      </w:pPr>
      <w:r>
        <w:rPr>
          <w:rFonts w:ascii="Times New Roman"/>
          <w:b w:val="false"/>
          <w:i w:val="false"/>
          <w:color w:val="000000"/>
          <w:sz w:val="28"/>
        </w:rPr>
        <w:t xml:space="preserve">
«Нөмірлік тіркеу белгілерін бере       </w:t>
      </w:r>
      <w:r>
        <w:br/>
      </w:r>
      <w:r>
        <w:rPr>
          <w:rFonts w:ascii="Times New Roman"/>
          <w:b w:val="false"/>
          <w:i w:val="false"/>
          <w:color w:val="000000"/>
          <w:sz w:val="28"/>
        </w:rPr>
        <w:t xml:space="preserve">
отырып,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xml:space="preserve">
тіркемелерін, өздігінен жүретін ауыл   </w:t>
      </w:r>
      <w:r>
        <w:br/>
      </w:r>
      <w:r>
        <w:rPr>
          <w:rFonts w:ascii="Times New Roman"/>
          <w:b w:val="false"/>
          <w:i w:val="false"/>
          <w:color w:val="000000"/>
          <w:sz w:val="28"/>
        </w:rPr>
        <w:t xml:space="preserve">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Таблица. ҚФБ іс-әрекеттердің (рәсімдердің) кезектілігі мен өзара іс-әрекеттердің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744"/>
        <w:gridCol w:w="2411"/>
        <w:gridCol w:w="3161"/>
        <w:gridCol w:w="31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барысының, жұмыс ағынының)</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жұмыс ағынының)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инспекция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инспекция</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инспекция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операияның) атауы мен оның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құжаттар пакетін қабылдау және тексеру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есеп бойынша тексеру және көлік құралдарының агрегаттарың салыстырып тексеру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 және мемлекеттік тіркеу нөмірлік белгісін жасау не дәлелді бас тарту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ұйымдық-өкімгерлік шешім)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 журналында тіркеу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кезіндегі байқау актісі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 және мемлекеттік тіркеу нөмірлік белгілерін беру не дәлелді бас тарту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 ішінде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r>
    </w:tbl>
    <w:bookmarkStart w:name="z60" w:id="20"/>
    <w:p>
      <w:pPr>
        <w:spacing w:after="0"/>
        <w:ind w:left="0"/>
        <w:jc w:val="both"/>
      </w:pPr>
      <w:r>
        <w:rPr>
          <w:rFonts w:ascii="Times New Roman"/>
          <w:b w:val="false"/>
          <w:i w:val="false"/>
          <w:color w:val="000000"/>
          <w:sz w:val="28"/>
        </w:rPr>
        <w:t xml:space="preserve">
«Нөмірлік тіркеу белгілерін бере       </w:t>
      </w:r>
      <w:r>
        <w:br/>
      </w:r>
      <w:r>
        <w:rPr>
          <w:rFonts w:ascii="Times New Roman"/>
          <w:b w:val="false"/>
          <w:i w:val="false"/>
          <w:color w:val="000000"/>
          <w:sz w:val="28"/>
        </w:rPr>
        <w:t xml:space="preserve">
отырып,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xml:space="preserve">
тіркемелерін, өздігінен жүретін ауыл   </w:t>
      </w:r>
      <w:r>
        <w:br/>
      </w:r>
      <w:r>
        <w:rPr>
          <w:rFonts w:ascii="Times New Roman"/>
          <w:b w:val="false"/>
          <w:i w:val="false"/>
          <w:color w:val="000000"/>
          <w:sz w:val="28"/>
        </w:rPr>
        <w:t xml:space="preserve">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Функционалдық өзара іс-қимыл жасау сызбасы</w:t>
      </w:r>
    </w:p>
    <w:p>
      <w:pPr>
        <w:spacing w:after="0"/>
        <w:ind w:left="0"/>
        <w:jc w:val="both"/>
      </w:pPr>
      <w:r>
        <w:drawing>
          <wp:inline distT="0" distB="0" distL="0" distR="0">
            <wp:extent cx="81153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3670300"/>
                    </a:xfrm>
                    <a:prstGeom prst="rect">
                      <a:avLst/>
                    </a:prstGeom>
                  </pic:spPr>
                </pic:pic>
              </a:graphicData>
            </a:graphic>
          </wp:inline>
        </w:drawing>
      </w:r>
    </w:p>
    <w:bookmarkStart w:name="z6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06-4/228 бұйрығына      </w:t>
      </w:r>
      <w:r>
        <w:br/>
      </w:r>
      <w:r>
        <w:rPr>
          <w:rFonts w:ascii="Times New Roman"/>
          <w:b w:val="false"/>
          <w:i w:val="false"/>
          <w:color w:val="000000"/>
          <w:sz w:val="28"/>
        </w:rPr>
        <w:t xml:space="preserve">
3-қосымша           </w:t>
      </w:r>
    </w:p>
    <w:bookmarkEnd w:id="21"/>
    <w:bookmarkStart w:name="z62" w:id="2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мемлекеттік қызмет көрсету регламенті</w:t>
      </w:r>
    </w:p>
    <w:bookmarkEnd w:id="22"/>
    <w:bookmarkStart w:name="z63" w:id="23"/>
    <w:p>
      <w:pPr>
        <w:spacing w:after="0"/>
        <w:ind w:left="0"/>
        <w:jc w:val="left"/>
      </w:pPr>
      <w:r>
        <w:rPr>
          <w:rFonts w:ascii="Times New Roman"/>
          <w:b/>
          <w:i w:val="false"/>
          <w:color w:val="000000"/>
        </w:rPr>
        <w:t xml:space="preserve"> 
1. Жалпы ережелер</w:t>
      </w:r>
    </w:p>
    <w:bookmarkEnd w:id="23"/>
    <w:bookmarkStart w:name="z64" w:id="24"/>
    <w:p>
      <w:pPr>
        <w:spacing w:after="0"/>
        <w:ind w:left="0"/>
        <w:jc w:val="both"/>
      </w:pPr>
      <w:r>
        <w:rPr>
          <w:rFonts w:ascii="Times New Roman"/>
          <w:b w:val="false"/>
          <w:i w:val="false"/>
          <w:color w:val="000000"/>
          <w:sz w:val="28"/>
        </w:rPr>
        <w:t>
      1. Осы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 Агроөнеркәсіптік кешендегі мемлекеттік инспекция комитетінің аумақтық (облыстық, аудандық, Астана және Алматы қалалаларының) инспекциялары ұсынады (бұдан әрі – аумақтық инспекциялар)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2008 жылғы 8 шілдедегі Заңының 1-бабының </w:t>
      </w:r>
      <w:r>
        <w:rPr>
          <w:rFonts w:ascii="Times New Roman"/>
          <w:b w:val="false"/>
          <w:i w:val="false"/>
          <w:color w:val="000000"/>
          <w:sz w:val="28"/>
        </w:rPr>
        <w:t>4) тармақшасы</w:t>
      </w:r>
      <w:r>
        <w:rPr>
          <w:rFonts w:ascii="Times New Roman"/>
          <w:b w:val="false"/>
          <w:i w:val="false"/>
          <w:color w:val="000000"/>
          <w:sz w:val="28"/>
        </w:rPr>
        <w:t xml:space="preserve"> және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мемлекеттік қызмет көрсету стандартын бекіту туралы» Қазақстан Республикасы Үкіметінің 2010 жылғы 20 қазандағы № 1084 (бұдан әрі – Стандарт)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техникалық байқаудан өткізу немесе дәлелді бас тарту көрсетілген мемлекеттік қызметтің нәтижесі болып табылады және мемлекеттік техникалық байқаудан өткені туралы талон беріледі.</w:t>
      </w:r>
    </w:p>
    <w:bookmarkEnd w:id="24"/>
    <w:bookmarkStart w:name="z69" w:id="2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25"/>
    <w:bookmarkStart w:name="z70" w:id="26"/>
    <w:p>
      <w:pPr>
        <w:spacing w:after="0"/>
        <w:ind w:left="0"/>
        <w:jc w:val="both"/>
      </w:pPr>
      <w:r>
        <w:rPr>
          <w:rFonts w:ascii="Times New Roman"/>
          <w:b w:val="false"/>
          <w:i w:val="false"/>
          <w:color w:val="000000"/>
          <w:sz w:val="28"/>
        </w:rPr>
        <w:t>
      6. Аумақтық инспекциясының орналасқан жері мемлекеттік қызмет көрсету стандартының 1-қосымшасында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туралы ақпарат Қазақстан Республикасы Ауыл шаруашылығы министрлігінің интернет-ресурсында www.minagri.gov.kz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осы Стандарттың 11-тармағында айқындалған қажетті құжаттарды тапсырған сәттен бастап аумақтық инспекция бекіткен кестеге сәйкес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күтудін рұқсат етілген ең көп уақыты - 40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барынша рұқсат етілетін қызмет көрсету уақыты - 40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11-тармағында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аумақтық инспекцияның бір жауапты қызметкері жүзеге асырады.</w:t>
      </w:r>
    </w:p>
    <w:bookmarkEnd w:id="26"/>
    <w:bookmarkStart w:name="z78" w:id="27"/>
    <w:p>
      <w:pPr>
        <w:spacing w:after="0"/>
        <w:ind w:left="0"/>
        <w:jc w:val="left"/>
      </w:pPr>
      <w:r>
        <w:rPr>
          <w:rFonts w:ascii="Times New Roman"/>
          <w:b/>
          <w:i w:val="false"/>
          <w:color w:val="000000"/>
        </w:rPr>
        <w:t xml:space="preserve"> 
3. Мемлекеттік қызмет көрсету процесіндегі іс-қимылдар (өзара іс-қимыл) тәртібінің сипаттамасы</w:t>
      </w:r>
    </w:p>
    <w:bookmarkEnd w:id="27"/>
    <w:bookmarkStart w:name="z79" w:id="28"/>
    <w:p>
      <w:pPr>
        <w:spacing w:after="0"/>
        <w:ind w:left="0"/>
        <w:jc w:val="both"/>
      </w:pPr>
      <w:r>
        <w:rPr>
          <w:rFonts w:ascii="Times New Roman"/>
          <w:b w:val="false"/>
          <w:i w:val="false"/>
          <w:color w:val="000000"/>
          <w:sz w:val="28"/>
        </w:rPr>
        <w:t>
      11. Мемлекеттік қызмет тұтынушының өзінің келуі немесе сенімхат негізінде әрекет ететін уәкілетті өкіл арқылы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Стандарттың 11-тармағында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аумақтық инспекцияның маманы қатысады.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8"/>
    <w:bookmarkStart w:name="z84" w:id="29"/>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монтаждалған        </w:t>
      </w:r>
      <w:r>
        <w:br/>
      </w:r>
      <w:r>
        <w:rPr>
          <w:rFonts w:ascii="Times New Roman"/>
          <w:b w:val="false"/>
          <w:i w:val="false"/>
          <w:color w:val="000000"/>
          <w:sz w:val="28"/>
        </w:rPr>
        <w:t xml:space="preserve">
арнайы жабдығы бар тіркемелерді қоса   </w:t>
      </w:r>
      <w:r>
        <w:br/>
      </w:r>
      <w:r>
        <w:rPr>
          <w:rFonts w:ascii="Times New Roman"/>
          <w:b w:val="false"/>
          <w:i w:val="false"/>
          <w:color w:val="000000"/>
          <w:sz w:val="28"/>
        </w:rPr>
        <w:t xml:space="preserve">
алғанда, олардың тіркемелерін,         </w:t>
      </w:r>
      <w:r>
        <w:br/>
      </w:r>
      <w:r>
        <w:rPr>
          <w:rFonts w:ascii="Times New Roman"/>
          <w:b w:val="false"/>
          <w:i w:val="false"/>
          <w:color w:val="000000"/>
          <w:sz w:val="28"/>
        </w:rPr>
        <w:t xml:space="preserve">
өздігінен жүретін ауыл шаруашылығы,    </w:t>
      </w:r>
      <w:r>
        <w:br/>
      </w:r>
      <w:r>
        <w:rPr>
          <w:rFonts w:ascii="Times New Roman"/>
          <w:b w:val="false"/>
          <w:i w:val="false"/>
          <w:color w:val="000000"/>
          <w:sz w:val="28"/>
        </w:rPr>
        <w:t xml:space="preserve">
мелиоративтік және жол-құрылысы        </w:t>
      </w:r>
      <w:r>
        <w:br/>
      </w:r>
      <w:r>
        <w:rPr>
          <w:rFonts w:ascii="Times New Roman"/>
          <w:b w:val="false"/>
          <w:i w:val="false"/>
          <w:color w:val="000000"/>
          <w:sz w:val="28"/>
        </w:rPr>
        <w:t>
машиналары мен механизмдерін, сондай-ақ</w:t>
      </w:r>
      <w:r>
        <w:br/>
      </w:r>
      <w:r>
        <w:rPr>
          <w:rFonts w:ascii="Times New Roman"/>
          <w:b w:val="false"/>
          <w:i w:val="false"/>
          <w:color w:val="000000"/>
          <w:sz w:val="28"/>
        </w:rPr>
        <w:t xml:space="preserve">
өтімділігі жоғары арнайы машиналарды   </w:t>
      </w:r>
      <w:r>
        <w:br/>
      </w:r>
      <w:r>
        <w:rPr>
          <w:rFonts w:ascii="Times New Roman"/>
          <w:b w:val="false"/>
          <w:i w:val="false"/>
          <w:color w:val="000000"/>
          <w:sz w:val="28"/>
        </w:rPr>
        <w:t xml:space="preserve">
жыл сайынғы мемлекеттік техникалық     </w:t>
      </w:r>
      <w:r>
        <w:br/>
      </w:r>
      <w:r>
        <w:rPr>
          <w:rFonts w:ascii="Times New Roman"/>
          <w:b w:val="false"/>
          <w:i w:val="false"/>
          <w:color w:val="000000"/>
          <w:sz w:val="28"/>
        </w:rPr>
        <w:t xml:space="preserve">
байқаудан өткізу» мемлекеттік қызмет   </w:t>
      </w:r>
      <w:r>
        <w:br/>
      </w:r>
      <w:r>
        <w:rPr>
          <w:rFonts w:ascii="Times New Roman"/>
          <w:b w:val="false"/>
          <w:i w:val="false"/>
          <w:color w:val="000000"/>
          <w:sz w:val="28"/>
        </w:rPr>
        <w:t xml:space="preserve">
көрсету регламентіне 1-қосымша         </w:t>
      </w:r>
    </w:p>
    <w:bookmarkEnd w:id="29"/>
    <w:p>
      <w:pPr>
        <w:spacing w:after="0"/>
        <w:ind w:left="0"/>
        <w:jc w:val="left"/>
      </w:pPr>
      <w:r>
        <w:rPr>
          <w:rFonts w:ascii="Times New Roman"/>
          <w:b/>
          <w:i w:val="false"/>
          <w:color w:val="000000"/>
        </w:rPr>
        <w:t xml:space="preserve"> Таблица. ҚФБ іс-әрекеттердің (рәсімдердің) кезектілігі мен өзара іс-әрекеттердің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393"/>
        <w:gridCol w:w="3473"/>
        <w:gridCol w:w="40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жұмыс ағынының)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Инженер-инспектор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Инженер-инспектор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мен оның сипаттамасы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құжаттар пакетін қабылдау және тексеру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техникалық жағдайын тексеру, техникалық байқаудан өткізген әрекетерін рәсімдейді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ұйымдық-өкімгерлік шешім)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 журналында тіркеу</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байқаудан өткені жөнінде талон беріледі.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(қырық) минуттан аспайды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bl>
    <w:bookmarkStart w:name="z85" w:id="30"/>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монтаждалған        </w:t>
      </w:r>
      <w:r>
        <w:br/>
      </w:r>
      <w:r>
        <w:rPr>
          <w:rFonts w:ascii="Times New Roman"/>
          <w:b w:val="false"/>
          <w:i w:val="false"/>
          <w:color w:val="000000"/>
          <w:sz w:val="28"/>
        </w:rPr>
        <w:t xml:space="preserve">
арнайы жабдығы бар тіркемелерді қоса   </w:t>
      </w:r>
      <w:r>
        <w:br/>
      </w:r>
      <w:r>
        <w:rPr>
          <w:rFonts w:ascii="Times New Roman"/>
          <w:b w:val="false"/>
          <w:i w:val="false"/>
          <w:color w:val="000000"/>
          <w:sz w:val="28"/>
        </w:rPr>
        <w:t xml:space="preserve">
алғанда, олардың тіркемелерін,         </w:t>
      </w:r>
      <w:r>
        <w:br/>
      </w:r>
      <w:r>
        <w:rPr>
          <w:rFonts w:ascii="Times New Roman"/>
          <w:b w:val="false"/>
          <w:i w:val="false"/>
          <w:color w:val="000000"/>
          <w:sz w:val="28"/>
        </w:rPr>
        <w:t xml:space="preserve">
өздігінен жүретін ауыл шаруашылығы,    </w:t>
      </w:r>
      <w:r>
        <w:br/>
      </w:r>
      <w:r>
        <w:rPr>
          <w:rFonts w:ascii="Times New Roman"/>
          <w:b w:val="false"/>
          <w:i w:val="false"/>
          <w:color w:val="000000"/>
          <w:sz w:val="28"/>
        </w:rPr>
        <w:t xml:space="preserve">
мелиоративтік және жол-құрылысы        </w:t>
      </w:r>
      <w:r>
        <w:br/>
      </w:r>
      <w:r>
        <w:rPr>
          <w:rFonts w:ascii="Times New Roman"/>
          <w:b w:val="false"/>
          <w:i w:val="false"/>
          <w:color w:val="000000"/>
          <w:sz w:val="28"/>
        </w:rPr>
        <w:t>
машиналары мен механизмдерін, сондай-ақ</w:t>
      </w:r>
      <w:r>
        <w:br/>
      </w:r>
      <w:r>
        <w:rPr>
          <w:rFonts w:ascii="Times New Roman"/>
          <w:b w:val="false"/>
          <w:i w:val="false"/>
          <w:color w:val="000000"/>
          <w:sz w:val="28"/>
        </w:rPr>
        <w:t xml:space="preserve">
өтімділігі жоғары арнайы машиналарды   </w:t>
      </w:r>
      <w:r>
        <w:br/>
      </w:r>
      <w:r>
        <w:rPr>
          <w:rFonts w:ascii="Times New Roman"/>
          <w:b w:val="false"/>
          <w:i w:val="false"/>
          <w:color w:val="000000"/>
          <w:sz w:val="28"/>
        </w:rPr>
        <w:t xml:space="preserve">
жыл сайынғы мемлекеттік техникалық     </w:t>
      </w:r>
      <w:r>
        <w:br/>
      </w:r>
      <w:r>
        <w:rPr>
          <w:rFonts w:ascii="Times New Roman"/>
          <w:b w:val="false"/>
          <w:i w:val="false"/>
          <w:color w:val="000000"/>
          <w:sz w:val="28"/>
        </w:rPr>
        <w:t xml:space="preserve">
байқаудан өткізу» мемлекеттік қызмет   </w:t>
      </w:r>
      <w:r>
        <w:br/>
      </w:r>
      <w:r>
        <w:rPr>
          <w:rFonts w:ascii="Times New Roman"/>
          <w:b w:val="false"/>
          <w:i w:val="false"/>
          <w:color w:val="000000"/>
          <w:sz w:val="28"/>
        </w:rPr>
        <w:t xml:space="preserve">
көрсету регламентіне 2-қосымша         </w:t>
      </w:r>
    </w:p>
    <w:bookmarkEnd w:id="30"/>
    <w:p>
      <w:pPr>
        <w:spacing w:after="0"/>
        <w:ind w:left="0"/>
        <w:jc w:val="left"/>
      </w:pPr>
      <w:r>
        <w:rPr>
          <w:rFonts w:ascii="Times New Roman"/>
          <w:b/>
          <w:i w:val="false"/>
          <w:color w:val="000000"/>
        </w:rPr>
        <w:t xml:space="preserve"> Функционалдық өзара іс-қимыл жасау сызбасы</w:t>
      </w:r>
    </w:p>
    <w:p>
      <w:pPr>
        <w:spacing w:after="0"/>
        <w:ind w:left="0"/>
        <w:jc w:val="both"/>
      </w:pPr>
      <w:r>
        <w:drawing>
          <wp:inline distT="0" distB="0" distL="0" distR="0">
            <wp:extent cx="8445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45500" cy="2755900"/>
                    </a:xfrm>
                    <a:prstGeom prst="rect">
                      <a:avLst/>
                    </a:prstGeom>
                  </pic:spPr>
                </pic:pic>
              </a:graphicData>
            </a:graphic>
          </wp:inline>
        </w:drawing>
      </w:r>
    </w:p>
    <w:bookmarkStart w:name="z86"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06-4/228 бұйрығына     </w:t>
      </w:r>
      <w:r>
        <w:br/>
      </w:r>
      <w:r>
        <w:rPr>
          <w:rFonts w:ascii="Times New Roman"/>
          <w:b w:val="false"/>
          <w:i w:val="false"/>
          <w:color w:val="000000"/>
          <w:sz w:val="28"/>
        </w:rPr>
        <w:t xml:space="preserve">
4-қосымша          </w:t>
      </w:r>
    </w:p>
    <w:bookmarkEnd w:id="31"/>
    <w:bookmarkStart w:name="z87" w:id="3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қызмет көрсету регламенті</w:t>
      </w:r>
    </w:p>
    <w:bookmarkEnd w:id="32"/>
    <w:bookmarkStart w:name="z88" w:id="33"/>
    <w:p>
      <w:pPr>
        <w:spacing w:after="0"/>
        <w:ind w:left="0"/>
        <w:jc w:val="left"/>
      </w:pPr>
      <w:r>
        <w:rPr>
          <w:rFonts w:ascii="Times New Roman"/>
          <w:b/>
          <w:i w:val="false"/>
          <w:color w:val="000000"/>
        </w:rPr>
        <w:t xml:space="preserve"> 
1. Жалпы ережелер</w:t>
      </w:r>
    </w:p>
    <w:bookmarkEnd w:id="33"/>
    <w:bookmarkStart w:name="z89" w:id="34"/>
    <w:p>
      <w:pPr>
        <w:spacing w:after="0"/>
        <w:ind w:left="0"/>
        <w:jc w:val="both"/>
      </w:pPr>
      <w:r>
        <w:rPr>
          <w:rFonts w:ascii="Times New Roman"/>
          <w:b w:val="false"/>
          <w:i w:val="false"/>
          <w:color w:val="000000"/>
          <w:sz w:val="28"/>
        </w:rPr>
        <w:t>
      1. Осы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Қазақстан Республикасының Ауыл шаруашылығы министрлігі Агроөнеркәсіптік кешендегі мемлекеттік инспекция комитетінің аумақтық (облыстық, аудандық, Астана және Алматы қалаларының) инспекциялары ұсынады (бұдан әрі - аумақтық инспекциялар)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2008 жылғы 8 шілдедегі Заңының 1-бабының </w:t>
      </w:r>
      <w:r>
        <w:rPr>
          <w:rFonts w:ascii="Times New Roman"/>
          <w:b w:val="false"/>
          <w:i w:val="false"/>
          <w:color w:val="000000"/>
          <w:sz w:val="28"/>
        </w:rPr>
        <w:t>4) тармақшасы</w:t>
      </w:r>
      <w:r>
        <w:rPr>
          <w:rFonts w:ascii="Times New Roman"/>
          <w:b w:val="false"/>
          <w:i w:val="false"/>
          <w:color w:val="000000"/>
          <w:sz w:val="28"/>
        </w:rPr>
        <w:t xml:space="preserve"> және «Техникалық инспекция саласында мемлекеттік қызмет көрсету стандарттарын бекіту туралы» Қазақстан Республикасы Үкіметінің 2010 жылғы 18 наурыздағы № 215 (бұдан әрі - Стандарт)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сенімхатты тіркеу немесе дәлелді бас тарту болып табылады.</w:t>
      </w:r>
    </w:p>
    <w:bookmarkEnd w:id="34"/>
    <w:bookmarkStart w:name="z94" w:id="3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35"/>
    <w:bookmarkStart w:name="z95" w:id="36"/>
    <w:p>
      <w:pPr>
        <w:spacing w:after="0"/>
        <w:ind w:left="0"/>
        <w:jc w:val="both"/>
      </w:pPr>
      <w:r>
        <w:rPr>
          <w:rFonts w:ascii="Times New Roman"/>
          <w:b w:val="false"/>
          <w:i w:val="false"/>
          <w:color w:val="000000"/>
          <w:sz w:val="28"/>
        </w:rPr>
        <w:t>
      6. Аумақтық инспекцияның орналасқан жері мемлекеттік қызмет көрсету Стандартының 1-қосымшасында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туралы ақпарат Қазақстан Республикасы Ауыл шаруашылығы министрлігінің интернет-ресурсында www.minagri.gov.kz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осы Стандарттың 11-тармағында айқындалған қажетті құжаттарды тапсырған сәттен бастап бір жұмыс күн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11-тармағында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аумақтық инспекцияның бір жауапты қызметкері жүзеге асырады.</w:t>
      </w:r>
    </w:p>
    <w:bookmarkEnd w:id="36"/>
    <w:bookmarkStart w:name="z103" w:id="37"/>
    <w:p>
      <w:pPr>
        <w:spacing w:after="0"/>
        <w:ind w:left="0"/>
        <w:jc w:val="left"/>
      </w:pPr>
      <w:r>
        <w:rPr>
          <w:rFonts w:ascii="Times New Roman"/>
          <w:b/>
          <w:i w:val="false"/>
          <w:color w:val="000000"/>
        </w:rPr>
        <w:t xml:space="preserve"> 
3. Мемлекеттік қызметті көрсету процесіндегі іс-қимылдар (өзара іс-қимыл) тәртібінің сипаттамасы</w:t>
      </w:r>
    </w:p>
    <w:bookmarkEnd w:id="37"/>
    <w:bookmarkStart w:name="z104" w:id="38"/>
    <w:p>
      <w:pPr>
        <w:spacing w:after="0"/>
        <w:ind w:left="0"/>
        <w:jc w:val="both"/>
      </w:pPr>
      <w:r>
        <w:rPr>
          <w:rFonts w:ascii="Times New Roman"/>
          <w:b w:val="false"/>
          <w:i w:val="false"/>
          <w:color w:val="000000"/>
          <w:sz w:val="28"/>
        </w:rPr>
        <w:t>
      11. Мемлекеттік қызмет тұтынушының өзінің келуі арқылы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Стандарттың</w:t>
      </w:r>
      <w:r>
        <w:br/>
      </w:r>
      <w:r>
        <w:rPr>
          <w:rFonts w:ascii="Times New Roman"/>
          <w:b w:val="false"/>
          <w:i w:val="false"/>
          <w:color w:val="000000"/>
          <w:sz w:val="28"/>
        </w:rPr>
        <w:t>
11-тармағында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процесіне аумақтық инспекциясының маманы қатысады.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8"/>
    <w:bookmarkStart w:name="z109" w:id="39"/>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сенімхат     </w:t>
      </w:r>
      <w:r>
        <w:br/>
      </w:r>
      <w:r>
        <w:rPr>
          <w:rFonts w:ascii="Times New Roman"/>
          <w:b w:val="false"/>
          <w:i w:val="false"/>
          <w:color w:val="000000"/>
          <w:sz w:val="28"/>
        </w:rPr>
        <w:t xml:space="preserve">
бойынша басқаратын адамдарды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39"/>
    <w:p>
      <w:pPr>
        <w:spacing w:after="0"/>
        <w:ind w:left="0"/>
        <w:jc w:val="left"/>
      </w:pPr>
      <w:r>
        <w:rPr>
          <w:rFonts w:ascii="Times New Roman"/>
          <w:b/>
          <w:i w:val="false"/>
          <w:color w:val="000000"/>
        </w:rPr>
        <w:t xml:space="preserve"> Таблица. ҚФБ іс-әрекеттердің (рәсімдердің) кезектілігі мен өзара іс-әрекеттердің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562"/>
        <w:gridCol w:w="4203"/>
        <w:gridCol w:w="3684"/>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жұмыс ағынын)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Инженер-инспектор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Инженер-инспектор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операциясын) атауы мен оның сипаттамасы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құжаттарын қабылдау және тексеру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Сенімхаттарды тіркеуін жасау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ұйымдық-өкімгерлік шешім)</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 журналында тіркеу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Сенімхаттарды беру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bookmarkStart w:name="z110" w:id="40"/>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сенімхат     </w:t>
      </w:r>
      <w:r>
        <w:br/>
      </w:r>
      <w:r>
        <w:rPr>
          <w:rFonts w:ascii="Times New Roman"/>
          <w:b w:val="false"/>
          <w:i w:val="false"/>
          <w:color w:val="000000"/>
          <w:sz w:val="28"/>
        </w:rPr>
        <w:t xml:space="preserve">
бойынша басқаратын адамдарды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40"/>
    <w:p>
      <w:pPr>
        <w:spacing w:after="0"/>
        <w:ind w:left="0"/>
        <w:jc w:val="left"/>
      </w:pPr>
      <w:r>
        <w:rPr>
          <w:rFonts w:ascii="Times New Roman"/>
          <w:b/>
          <w:i w:val="false"/>
          <w:color w:val="000000"/>
        </w:rPr>
        <w:t xml:space="preserve"> Функционалдық өзара іс-қимыл жасау сызбасы</w:t>
      </w:r>
    </w:p>
    <w:p>
      <w:pPr>
        <w:spacing w:after="0"/>
        <w:ind w:left="0"/>
        <w:jc w:val="both"/>
      </w:pPr>
      <w:r>
        <w:drawing>
          <wp:inline distT="0" distB="0" distL="0" distR="0">
            <wp:extent cx="79502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50200" cy="2654300"/>
                    </a:xfrm>
                    <a:prstGeom prst="rect">
                      <a:avLst/>
                    </a:prstGeom>
                  </pic:spPr>
                </pic:pic>
              </a:graphicData>
            </a:graphic>
          </wp:inline>
        </w:drawing>
      </w:r>
    </w:p>
    <w:bookmarkStart w:name="z111"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06-4/228 бұйрығына      </w:t>
      </w:r>
      <w:r>
        <w:br/>
      </w:r>
      <w:r>
        <w:rPr>
          <w:rFonts w:ascii="Times New Roman"/>
          <w:b w:val="false"/>
          <w:i w:val="false"/>
          <w:color w:val="000000"/>
          <w:sz w:val="28"/>
        </w:rPr>
        <w:t xml:space="preserve">
5-қосымша           </w:t>
      </w:r>
    </w:p>
    <w:bookmarkEnd w:id="41"/>
    <w:bookmarkStart w:name="z112" w:id="42"/>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өтiмдiлiгi жоғары арнайы машиналарды жүргізу құқығына  куәлiктер беру» мемлекеттік қызмет көрсету регламенті</w:t>
      </w:r>
    </w:p>
    <w:bookmarkEnd w:id="42"/>
    <w:bookmarkStart w:name="z113" w:id="43"/>
    <w:p>
      <w:pPr>
        <w:spacing w:after="0"/>
        <w:ind w:left="0"/>
        <w:jc w:val="left"/>
      </w:pPr>
      <w:r>
        <w:rPr>
          <w:rFonts w:ascii="Times New Roman"/>
          <w:b/>
          <w:i w:val="false"/>
          <w:color w:val="000000"/>
        </w:rPr>
        <w:t xml:space="preserve"> 
1. Жалпы ережелер</w:t>
      </w:r>
    </w:p>
    <w:bookmarkEnd w:id="43"/>
    <w:bookmarkStart w:name="z114" w:id="44"/>
    <w:p>
      <w:pPr>
        <w:spacing w:after="0"/>
        <w:ind w:left="0"/>
        <w:jc w:val="both"/>
      </w:pPr>
      <w:r>
        <w:rPr>
          <w:rFonts w:ascii="Times New Roman"/>
          <w:b w:val="false"/>
          <w:i w:val="false"/>
          <w:color w:val="000000"/>
          <w:sz w:val="28"/>
        </w:rPr>
        <w:t>
      1. Осы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өтiмдiлiгi жоғары арнайы машиналарды жүргізу құқығына куәлiктер беру» мемлекеттік қызмет көрсету регламенті (бұдан әрі –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Республикасының Ауыл шаруашылығы министрлігі Агроөнеркәсіптік кешендегі мемлекеттік инспекция комитетінің аумақтық (облыстық, аудандық, Астана және Алматы қалаларының) инспекциялары көрсетеді (бұдан әрі – аумақтық инспекциялар)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2008 жылғы 8 шілдедегі Заңының 1-бабының </w:t>
      </w:r>
      <w:r>
        <w:rPr>
          <w:rFonts w:ascii="Times New Roman"/>
          <w:b w:val="false"/>
          <w:i w:val="false"/>
          <w:color w:val="000000"/>
          <w:sz w:val="28"/>
        </w:rPr>
        <w:t>4) тармақшасы</w:t>
      </w:r>
      <w:r>
        <w:rPr>
          <w:rFonts w:ascii="Times New Roman"/>
          <w:b w:val="false"/>
          <w:i w:val="false"/>
          <w:color w:val="000000"/>
          <w:sz w:val="28"/>
        </w:rPr>
        <w:t xml:space="preserve"> және «Техникалық инспекция саласында мемлекеттік қызмет көрсету стандарттарын бекіту туралы» Қазақстан Республикасы Үкіметінің 2010 жылғы 18 наурыздағы № 215 (бұдан әрі – Стандарт)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нәтижесі тракторшы-машинист куәліктерін беру немесе дәлелді бас тарту болып табылады.</w:t>
      </w:r>
    </w:p>
    <w:bookmarkEnd w:id="44"/>
    <w:bookmarkStart w:name="z119" w:id="4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45"/>
    <w:bookmarkStart w:name="z120" w:id="46"/>
    <w:p>
      <w:pPr>
        <w:spacing w:after="0"/>
        <w:ind w:left="0"/>
        <w:jc w:val="both"/>
      </w:pPr>
      <w:r>
        <w:rPr>
          <w:rFonts w:ascii="Times New Roman"/>
          <w:b w:val="false"/>
          <w:i w:val="false"/>
          <w:color w:val="000000"/>
          <w:sz w:val="28"/>
        </w:rPr>
        <w:t>
      6. Аумақтық инспекцияның орналасқан жері мемлекеттік қызмет көрсету Стандартының 1-қосымшасында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Қазақстан Республикасы Ауыл шаруашылығы министрлігінің интернет-ресурсында www.minagri.gov.kz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осы Стандарттың 11-тармағында айқындалған қажетті құжаттарды тапсырған сәттен бастап аумақтық инспекция бекіткен кестеге сәйкес жүзеге асырылады, бірақ 30 (отыз) жұмыс күнінен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11-тармағында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аумақтық инспекцияның бір жауапты қызметкері жүзеге асырады.</w:t>
      </w:r>
    </w:p>
    <w:bookmarkEnd w:id="46"/>
    <w:bookmarkStart w:name="z128" w:id="47"/>
    <w:p>
      <w:pPr>
        <w:spacing w:after="0"/>
        <w:ind w:left="0"/>
        <w:jc w:val="left"/>
      </w:pPr>
      <w:r>
        <w:rPr>
          <w:rFonts w:ascii="Times New Roman"/>
          <w:b/>
          <w:i w:val="false"/>
          <w:color w:val="000000"/>
        </w:rPr>
        <w:t xml:space="preserve"> 
3. Мемлекеттік қызметті көрсету процесіндегі іс-қимылдар (өзара іс-қимыл) тәртібінің сипаттамасы</w:t>
      </w:r>
    </w:p>
    <w:bookmarkEnd w:id="47"/>
    <w:bookmarkStart w:name="z129" w:id="48"/>
    <w:p>
      <w:pPr>
        <w:spacing w:after="0"/>
        <w:ind w:left="0"/>
        <w:jc w:val="both"/>
      </w:pPr>
      <w:r>
        <w:rPr>
          <w:rFonts w:ascii="Times New Roman"/>
          <w:b w:val="false"/>
          <w:i w:val="false"/>
          <w:color w:val="000000"/>
          <w:sz w:val="28"/>
        </w:rPr>
        <w:t>
      11. Мемлекеттік қызмет тұтынушының өзінің келуі арқылы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Стандарттың 11-тармағында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барысында мынадай құрылымдық-функционалдық бірліктер (бұдан әрі - ҚФБ) іске қосылған:</w:t>
      </w:r>
      <w:r>
        <w:br/>
      </w:r>
      <w:r>
        <w:rPr>
          <w:rFonts w:ascii="Times New Roman"/>
          <w:b w:val="false"/>
          <w:i w:val="false"/>
          <w:color w:val="000000"/>
          <w:sz w:val="28"/>
        </w:rPr>
        <w:t>
      инженер-инспектор;</w:t>
      </w:r>
      <w:r>
        <w:br/>
      </w:r>
      <w:r>
        <w:rPr>
          <w:rFonts w:ascii="Times New Roman"/>
          <w:b w:val="false"/>
          <w:i w:val="false"/>
          <w:color w:val="000000"/>
          <w:sz w:val="28"/>
        </w:rPr>
        <w:t>
      емтихан комиссиясы.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8"/>
    <w:bookmarkStart w:name="z134" w:id="49"/>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механизмдердi, өздiгiнен жүретiн </w:t>
      </w:r>
      <w:r>
        <w:br/>
      </w:r>
      <w:r>
        <w:rPr>
          <w:rFonts w:ascii="Times New Roman"/>
          <w:b w:val="false"/>
          <w:i w:val="false"/>
          <w:color w:val="000000"/>
          <w:sz w:val="28"/>
        </w:rPr>
        <w:t xml:space="preserve">
ауыл шаруашылығы, мелиоративтiк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механизмдерiн, сондай-ақ өтiмдiлiгi  </w:t>
      </w:r>
      <w:r>
        <w:br/>
      </w:r>
      <w:r>
        <w:rPr>
          <w:rFonts w:ascii="Times New Roman"/>
          <w:b w:val="false"/>
          <w:i w:val="false"/>
          <w:color w:val="000000"/>
          <w:sz w:val="28"/>
        </w:rPr>
        <w:t xml:space="preserve">
жоғары арнайы машиналарды жүргізу    </w:t>
      </w:r>
      <w:r>
        <w:br/>
      </w:r>
      <w:r>
        <w:rPr>
          <w:rFonts w:ascii="Times New Roman"/>
          <w:b w:val="false"/>
          <w:i w:val="false"/>
          <w:color w:val="000000"/>
          <w:sz w:val="28"/>
        </w:rPr>
        <w:t xml:space="preserve">
құқығына куәлiктер беру» мемлекеттік </w:t>
      </w:r>
      <w:r>
        <w:br/>
      </w:r>
      <w:r>
        <w:rPr>
          <w:rFonts w:ascii="Times New Roman"/>
          <w:b w:val="false"/>
          <w:i w:val="false"/>
          <w:color w:val="000000"/>
          <w:sz w:val="28"/>
        </w:rPr>
        <w:t>
қызмет көрсету регламентіне 1-қосымша</w:t>
      </w:r>
    </w:p>
    <w:bookmarkEnd w:id="49"/>
    <w:p>
      <w:pPr>
        <w:spacing w:after="0"/>
        <w:ind w:left="0"/>
        <w:jc w:val="left"/>
      </w:pPr>
      <w:r>
        <w:rPr>
          <w:rFonts w:ascii="Times New Roman"/>
          <w:b/>
          <w:i w:val="false"/>
          <w:color w:val="000000"/>
        </w:rPr>
        <w:t xml:space="preserve"> Таблица. ҚФБ іс-әрекеттердің (рәсімдердің) кезектілігі мен өзара іс-әрекеттердің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542"/>
        <w:gridCol w:w="2639"/>
        <w:gridCol w:w="2681"/>
        <w:gridCol w:w="2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іс-қимылдың (барыстың, жұмыс ағынының)</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(барыстың, жұмыс ағынының)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 функционалды бірліктің атауы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Инженер-инспектор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комиссиясы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Инженер-инспектор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мен оның сипаттамасы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құжаттарын тексеру және қабылдау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куәлігінің беру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ұйымдық-өкімгерлік шешім)</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 журналында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куәлігін рәсімдейді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Тізімдегі өтініш берушінің қолы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жұмыс күн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50"/>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механизмдердi, өздiгiнен жүретiн </w:t>
      </w:r>
      <w:r>
        <w:br/>
      </w:r>
      <w:r>
        <w:rPr>
          <w:rFonts w:ascii="Times New Roman"/>
          <w:b w:val="false"/>
          <w:i w:val="false"/>
          <w:color w:val="000000"/>
          <w:sz w:val="28"/>
        </w:rPr>
        <w:t xml:space="preserve">
ауыл шаруашылығы, мелиоративтiк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механизмдерiн, сондай-ақ өтiмдiлiгi  </w:t>
      </w:r>
      <w:r>
        <w:br/>
      </w:r>
      <w:r>
        <w:rPr>
          <w:rFonts w:ascii="Times New Roman"/>
          <w:b w:val="false"/>
          <w:i w:val="false"/>
          <w:color w:val="000000"/>
          <w:sz w:val="28"/>
        </w:rPr>
        <w:t xml:space="preserve">
жоғары арнайы машиналарды жүргізу    </w:t>
      </w:r>
      <w:r>
        <w:br/>
      </w:r>
      <w:r>
        <w:rPr>
          <w:rFonts w:ascii="Times New Roman"/>
          <w:b w:val="false"/>
          <w:i w:val="false"/>
          <w:color w:val="000000"/>
          <w:sz w:val="28"/>
        </w:rPr>
        <w:t xml:space="preserve">
құқығына куәлiктер беру» мемлекеттік </w:t>
      </w:r>
      <w:r>
        <w:br/>
      </w:r>
      <w:r>
        <w:rPr>
          <w:rFonts w:ascii="Times New Roman"/>
          <w:b w:val="false"/>
          <w:i w:val="false"/>
          <w:color w:val="000000"/>
          <w:sz w:val="28"/>
        </w:rPr>
        <w:t>
қызмет көрсету регламентіне 2-қосымша</w:t>
      </w:r>
    </w:p>
    <w:bookmarkEnd w:id="50"/>
    <w:p>
      <w:pPr>
        <w:spacing w:after="0"/>
        <w:ind w:left="0"/>
        <w:jc w:val="left"/>
      </w:pPr>
      <w:r>
        <w:rPr>
          <w:rFonts w:ascii="Times New Roman"/>
          <w:b/>
          <w:i w:val="false"/>
          <w:color w:val="000000"/>
        </w:rPr>
        <w:t xml:space="preserve"> Функционалдық өзара іс-қимыл жасау сызбасы</w:t>
      </w:r>
    </w:p>
    <w:p>
      <w:pPr>
        <w:spacing w:after="0"/>
        <w:ind w:left="0"/>
        <w:jc w:val="both"/>
      </w:pPr>
      <w:r>
        <w:drawing>
          <wp:inline distT="0" distB="0" distL="0" distR="0">
            <wp:extent cx="7988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88300" cy="3784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