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d7ef" w14:textId="5a8d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психотерапиялық көмек көрсету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6 қаңтардағы № 16 бұйрығы. Қазақстан Республикасының Әділет министрлігінде 2011 жылы 14 ақпанда № 6777 тіркелді. Күші жойылды - Қазақстан Республикасы Денсаулық сақтау министрінің 2023 жылғы 8 қарашадағы № 162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08.11.2023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сондай-ақ психотерапиялық көмек көрсетілетін тұлғалардың құқықтарын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психотерапиялық көмек көрсету бойынша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 бақылау және кадр жұмысы департаменті (Ф.Б. Бисмильдин) осы бұйрық Қазақстан Республикасы Әділет министрлігінде мемлекеттік тіркелгеннен кейін оны заңнамада белгіленген тәртіппен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7" w:id="5"/>
    <w:p>
      <w:pPr>
        <w:spacing w:after="0"/>
        <w:ind w:left="0"/>
        <w:jc w:val="both"/>
      </w:pPr>
      <w:r>
        <w:rPr>
          <w:rFonts w:ascii="Times New Roman"/>
          <w:b w:val="false"/>
          <w:i w:val="false"/>
          <w:color w:val="000000"/>
          <w:sz w:val="28"/>
        </w:rPr>
        <w:t>
      5. Осы бұйрық оны алғашқы ресми жариялаған күнінен бастап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6 қаңтардағы</w:t>
            </w:r>
            <w:r>
              <w:br/>
            </w:r>
            <w:r>
              <w:rPr>
                <w:rFonts w:ascii="Times New Roman"/>
                <w:b w:val="false"/>
                <w:i w:val="false"/>
                <w:color w:val="000000"/>
                <w:sz w:val="20"/>
              </w:rPr>
              <w:t>№ 16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Республикасындағы психотерапиялық көмек</w:t>
      </w:r>
      <w:r>
        <w:br/>
      </w:r>
      <w:r>
        <w:rPr>
          <w:rFonts w:ascii="Times New Roman"/>
          <w:b/>
          <w:i w:val="false"/>
          <w:color w:val="000000"/>
        </w:rPr>
        <w:t>көрсету бойынша нұсқаулық</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Осы Қазақстан Республикасындағы психотерапиялық көмек көрсету бойынша нұсқаулық (бұдан әрі - Нұсқаулық) Қазақстан Республикасының халқына психотерапиялық көмек көрсететін жеке және заңды тұлғалардың қызметін реттейді.</w:t>
      </w:r>
    </w:p>
    <w:bookmarkEnd w:id="7"/>
    <w:bookmarkStart w:name="z12" w:id="8"/>
    <w:p>
      <w:pPr>
        <w:spacing w:after="0"/>
        <w:ind w:left="0"/>
        <w:jc w:val="both"/>
      </w:pPr>
      <w:r>
        <w:rPr>
          <w:rFonts w:ascii="Times New Roman"/>
          <w:b w:val="false"/>
          <w:i w:val="false"/>
          <w:color w:val="000000"/>
          <w:sz w:val="28"/>
        </w:rPr>
        <w:t>
      2. Психотерапиялық көмек - ол әр түрлі психотерапиялық емдеу әдістерімен психотерапевт (психотерапевтпен) дәрігердің адамның психикасына және психикасы арқылы ағзасына әсер ету шаралар жиынтығы.</w:t>
      </w:r>
    </w:p>
    <w:bookmarkEnd w:id="8"/>
    <w:bookmarkStart w:name="z13" w:id="9"/>
    <w:p>
      <w:pPr>
        <w:spacing w:after="0"/>
        <w:ind w:left="0"/>
        <w:jc w:val="both"/>
      </w:pPr>
      <w:r>
        <w:rPr>
          <w:rFonts w:ascii="Times New Roman"/>
          <w:b w:val="false"/>
          <w:i w:val="false"/>
          <w:color w:val="000000"/>
          <w:sz w:val="28"/>
        </w:rPr>
        <w:t>
      3. Медициналық көмектің мынадай нысандары бойынша психотерапиялық көмек көрсетіледі:</w:t>
      </w:r>
    </w:p>
    <w:bookmarkEnd w:id="9"/>
    <w:bookmarkStart w:name="z14" w:id="10"/>
    <w:p>
      <w:pPr>
        <w:spacing w:after="0"/>
        <w:ind w:left="0"/>
        <w:jc w:val="both"/>
      </w:pPr>
      <w:r>
        <w:rPr>
          <w:rFonts w:ascii="Times New Roman"/>
          <w:b w:val="false"/>
          <w:i w:val="false"/>
          <w:color w:val="000000"/>
          <w:sz w:val="28"/>
        </w:rPr>
        <w:t>
      1) амбулаториялық-емханалық;</w:t>
      </w:r>
    </w:p>
    <w:bookmarkEnd w:id="10"/>
    <w:bookmarkStart w:name="z15" w:id="11"/>
    <w:p>
      <w:pPr>
        <w:spacing w:after="0"/>
        <w:ind w:left="0"/>
        <w:jc w:val="both"/>
      </w:pPr>
      <w:r>
        <w:rPr>
          <w:rFonts w:ascii="Times New Roman"/>
          <w:b w:val="false"/>
          <w:i w:val="false"/>
          <w:color w:val="000000"/>
          <w:sz w:val="28"/>
        </w:rPr>
        <w:t>
      2) стационарлық;</w:t>
      </w:r>
    </w:p>
    <w:bookmarkEnd w:id="11"/>
    <w:bookmarkStart w:name="z16" w:id="12"/>
    <w:p>
      <w:pPr>
        <w:spacing w:after="0"/>
        <w:ind w:left="0"/>
        <w:jc w:val="both"/>
      </w:pPr>
      <w:r>
        <w:rPr>
          <w:rFonts w:ascii="Times New Roman"/>
          <w:b w:val="false"/>
          <w:i w:val="false"/>
          <w:color w:val="000000"/>
          <w:sz w:val="28"/>
        </w:rPr>
        <w:t>
      3) стационарды алмастыратын;</w:t>
      </w:r>
    </w:p>
    <w:bookmarkEnd w:id="12"/>
    <w:bookmarkStart w:name="z17" w:id="13"/>
    <w:p>
      <w:pPr>
        <w:spacing w:after="0"/>
        <w:ind w:left="0"/>
        <w:jc w:val="both"/>
      </w:pPr>
      <w:r>
        <w:rPr>
          <w:rFonts w:ascii="Times New Roman"/>
          <w:b w:val="false"/>
          <w:i w:val="false"/>
          <w:color w:val="000000"/>
          <w:sz w:val="28"/>
        </w:rPr>
        <w:t>
      4) қалпына келтіру емі және медициналық оңалту;</w:t>
      </w:r>
    </w:p>
    <w:bookmarkEnd w:id="13"/>
    <w:bookmarkStart w:name="z18" w:id="14"/>
    <w:p>
      <w:pPr>
        <w:spacing w:after="0"/>
        <w:ind w:left="0"/>
        <w:jc w:val="both"/>
      </w:pPr>
      <w:r>
        <w:rPr>
          <w:rFonts w:ascii="Times New Roman"/>
          <w:b w:val="false"/>
          <w:i w:val="false"/>
          <w:color w:val="000000"/>
          <w:sz w:val="28"/>
        </w:rPr>
        <w:t>
      5) паллиативтік көмек және мейірбике күтімі.</w:t>
      </w:r>
    </w:p>
    <w:bookmarkEnd w:id="14"/>
    <w:bookmarkStart w:name="z19" w:id="15"/>
    <w:p>
      <w:pPr>
        <w:spacing w:after="0"/>
        <w:ind w:left="0"/>
        <w:jc w:val="left"/>
      </w:pPr>
      <w:r>
        <w:rPr>
          <w:rFonts w:ascii="Times New Roman"/>
          <w:b/>
          <w:i w:val="false"/>
          <w:color w:val="000000"/>
        </w:rPr>
        <w:t xml:space="preserve"> 2. Амбулаториялық-емханалық, стационарды алмастыратын, қалпына</w:t>
      </w:r>
      <w:r>
        <w:br/>
      </w:r>
      <w:r>
        <w:rPr>
          <w:rFonts w:ascii="Times New Roman"/>
          <w:b/>
          <w:i w:val="false"/>
          <w:color w:val="000000"/>
        </w:rPr>
        <w:t>келтіру емі және медициналық оңалту, паллиативтік көмек</w:t>
      </w:r>
      <w:r>
        <w:br/>
      </w:r>
      <w:r>
        <w:rPr>
          <w:rFonts w:ascii="Times New Roman"/>
          <w:b/>
          <w:i w:val="false"/>
          <w:color w:val="000000"/>
        </w:rPr>
        <w:t>және мейірбике күтімі кезіндегі психотерапиялық көмек</w:t>
      </w:r>
      <w:r>
        <w:br/>
      </w:r>
      <w:r>
        <w:rPr>
          <w:rFonts w:ascii="Times New Roman"/>
          <w:b/>
          <w:i w:val="false"/>
          <w:color w:val="000000"/>
        </w:rPr>
        <w:t>көрсету</w:t>
      </w:r>
    </w:p>
    <w:bookmarkEnd w:id="15"/>
    <w:bookmarkStart w:name="z20" w:id="16"/>
    <w:p>
      <w:pPr>
        <w:spacing w:after="0"/>
        <w:ind w:left="0"/>
        <w:jc w:val="both"/>
      </w:pPr>
      <w:r>
        <w:rPr>
          <w:rFonts w:ascii="Times New Roman"/>
          <w:b w:val="false"/>
          <w:i w:val="false"/>
          <w:color w:val="000000"/>
          <w:sz w:val="28"/>
        </w:rPr>
        <w:t>
      4. Психотерапиялық көмек бекітілген халық контингентіне амбулаториялық-емханалық және стационар алмастыру бөлімшелерінде көрсетіледі.</w:t>
      </w:r>
    </w:p>
    <w:bookmarkEnd w:id="16"/>
    <w:bookmarkStart w:name="z21" w:id="17"/>
    <w:p>
      <w:pPr>
        <w:spacing w:after="0"/>
        <w:ind w:left="0"/>
        <w:jc w:val="both"/>
      </w:pPr>
      <w:r>
        <w:rPr>
          <w:rFonts w:ascii="Times New Roman"/>
          <w:b w:val="false"/>
          <w:i w:val="false"/>
          <w:color w:val="000000"/>
          <w:sz w:val="28"/>
        </w:rPr>
        <w:t>
      5. Қалпына келтіріп емдеу, медициналық оңалту, паллиативтік көмек және мейірбике күтімі кезінде психотерапиялық көмек медициналық ұйымдарының құрамындағы психотерапевтік кабинеттерінде көрсетіледі.</w:t>
      </w:r>
    </w:p>
    <w:bookmarkEnd w:id="17"/>
    <w:bookmarkStart w:name="z22" w:id="18"/>
    <w:p>
      <w:pPr>
        <w:spacing w:after="0"/>
        <w:ind w:left="0"/>
        <w:jc w:val="both"/>
      </w:pPr>
      <w:r>
        <w:rPr>
          <w:rFonts w:ascii="Times New Roman"/>
          <w:b w:val="false"/>
          <w:i w:val="false"/>
          <w:color w:val="000000"/>
          <w:sz w:val="28"/>
        </w:rPr>
        <w:t>
      6. Психотерапиялық кабинеттердің мақсаттары:</w:t>
      </w:r>
    </w:p>
    <w:bookmarkEnd w:id="18"/>
    <w:bookmarkStart w:name="z23" w:id="19"/>
    <w:p>
      <w:pPr>
        <w:spacing w:after="0"/>
        <w:ind w:left="0"/>
        <w:jc w:val="both"/>
      </w:pPr>
      <w:r>
        <w:rPr>
          <w:rFonts w:ascii="Times New Roman"/>
          <w:b w:val="false"/>
          <w:i w:val="false"/>
          <w:color w:val="000000"/>
          <w:sz w:val="28"/>
        </w:rPr>
        <w:t>
      1) стресс халін, дезадаптация күйін жеңуде, оның ішінде бала, гендерлік күштеудің алдын алу, психикалық денсаулықты сақтау бағдарламаларына қатысу бойынша психогигиеналық және психопрофилактикалық көмек көрсету;</w:t>
      </w:r>
    </w:p>
    <w:bookmarkEnd w:id="19"/>
    <w:bookmarkStart w:name="z24" w:id="20"/>
    <w:p>
      <w:pPr>
        <w:spacing w:after="0"/>
        <w:ind w:left="0"/>
        <w:jc w:val="both"/>
      </w:pPr>
      <w:r>
        <w:rPr>
          <w:rFonts w:ascii="Times New Roman"/>
          <w:b w:val="false"/>
          <w:i w:val="false"/>
          <w:color w:val="000000"/>
          <w:sz w:val="28"/>
        </w:rPr>
        <w:t>
      2) консультациялық-диагностикалық жұмыс;</w:t>
      </w:r>
    </w:p>
    <w:bookmarkEnd w:id="20"/>
    <w:bookmarkStart w:name="z25" w:id="21"/>
    <w:p>
      <w:pPr>
        <w:spacing w:after="0"/>
        <w:ind w:left="0"/>
        <w:jc w:val="both"/>
      </w:pPr>
      <w:r>
        <w:rPr>
          <w:rFonts w:ascii="Times New Roman"/>
          <w:b w:val="false"/>
          <w:i w:val="false"/>
          <w:color w:val="000000"/>
          <w:sz w:val="28"/>
        </w:rPr>
        <w:t>
      3) психикасы және мінез-құлық бұзылулары бар адамдарға, сондай-ақ күштеудің құрбаны болған адамдарға және күш қолданған адамдарға көрсетіліміне байланысты жеке, отбасылық және топтық түрде емдеудің дәрі-дәрмектік және басқа да түрлерімен үйлесімді симптомдық-, тұлғалық-, және социоорталықтандырылған бағыттағы психотерапия түрінде психотерапиялық көмекті көрсету;</w:t>
      </w:r>
    </w:p>
    <w:bookmarkEnd w:id="21"/>
    <w:bookmarkStart w:name="z26" w:id="22"/>
    <w:p>
      <w:pPr>
        <w:spacing w:after="0"/>
        <w:ind w:left="0"/>
        <w:jc w:val="both"/>
      </w:pPr>
      <w:r>
        <w:rPr>
          <w:rFonts w:ascii="Times New Roman"/>
          <w:b w:val="false"/>
          <w:i w:val="false"/>
          <w:color w:val="000000"/>
          <w:sz w:val="28"/>
        </w:rPr>
        <w:t>
      4) психика бұзылуларының пайда болуының, ағымының және емдеуінің психоәлеуметтік факторлары туралы дәрігерлердің, орта медицина және басқа қызметкерлер құрамының білімін жетілдіру (дәрістер, арнайы тренингтер және басқалар).</w:t>
      </w:r>
    </w:p>
    <w:bookmarkEnd w:id="22"/>
    <w:bookmarkStart w:name="z27" w:id="23"/>
    <w:p>
      <w:pPr>
        <w:spacing w:after="0"/>
        <w:ind w:left="0"/>
        <w:jc w:val="both"/>
      </w:pPr>
      <w:r>
        <w:rPr>
          <w:rFonts w:ascii="Times New Roman"/>
          <w:b w:val="false"/>
          <w:i w:val="false"/>
          <w:color w:val="000000"/>
          <w:sz w:val="28"/>
        </w:rPr>
        <w:t>
      5) ұжым микроклиматын қалыптастыруға, дау жағдайларын шешуге қатысу.</w:t>
      </w:r>
    </w:p>
    <w:bookmarkEnd w:id="23"/>
    <w:bookmarkStart w:name="z28" w:id="24"/>
    <w:p>
      <w:pPr>
        <w:spacing w:after="0"/>
        <w:ind w:left="0"/>
        <w:jc w:val="both"/>
      </w:pPr>
      <w:r>
        <w:rPr>
          <w:rFonts w:ascii="Times New Roman"/>
          <w:b w:val="false"/>
          <w:i w:val="false"/>
          <w:color w:val="000000"/>
          <w:sz w:val="28"/>
        </w:rPr>
        <w:t xml:space="preserve">
      7. Осы Нұсқаулықтың </w:t>
      </w:r>
      <w:r>
        <w:rPr>
          <w:rFonts w:ascii="Times New Roman"/>
          <w:b w:val="false"/>
          <w:i w:val="false"/>
          <w:color w:val="000000"/>
          <w:sz w:val="28"/>
        </w:rPr>
        <w:t>қосымшасына</w:t>
      </w:r>
      <w:r>
        <w:rPr>
          <w:rFonts w:ascii="Times New Roman"/>
          <w:b w:val="false"/>
          <w:i w:val="false"/>
          <w:color w:val="000000"/>
          <w:sz w:val="28"/>
        </w:rPr>
        <w:t xml:space="preserve"> сәйкес кабинет психотерапиялық кабинеті жабдықтауларының ең төмендегі тізбесіне сәйкес жарақтандырылады.</w:t>
      </w:r>
    </w:p>
    <w:bookmarkEnd w:id="24"/>
    <w:bookmarkStart w:name="z29" w:id="25"/>
    <w:p>
      <w:pPr>
        <w:spacing w:after="0"/>
        <w:ind w:left="0"/>
        <w:jc w:val="left"/>
      </w:pPr>
      <w:r>
        <w:rPr>
          <w:rFonts w:ascii="Times New Roman"/>
          <w:b/>
          <w:i w:val="false"/>
          <w:color w:val="000000"/>
        </w:rPr>
        <w:t xml:space="preserve"> 3. Стационарлық жағдайда психотерапиялық көмек көрсету</w:t>
      </w:r>
    </w:p>
    <w:bookmarkEnd w:id="25"/>
    <w:bookmarkStart w:name="z30" w:id="26"/>
    <w:p>
      <w:pPr>
        <w:spacing w:after="0"/>
        <w:ind w:left="0"/>
        <w:jc w:val="both"/>
      </w:pPr>
      <w:r>
        <w:rPr>
          <w:rFonts w:ascii="Times New Roman"/>
          <w:b w:val="false"/>
          <w:i w:val="false"/>
          <w:color w:val="000000"/>
          <w:sz w:val="28"/>
        </w:rPr>
        <w:t>
      8. Психотерапиялық көмек, стационарлық жағдайда стационарлық медициналық көмек көрсететін ұйымдардың құрылымына кіретін психотерапиялық бөлімдерінде көрсетіледі.</w:t>
      </w:r>
    </w:p>
    <w:bookmarkEnd w:id="26"/>
    <w:bookmarkStart w:name="z31" w:id="27"/>
    <w:p>
      <w:pPr>
        <w:spacing w:after="0"/>
        <w:ind w:left="0"/>
        <w:jc w:val="both"/>
      </w:pPr>
      <w:r>
        <w:rPr>
          <w:rFonts w:ascii="Times New Roman"/>
          <w:b w:val="false"/>
          <w:i w:val="false"/>
          <w:color w:val="000000"/>
          <w:sz w:val="28"/>
        </w:rPr>
        <w:t>
      9. Психотерапиялық бөлімдерінің негізгі мақсаттары:</w:t>
      </w:r>
    </w:p>
    <w:bookmarkEnd w:id="27"/>
    <w:bookmarkStart w:name="z32" w:id="28"/>
    <w:p>
      <w:pPr>
        <w:spacing w:after="0"/>
        <w:ind w:left="0"/>
        <w:jc w:val="both"/>
      </w:pPr>
      <w:r>
        <w:rPr>
          <w:rFonts w:ascii="Times New Roman"/>
          <w:b w:val="false"/>
          <w:i w:val="false"/>
          <w:color w:val="000000"/>
          <w:sz w:val="28"/>
        </w:rPr>
        <w:t>
      1) психикасы және мінез-құлық бұзылулары бар, сондай-ақ күштеудің құрбаны болған және күш қолданған адамдарға көрсетіліміне байланысты жалпы психиатриялық бөлімдерге жатқызуды қажет етпейтін адамдарға, айғақтарға байланысты, жеке, отбасылық және топтық нысанда емдеудің дәрі-дәрмектік және басқа да түрлерімен үйлесімдегі симптомдық-, тұлғалық-, және социоорталықтандырылған бағыттағы психотерапия түрінде психотерапиялық көмекті көрсету;</w:t>
      </w:r>
    </w:p>
    <w:bookmarkEnd w:id="28"/>
    <w:bookmarkStart w:name="z33" w:id="29"/>
    <w:p>
      <w:pPr>
        <w:spacing w:after="0"/>
        <w:ind w:left="0"/>
        <w:jc w:val="both"/>
      </w:pPr>
      <w:r>
        <w:rPr>
          <w:rFonts w:ascii="Times New Roman"/>
          <w:b w:val="false"/>
          <w:i w:val="false"/>
          <w:color w:val="000000"/>
          <w:sz w:val="28"/>
        </w:rPr>
        <w:t>
      2) психотерапиялық тәжірибеге психотерапия саласының ең жаңа жетістіктерін енгізу;</w:t>
      </w:r>
    </w:p>
    <w:bookmarkEnd w:id="29"/>
    <w:bookmarkStart w:name="z34" w:id="30"/>
    <w:p>
      <w:pPr>
        <w:spacing w:after="0"/>
        <w:ind w:left="0"/>
        <w:jc w:val="both"/>
      </w:pPr>
      <w:r>
        <w:rPr>
          <w:rFonts w:ascii="Times New Roman"/>
          <w:b w:val="false"/>
          <w:i w:val="false"/>
          <w:color w:val="000000"/>
          <w:sz w:val="28"/>
        </w:rPr>
        <w:t>
      3) зерттеп-қараудың әртүрлі түрлерін жүзеге асыру;</w:t>
      </w:r>
    </w:p>
    <w:bookmarkEnd w:id="30"/>
    <w:bookmarkStart w:name="z35" w:id="31"/>
    <w:p>
      <w:pPr>
        <w:spacing w:after="0"/>
        <w:ind w:left="0"/>
        <w:jc w:val="both"/>
      </w:pPr>
      <w:r>
        <w:rPr>
          <w:rFonts w:ascii="Times New Roman"/>
          <w:b w:val="false"/>
          <w:i w:val="false"/>
          <w:color w:val="000000"/>
          <w:sz w:val="28"/>
        </w:rPr>
        <w:t>
      4) стресс халін, дезадаптация күйін жеңуде, оның ішінде бала, гендерлік күштеудің алдын алу, психикалық денсаулықты сақтау бағдарламаларына қатысу бойынша психогигиеналық және психопрофилактикалық көмек көрсету;</w:t>
      </w:r>
    </w:p>
    <w:bookmarkEnd w:id="31"/>
    <w:bookmarkStart w:name="z36" w:id="32"/>
    <w:p>
      <w:pPr>
        <w:spacing w:after="0"/>
        <w:ind w:left="0"/>
        <w:jc w:val="both"/>
      </w:pPr>
      <w:r>
        <w:rPr>
          <w:rFonts w:ascii="Times New Roman"/>
          <w:b w:val="false"/>
          <w:i w:val="false"/>
          <w:color w:val="000000"/>
          <w:sz w:val="28"/>
        </w:rPr>
        <w:t>
      5) ұжым микроклиматын қалыптастыруға, дау жағдайларын шешуге қатысу.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психотерапиялық көмек көрсету</w:t>
            </w:r>
            <w:r>
              <w:br/>
            </w:r>
            <w:r>
              <w:rPr>
                <w:rFonts w:ascii="Times New Roman"/>
                <w:b w:val="false"/>
                <w:i w:val="false"/>
                <w:color w:val="000000"/>
                <w:sz w:val="20"/>
              </w:rPr>
              <w:t>бойынша нұсқаулыққа қосымша</w:t>
            </w:r>
          </w:p>
        </w:tc>
      </w:tr>
    </w:tbl>
    <w:bookmarkStart w:name="z38" w:id="33"/>
    <w:p>
      <w:pPr>
        <w:spacing w:after="0"/>
        <w:ind w:left="0"/>
        <w:jc w:val="left"/>
      </w:pPr>
      <w:r>
        <w:rPr>
          <w:rFonts w:ascii="Times New Roman"/>
          <w:b/>
          <w:i w:val="false"/>
          <w:color w:val="000000"/>
        </w:rPr>
        <w:t xml:space="preserve"> Психотерапиялық кабинеті жабдықтауларының ең төменгі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Аппараттар</w:t>
            </w:r>
            <w:r>
              <w:rPr>
                <w:rFonts w:ascii="Times New Roman"/>
                <w:b/>
                <w:i w:val="false"/>
                <w:color w:val="000000"/>
                <w:sz w:val="20"/>
              </w:rPr>
              <w:t xml:space="preserve"> мен </w:t>
            </w:r>
            <w:r>
              <w:rPr>
                <w:rFonts w:ascii="Times New Roman"/>
                <w:b/>
                <w:i w:val="false"/>
                <w:color w:val="000000"/>
                <w:sz w:val="20"/>
              </w:rPr>
              <w:t>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Тонометриялық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бағдарламамен және принтермен қамтамасыз етілген дербес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құрал-сайман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көрсетуге арналған қалау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жиhаз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(картотекаға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Тұрмыстық</w:t>
            </w:r>
            <w:r>
              <w:rPr>
                <w:rFonts w:ascii="Times New Roman"/>
                <w:b w:val="false"/>
                <w:i w:val="false"/>
                <w:color w:val="000000"/>
                <w:sz w:val="20"/>
              </w:rPr>
              <w:t xml:space="preserve"> </w:t>
            </w:r>
            <w:r>
              <w:rPr>
                <w:rFonts w:ascii="Times New Roman"/>
                <w:b/>
                <w:i w:val="false"/>
                <w:color w:val="000000"/>
                <w:sz w:val="20"/>
              </w:rPr>
              <w:t>жиhаз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биік жұмсақ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Аудиоаппаратураға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