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421b6" w14:textId="6e421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2009 жылғы 23 желтоқсандағы N 17-2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2010 жылғы 20 қазандағы N 23-2 шешімі. Батыс Қазақстан облысы Сырым ауданы әділет басқармасында 2010 жылғы 15 қарашада N 7-10-92 тіркелді. Күші жойылды - Батыс Қазақстан облысы Сырым аудандық мәслихатының 2011 жылғы 29 наурыздағы N 28-4 шешімімен</w:t>
      </w:r>
    </w:p>
    <w:p>
      <w:pPr>
        <w:spacing w:after="0"/>
        <w:ind w:left="0"/>
        <w:jc w:val="both"/>
      </w:pPr>
      <w:r>
        <w:rPr>
          <w:rFonts w:ascii="Times New Roman"/>
          <w:b w:val="false"/>
          <w:i w:val="false"/>
          <w:color w:val="ff0000"/>
          <w:sz w:val="28"/>
        </w:rPr>
        <w:t>      Ескерту. Күші жойылды - Батыс Қазақстан облысы Сырым аудандық мәслихатының 2011.03.29 N 28-4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Батыс Қазақстан облыстық мәслихатының 2010 жылғы 15 қазандағы N 25-1 "Батыс Қазақстан облыстық мәслихатының 2009 жылғы 14 желтоқсандағы N 16-1 "2010-2012 жылға арналған облыстық бюджет туралы" шешіміне өзгерістер мен толықтырулар енгізу туралы" (Нормативтік құқықтық актілерді мемлекеттік тіркеу тізілімінде N 3053) </w:t>
      </w:r>
      <w:r>
        <w:rPr>
          <w:rFonts w:ascii="Times New Roman"/>
          <w:b w:val="false"/>
          <w:i w:val="false"/>
          <w:color w:val="000000"/>
          <w:sz w:val="28"/>
        </w:rPr>
        <w:t>шешімін</w:t>
      </w:r>
      <w:r>
        <w:rPr>
          <w:rFonts w:ascii="Times New Roman"/>
          <w:b w:val="false"/>
          <w:i w:val="false"/>
          <w:color w:val="000000"/>
          <w:sz w:val="28"/>
        </w:rPr>
        <w:t xml:space="preserve"> басшылыққа ала отырып Сырым аудандық мәслихаты сессиясы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Сырым аудандық мәслихатының "2010-2012 жылдарға арналған аудандық бюджет туралы" 2009 жылғы 23 желтоқсандағы N 17-2 (Нормативтік құқықтық актілерді мемлекеттік тіркеу тізілімінде N 7-10-67 тіркелген, 2010 жылғы 1 қаңтардағы, 2010 жылғы 21 қаңтардағы, 2010 жылғы 18 наурыздағы, 2010 жылғы 13 мамырдағы, 2010 жылғы 3 маусымдағы, 2010 жылғы 26 тамыздағы, 2010 жылғы 2 қыркүйектегі "Сырым елі" газетінде N 1, N 4, N 13, N 21, N 24, N 36, N 37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1-тармақта:</w:t>
      </w:r>
      <w:r>
        <w:br/>
      </w:r>
      <w:r>
        <w:rPr>
          <w:rFonts w:ascii="Times New Roman"/>
          <w:b w:val="false"/>
          <w:i w:val="false"/>
          <w:color w:val="000000"/>
          <w:sz w:val="28"/>
        </w:rPr>
        <w:t>
      1) тармақшаның бірінші абзацындағы "2 342 761" деген сан "2 343 069" деген санмен ауыстырылсын;</w:t>
      </w:r>
      <w:r>
        <w:br/>
      </w:r>
      <w:r>
        <w:rPr>
          <w:rFonts w:ascii="Times New Roman"/>
          <w:b w:val="false"/>
          <w:i w:val="false"/>
          <w:color w:val="000000"/>
          <w:sz w:val="28"/>
        </w:rPr>
        <w:t>
      бесінші абзацтағы "2 165 432" деген сан "2 165 740" деген санмен ауыстырылсын;</w:t>
      </w:r>
      <w:r>
        <w:br/>
      </w:r>
      <w:r>
        <w:rPr>
          <w:rFonts w:ascii="Times New Roman"/>
          <w:b w:val="false"/>
          <w:i w:val="false"/>
          <w:color w:val="000000"/>
          <w:sz w:val="28"/>
        </w:rPr>
        <w:t>
      2) тармақшадағы "2 323 827" деген сан "2 324 135" деген санмен ауыстырылсын;</w:t>
      </w:r>
      <w:r>
        <w:br/>
      </w:r>
      <w:r>
        <w:rPr>
          <w:rFonts w:ascii="Times New Roman"/>
          <w:b w:val="false"/>
          <w:i w:val="false"/>
          <w:color w:val="000000"/>
          <w:sz w:val="28"/>
        </w:rPr>
        <w:t>
</w:t>
      </w:r>
      <w:r>
        <w:rPr>
          <w:rFonts w:ascii="Times New Roman"/>
          <w:b w:val="false"/>
          <w:i w:val="false"/>
          <w:color w:val="000000"/>
          <w:sz w:val="28"/>
        </w:rPr>
        <w:t>
      2) 6 тармақтың бірінші абзацындағы "181 790" деген сан "733 332" санмен ауыстырылсын;</w:t>
      </w:r>
      <w:r>
        <w:br/>
      </w:r>
      <w:r>
        <w:rPr>
          <w:rFonts w:ascii="Times New Roman"/>
          <w:b w:val="false"/>
          <w:i w:val="false"/>
          <w:color w:val="000000"/>
          <w:sz w:val="28"/>
        </w:rPr>
        <w:t>
      алтыншы абзацтағы "11 082" деген сан "11 078" деген санмен ауыстырылсын;</w:t>
      </w:r>
      <w:r>
        <w:br/>
      </w:r>
      <w:r>
        <w:rPr>
          <w:rFonts w:ascii="Times New Roman"/>
          <w:b w:val="false"/>
          <w:i w:val="false"/>
          <w:color w:val="000000"/>
          <w:sz w:val="28"/>
        </w:rPr>
        <w:t>
      жетінші абзацтағы "4 097" деген сан "4 095" деген санмен ауыстырылсын;</w:t>
      </w:r>
      <w:r>
        <w:br/>
      </w:r>
      <w:r>
        <w:rPr>
          <w:rFonts w:ascii="Times New Roman"/>
          <w:b w:val="false"/>
          <w:i w:val="false"/>
          <w:color w:val="000000"/>
          <w:sz w:val="28"/>
        </w:rPr>
        <w:t>
      он төртінші абзацтағы "6 085" деген сан "5 794" деген санмен ауыстырылсын;</w:t>
      </w:r>
      <w:r>
        <w:br/>
      </w:r>
      <w:r>
        <w:rPr>
          <w:rFonts w:ascii="Times New Roman"/>
          <w:b w:val="false"/>
          <w:i w:val="false"/>
          <w:color w:val="000000"/>
          <w:sz w:val="28"/>
        </w:rPr>
        <w:t>
      он бесінші абзацтағы "269" деген сан "0" деген санмен ауыстырылсын;</w:t>
      </w:r>
      <w:r>
        <w:br/>
      </w:r>
      <w:r>
        <w:rPr>
          <w:rFonts w:ascii="Times New Roman"/>
          <w:b w:val="false"/>
          <w:i w:val="false"/>
          <w:color w:val="000000"/>
          <w:sz w:val="28"/>
        </w:rPr>
        <w:t>
</w:t>
      </w:r>
      <w:r>
        <w:rPr>
          <w:rFonts w:ascii="Times New Roman"/>
          <w:b w:val="false"/>
          <w:i w:val="false"/>
          <w:color w:val="000000"/>
          <w:sz w:val="28"/>
        </w:rPr>
        <w:t xml:space="preserve">
      3)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енгізілді.</w:t>
      </w:r>
    </w:p>
    <w:bookmarkEnd w:id="0"/>
    <w:p>
      <w:pPr>
        <w:spacing w:after="0"/>
        <w:ind w:left="0"/>
        <w:jc w:val="both"/>
      </w:pPr>
      <w:r>
        <w:rPr>
          <w:rFonts w:ascii="Times New Roman"/>
          <w:b w:val="false"/>
          <w:i/>
          <w:color w:val="000000"/>
          <w:sz w:val="28"/>
        </w:rPr>
        <w:t>      Сырым аудандық мәслихаты сессиясы</w:t>
      </w:r>
      <w:r>
        <w:br/>
      </w:r>
      <w:r>
        <w:rPr>
          <w:rFonts w:ascii="Times New Roman"/>
          <w:b w:val="false"/>
          <w:i w:val="false"/>
          <w:color w:val="000000"/>
          <w:sz w:val="28"/>
        </w:rPr>
        <w:t>
</w:t>
      </w:r>
      <w:r>
        <w:rPr>
          <w:rFonts w:ascii="Times New Roman"/>
          <w:b w:val="false"/>
          <w:i/>
          <w:color w:val="000000"/>
          <w:sz w:val="28"/>
        </w:rPr>
        <w:t>      төрағасының өкілеттілігін атқарушы         А. Галимов</w:t>
      </w:r>
      <w:r>
        <w:br/>
      </w:r>
      <w:r>
        <w:rPr>
          <w:rFonts w:ascii="Times New Roman"/>
          <w:b w:val="false"/>
          <w:i w:val="false"/>
          <w:color w:val="000000"/>
          <w:sz w:val="28"/>
        </w:rPr>
        <w:t>
</w:t>
      </w:r>
      <w:r>
        <w:rPr>
          <w:rFonts w:ascii="Times New Roman"/>
          <w:b w:val="false"/>
          <w:i/>
          <w:color w:val="000000"/>
          <w:sz w:val="28"/>
        </w:rPr>
        <w:t>      Сырым аудандық мәслихатының хатшысы        А. Галимов</w:t>
      </w:r>
    </w:p>
    <w:bookmarkStart w:name="z6" w:id="1"/>
    <w:p>
      <w:pPr>
        <w:spacing w:after="0"/>
        <w:ind w:left="0"/>
        <w:jc w:val="both"/>
      </w:pPr>
      <w:r>
        <w:rPr>
          <w:rFonts w:ascii="Times New Roman"/>
          <w:b w:val="false"/>
          <w:i w:val="false"/>
          <w:color w:val="000000"/>
          <w:sz w:val="28"/>
        </w:rPr>
        <w:t>
Сырым аудандық мәслихатының</w:t>
      </w:r>
      <w:r>
        <w:br/>
      </w:r>
      <w:r>
        <w:rPr>
          <w:rFonts w:ascii="Times New Roman"/>
          <w:b w:val="false"/>
          <w:i w:val="false"/>
          <w:color w:val="000000"/>
          <w:sz w:val="28"/>
        </w:rPr>
        <w:t>
2010 жылғы 20 қазандағы</w:t>
      </w:r>
      <w:r>
        <w:br/>
      </w:r>
      <w:r>
        <w:rPr>
          <w:rFonts w:ascii="Times New Roman"/>
          <w:b w:val="false"/>
          <w:i w:val="false"/>
          <w:color w:val="000000"/>
          <w:sz w:val="28"/>
        </w:rPr>
        <w:t>
N 23-2 шешіміне 1 қосымшасы</w:t>
      </w:r>
    </w:p>
    <w:bookmarkEnd w:id="1"/>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676"/>
        <w:gridCol w:w="677"/>
        <w:gridCol w:w="552"/>
        <w:gridCol w:w="7338"/>
        <w:gridCol w:w="1630"/>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2343069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Салыктық түсiмдер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167370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71374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71374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меншiгінен түсетін түсiмдер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10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0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2165740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2165740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2165740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713"/>
        <w:gridCol w:w="755"/>
        <w:gridCol w:w="775"/>
        <w:gridCol w:w="7011"/>
        <w:gridCol w:w="1621"/>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2324135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152848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152848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маслихатының аппараты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35168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жүмыс істеуі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92834</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92124</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қаржы бөлімі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6426</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Коммуналдык меншiктегi жекешелендіруді үйымдастыру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Коммуналдык меншiкте түскен мүлікті есепке алу,сақтау, бағалау және сату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экономика және бюджеттік жоспарлау бөлімі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бақару саласындағы мемлекеттік саясатты іске асыру жөніндегі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r>
      <w:tr>
        <w:trPr>
          <w:trHeight w:val="12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r>
      <w:tr>
        <w:trPr>
          <w:trHeight w:val="51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r>
      <w:tr>
        <w:trPr>
          <w:trHeight w:val="22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жағдайлардың алдын алу және жою жөніндегі іс-шаралар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1262944</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білім беру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1203327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білім беру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1203327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1088063</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75414</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24922</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білім беру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21722</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жүмыс істеуі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159943</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143243</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жүмыс істеуі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Мүқтаж азаматтарға үйінде әлеуметтік көмек көрсету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жүмыспен қамту және әлеуметтік бағдарламар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133398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Енбекпен қамту бағдарламасы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48720</w:t>
            </w:r>
          </w:p>
        </w:tc>
      </w:tr>
      <w:tr>
        <w:trPr>
          <w:trHeight w:val="4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Турғын үй көмегі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өкілетті органдардын шешімі бойынша азаматтардын жекелеген топтарына әлеуметтік төлемдер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Мүқтаж азаматтарға үйде әлеуметтік көмек көрсету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44374</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5794</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ауданның жұмыспен қамтуды қамтамасыз ету және әлеуметтік бағдарламаларды іске асыру саласындағы мемлекеттік саясатты іске асыру жөніндегі қызметтер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15362</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280151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Тұрғынұй шаруашылығы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ұй коммуналдық шаруашылығы, жолаушылар көлігі және автомобиль жолдары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Азаматтардын жекелеген санаттарын тұрғын уймен камтамасыз ету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188338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ұй коммуналдық шаруашылығы, жолаушылар көлігі және автомобиль жолдары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185821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184821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жүмыс істеуі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сумен жабдықтауды ұйымдастыру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ұй коммуналдық шаруашылығы, жолаушылар көлігі және автомобиль жолдары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коркейту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41753</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жүмыс істеуі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13209</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санитариясын қамтамасыз ету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үстау және туысы жоқ адамдарды жерлеу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мекендердi абаттандыру мен көгалдандыру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ұй коммуналдық шаруашылығы, жолаушылар көлігі және автомобиль жолдары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19233</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санитариясын қамтамасыз ету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мекендердi абаттандыру мен көгалдандыру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11443</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212058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141404</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141404</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141404</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және спорт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47012</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жүмыс істеуі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Мәдениет,спорт,туризм және ақпараттық кеңістікті ұйымдастыру жөніндегі өзге де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өңірлік бағдарламаларды іске асыру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деңгейдедене шынықтыру және спорт саласындағы мемлекеттік саясатты іске асыру жөніндегі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134760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экономика және бюджеттік жоспарлау бөлімі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7262</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7112</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8083</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ветеринария саласындағы мемлекеттік саясатты іске асыру жөніндегі қызметтер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Ауыру жануарларды санитарлық союды ұйымдастыру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30104</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Эпизотияға қарсы іс-шаралар жүргізу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21589</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Эпизотияға қарсы іс-шаралар жүргізу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21589</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993366"/>
                <w:sz w:val="20"/>
              </w:rPr>
              <w:t>018</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қала құрылысы және сәулет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ұй коммуналдық шаруашылығы, жолаушылар көлігі және автомобиль жолдары бөлімі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Кәсіперлік қызметті қолдау және бәсекелестікті қорғау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5839</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кәсіпкерлік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5839</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5839</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қызметты колдау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8656</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ұй коммуналдық шаруашылығы, жолаушылар көлігі және автомобиль жолдары бөлімі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5109</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5109</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94362</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94362</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94362</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92637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экономика және бюджеттік жоспарлау бөлімі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 мен жасалатын операциялар бойынша сальдо</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20659</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20659</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20659</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20659</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20659</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20659</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