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599ca" w14:textId="f2599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2009 жылғы 22 желтоқсандағы N 16-2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мәслихаттың 2010 жылғы 21 қазандағы N 23-1 шешімі. Батыс Қазақстан облысы Қаратөбе ауданы әділет басқармасында 2010 жылғы 27 казанда N 7-9-99 тіркелді. Күші жойылды Батыс Қазақстан облысы Қаратөбе ауданы мәслихатының 2010 жылғы 25 желтоқсандағы N 25-7 шешімімен</w:t>
      </w:r>
    </w:p>
    <w:p>
      <w:pPr>
        <w:spacing w:after="0"/>
        <w:ind w:left="0"/>
        <w:jc w:val="both"/>
      </w:pPr>
      <w:r>
        <w:rPr>
          <w:rFonts w:ascii="Times New Roman"/>
          <w:b w:val="false"/>
          <w:i w:val="false"/>
          <w:color w:val="ff0000"/>
          <w:sz w:val="28"/>
        </w:rPr>
        <w:t>      Ескерту. Күші жойылды Батыс Қазақстан облысы Қаратөбе ауданы мәслихатының 25.12.2010 N 25-7 шешімімен.</w:t>
      </w:r>
    </w:p>
    <w:bookmarkStart w:name="z1" w:id="0"/>
    <w:p>
      <w:pPr>
        <w:spacing w:after="0"/>
        <w:ind w:left="0"/>
        <w:jc w:val="both"/>
      </w:pPr>
      <w:r>
        <w:rPr>
          <w:rFonts w:ascii="Times New Roman"/>
          <w:b w:val="false"/>
          <w:i w:val="false"/>
          <w:color w:val="000000"/>
          <w:sz w:val="28"/>
        </w:rPr>
        <w:t>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Батыс Қазакстан облыстық маслихатының 2010 жылғы 15 қазандағы N 25-1 "Батыс Қазақстан облыстық мәслихатының 2009 жылғы 14 желтоксандағы N 16-1 "2010-2012 жылдарға арналған облыстық бюджет туралы" шешіміне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Қаратөбе аудандық мәслихатының 2009 жылғы 22 желтоқсандағы N 16-2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7-9-89 болып тіркелген, "Қаратөбе өңірі" газетінің 2010 жылғы 22 қаңтардағы N 4 санында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1-тармақта:</w:t>
      </w:r>
      <w:r>
        <w:br/>
      </w:r>
      <w:r>
        <w:rPr>
          <w:rFonts w:ascii="Times New Roman"/>
          <w:b w:val="false"/>
          <w:i w:val="false"/>
          <w:color w:val="000000"/>
          <w:sz w:val="28"/>
        </w:rPr>
        <w:t>
      1) тармақшадағы "2 072 752" деген сандар "2 308 467" деген сандармен ауыстырылсын;</w:t>
      </w:r>
      <w:r>
        <w:br/>
      </w:r>
      <w:r>
        <w:rPr>
          <w:rFonts w:ascii="Times New Roman"/>
          <w:b w:val="false"/>
          <w:i w:val="false"/>
          <w:color w:val="000000"/>
          <w:sz w:val="28"/>
        </w:rPr>
        <w:t>
      "1 935 571" деген сандар "2 171 286" деген сандармен ауыстырылсын;</w:t>
      </w:r>
      <w:r>
        <w:br/>
      </w:r>
      <w:r>
        <w:rPr>
          <w:rFonts w:ascii="Times New Roman"/>
          <w:b w:val="false"/>
          <w:i w:val="false"/>
          <w:color w:val="000000"/>
          <w:sz w:val="28"/>
        </w:rPr>
        <w:t>
      2) тармақшадағы "2 038 582" деген сандар "2 274 297" деген сандармен ауыстырылсын;</w:t>
      </w:r>
      <w:r>
        <w:br/>
      </w:r>
      <w:r>
        <w:rPr>
          <w:rFonts w:ascii="Times New Roman"/>
          <w:b w:val="false"/>
          <w:i w:val="false"/>
          <w:color w:val="000000"/>
          <w:sz w:val="28"/>
        </w:rPr>
        <w:t>
      5) тармақшадағы "8 023" саны "8 517" санына ауыстырылсын;</w:t>
      </w:r>
      <w:r>
        <w:br/>
      </w:r>
      <w:r>
        <w:rPr>
          <w:rFonts w:ascii="Times New Roman"/>
          <w:b w:val="false"/>
          <w:i w:val="false"/>
          <w:color w:val="000000"/>
          <w:sz w:val="28"/>
        </w:rPr>
        <w:t>
      6) тармақшадағы "-8 023" саны "-8 517" санына ауыстырылсын;</w:t>
      </w:r>
      <w:r>
        <w:br/>
      </w:r>
      <w:r>
        <w:rPr>
          <w:rFonts w:ascii="Times New Roman"/>
          <w:b w:val="false"/>
          <w:i w:val="false"/>
          <w:color w:val="000000"/>
          <w:sz w:val="28"/>
        </w:rPr>
        <w:t>
      "30 000" саны "30 494" санына ауыстырылсын;</w:t>
      </w:r>
      <w:r>
        <w:br/>
      </w:r>
      <w:r>
        <w:rPr>
          <w:rFonts w:ascii="Times New Roman"/>
          <w:b w:val="false"/>
          <w:i w:val="false"/>
          <w:color w:val="000000"/>
          <w:sz w:val="28"/>
        </w:rPr>
        <w:t>
</w:t>
      </w:r>
      <w:r>
        <w:rPr>
          <w:rFonts w:ascii="Times New Roman"/>
          <w:b w:val="false"/>
          <w:i w:val="false"/>
          <w:color w:val="000000"/>
          <w:sz w:val="28"/>
        </w:rPr>
        <w:t>
      2) 6-тармақтың:</w:t>
      </w:r>
      <w:r>
        <w:br/>
      </w:r>
      <w:r>
        <w:rPr>
          <w:rFonts w:ascii="Times New Roman"/>
          <w:b w:val="false"/>
          <w:i w:val="false"/>
          <w:color w:val="000000"/>
          <w:sz w:val="28"/>
        </w:rPr>
        <w:t>
      екінші абзацта "246 087" деген сандар "247 788" деген сандармен ауыстырылсын;</w:t>
      </w:r>
      <w:r>
        <w:br/>
      </w:r>
      <w:r>
        <w:rPr>
          <w:rFonts w:ascii="Times New Roman"/>
          <w:b w:val="false"/>
          <w:i w:val="false"/>
          <w:color w:val="000000"/>
          <w:sz w:val="28"/>
        </w:rPr>
        <w:t>
      тоғызыншы абзацта "5 541" деген сандар "5 539" деген сандармен ауыстырылсын;</w:t>
      </w:r>
      <w:r>
        <w:br/>
      </w:r>
      <w:r>
        <w:rPr>
          <w:rFonts w:ascii="Times New Roman"/>
          <w:b w:val="false"/>
          <w:i w:val="false"/>
          <w:color w:val="000000"/>
          <w:sz w:val="28"/>
        </w:rPr>
        <w:t>
      "4 097" деген сандар "4 095" деген сандармен ауыстырылсын;</w:t>
      </w:r>
      <w:r>
        <w:br/>
      </w:r>
      <w:r>
        <w:rPr>
          <w:rFonts w:ascii="Times New Roman"/>
          <w:b w:val="false"/>
          <w:i w:val="false"/>
          <w:color w:val="000000"/>
          <w:sz w:val="28"/>
        </w:rPr>
        <w:t>
      он бесінші абзацта "4 120" деген сандар "3 961" деген сандармен ауыстырылсын;</w:t>
      </w:r>
      <w:r>
        <w:br/>
      </w:r>
      <w:r>
        <w:rPr>
          <w:rFonts w:ascii="Times New Roman"/>
          <w:b w:val="false"/>
          <w:i w:val="false"/>
          <w:color w:val="000000"/>
          <w:sz w:val="28"/>
        </w:rPr>
        <w:t>
      он алтыншы абзацта "114" деген сандар алынып тасталсын;</w:t>
      </w:r>
      <w:r>
        <w:br/>
      </w:r>
      <w:r>
        <w:rPr>
          <w:rFonts w:ascii="Times New Roman"/>
          <w:b w:val="false"/>
          <w:i w:val="false"/>
          <w:color w:val="000000"/>
          <w:sz w:val="28"/>
        </w:rPr>
        <w:t>
      он тоғызыншы абзацта "2 512" деген сандар "4 490" деген сандармен ауыстырылсын;</w:t>
      </w:r>
      <w:r>
        <w:br/>
      </w:r>
      <w:r>
        <w:rPr>
          <w:rFonts w:ascii="Times New Roman"/>
          <w:b w:val="false"/>
          <w:i w:val="false"/>
          <w:color w:val="000000"/>
          <w:sz w:val="28"/>
        </w:rPr>
        <w:t>
      жиырма үшінші абзацта "566 817" деген сандар "800 831" деген сандармен ауыстырылсын;</w:t>
      </w:r>
      <w:r>
        <w:br/>
      </w:r>
      <w:r>
        <w:rPr>
          <w:rFonts w:ascii="Times New Roman"/>
          <w:b w:val="false"/>
          <w:i w:val="false"/>
          <w:color w:val="000000"/>
          <w:sz w:val="28"/>
        </w:rPr>
        <w:t>
      жиырма жетінші абзацта "226 249" деген сандар "460 263"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3) аталып отырған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М. Есендосов</w:t>
      </w:r>
      <w:r>
        <w:br/>
      </w:r>
      <w:r>
        <w:rPr>
          <w:rFonts w:ascii="Times New Roman"/>
          <w:b w:val="false"/>
          <w:i w:val="false"/>
          <w:color w:val="000000"/>
          <w:sz w:val="28"/>
        </w:rPr>
        <w:t>
</w:t>
      </w:r>
      <w:r>
        <w:rPr>
          <w:rFonts w:ascii="Times New Roman"/>
          <w:b w:val="false"/>
          <w:i/>
          <w:color w:val="000000"/>
          <w:sz w:val="28"/>
        </w:rPr>
        <w:t>      Аудандық мәслихат хатшысы</w:t>
      </w:r>
      <w:r>
        <w:br/>
      </w:r>
      <w:r>
        <w:rPr>
          <w:rFonts w:ascii="Times New Roman"/>
          <w:b w:val="false"/>
          <w:i w:val="false"/>
          <w:color w:val="000000"/>
          <w:sz w:val="28"/>
        </w:rPr>
        <w:t>
</w:t>
      </w:r>
      <w:r>
        <w:rPr>
          <w:rFonts w:ascii="Times New Roman"/>
          <w:b w:val="false"/>
          <w:i/>
          <w:color w:val="000000"/>
          <w:sz w:val="28"/>
        </w:rPr>
        <w:t>      міндетін уақытша атқарушы        Б. Тойшыбаев</w:t>
      </w:r>
    </w:p>
    <w:bookmarkStart w:name="z6" w:id="1"/>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2010 жылғы 15 қазандағы</w:t>
      </w:r>
      <w:r>
        <w:br/>
      </w:r>
      <w:r>
        <w:rPr>
          <w:rFonts w:ascii="Times New Roman"/>
          <w:b w:val="false"/>
          <w:i w:val="false"/>
          <w:color w:val="000000"/>
          <w:sz w:val="28"/>
        </w:rPr>
        <w:t>
N 23-1 шешіміне 1 қосымша</w:t>
      </w:r>
    </w:p>
    <w:bookmarkEnd w:id="1"/>
    <w:p>
      <w:pPr>
        <w:spacing w:after="0"/>
        <w:ind w:left="0"/>
        <w:jc w:val="both"/>
      </w:pPr>
      <w:r>
        <w:rPr>
          <w:rFonts w:ascii="Times New Roman"/>
          <w:b w:val="false"/>
          <w:i w:val="false"/>
          <w:color w:val="000000"/>
          <w:sz w:val="28"/>
        </w:rPr>
        <w:t>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N 16-2 шешіміне 1 қосымша</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560"/>
        <w:gridCol w:w="604"/>
        <w:gridCol w:w="517"/>
        <w:gridCol w:w="7317"/>
        <w:gridCol w:w="2180"/>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2 308 467</w:t>
            </w:r>
          </w:p>
        </w:tc>
      </w:tr>
      <w:tr>
        <w:trPr>
          <w:trHeight w:val="31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Салыктық түсiмдер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134 311</w:t>
            </w:r>
          </w:p>
        </w:tc>
      </w:tr>
      <w:tr>
        <w:trPr>
          <w:trHeight w:val="31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64 838</w:t>
            </w:r>
          </w:p>
        </w:tc>
      </w:tr>
      <w:tr>
        <w:trPr>
          <w:trHeight w:val="31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64 838</w:t>
            </w:r>
          </w:p>
        </w:tc>
      </w:tr>
      <w:tr>
        <w:trPr>
          <w:trHeight w:val="31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62 097</w:t>
            </w:r>
          </w:p>
        </w:tc>
      </w:tr>
      <w:tr>
        <w:trPr>
          <w:trHeight w:val="31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62 097</w:t>
            </w:r>
          </w:p>
        </w:tc>
      </w:tr>
      <w:tr>
        <w:trPr>
          <w:trHeight w:val="31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6 379</w:t>
            </w:r>
          </w:p>
        </w:tc>
      </w:tr>
      <w:tr>
        <w:trPr>
          <w:trHeight w:val="31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2 206</w:t>
            </w:r>
          </w:p>
        </w:tc>
      </w:tr>
      <w:tr>
        <w:trPr>
          <w:trHeight w:val="31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31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3 249</w:t>
            </w:r>
          </w:p>
        </w:tc>
      </w:tr>
      <w:tr>
        <w:trPr>
          <w:trHeight w:val="31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19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9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2 870</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меншiгінен түсетін түсiмдер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6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157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2 171 286</w:t>
            </w:r>
          </w:p>
        </w:tc>
      </w:tr>
      <w:tr>
        <w:trPr>
          <w:trHeight w:val="7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2 171 286</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247 788</w:t>
            </w:r>
          </w:p>
        </w:tc>
      </w:tr>
      <w:tr>
        <w:trPr>
          <w:trHeight w:val="24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800 831</w:t>
            </w:r>
          </w:p>
        </w:tc>
      </w:tr>
      <w:tr>
        <w:trPr>
          <w:trHeight w:val="10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1 122 667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520"/>
        <w:gridCol w:w="709"/>
        <w:gridCol w:w="709"/>
        <w:gridCol w:w="7204"/>
        <w:gridCol w:w="212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0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2 274 297</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140 227</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140 227</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11 797</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11 797</w:t>
            </w: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41 023</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40 863</w:t>
            </w:r>
          </w:p>
        </w:tc>
      </w:tr>
      <w:tr>
        <w:trPr>
          <w:trHeight w:val="6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74 439</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73 994</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7 878</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7 878</w:t>
            </w: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7 878</w:t>
            </w:r>
          </w:p>
        </w:tc>
      </w:tr>
      <w:tr>
        <w:trPr>
          <w:trHeight w:val="6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3 508</w:t>
            </w: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3 508</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3 508</w:t>
            </w: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3 508</w:t>
            </w: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1 444 050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68 205</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білім беру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68 205</w:t>
            </w: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68 205</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795 068</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білім беру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795 068</w:t>
            </w:r>
          </w:p>
        </w:tc>
      </w:tr>
      <w:tr>
        <w:trPr>
          <w:trHeight w:val="19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759 715</w:t>
            </w:r>
          </w:p>
        </w:tc>
      </w:tr>
      <w:tr>
        <w:trPr>
          <w:trHeight w:val="12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35 353</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580 777</w:t>
            </w: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білім беру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22 311</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5 559</w:t>
            </w:r>
          </w:p>
        </w:tc>
      </w:tr>
      <w:tr>
        <w:trPr>
          <w:trHeight w:val="10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2 353</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14 221</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558 466</w:t>
            </w: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558 466</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175 816</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161 712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7 328</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Мүқтаж азаматтарға үйінде әлеуметтік көмек көрсету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7 328</w:t>
            </w: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жүмыспен қамту және әлеуметтік бағдарламар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154 384</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Енбекпен қамту бағдарламасы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66 788</w:t>
            </w:r>
          </w:p>
        </w:tc>
      </w:tr>
      <w:tr>
        <w:trPr>
          <w:trHeight w:val="4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15 278</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Турғын үй көмегі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10 316</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19 468</w:t>
            </w:r>
          </w:p>
        </w:tc>
      </w:tr>
      <w:tr>
        <w:trPr>
          <w:trHeight w:val="4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Мүқтаж азаматтарға үйде әлеуметтік көмек көрсету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34 195</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2 374</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3 961</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14 104</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14 104</w:t>
            </w: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ауданның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12 170</w:t>
            </w: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1 934</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271 278</w:t>
            </w:r>
          </w:p>
        </w:tc>
      </w:tr>
      <w:tr>
        <w:trPr>
          <w:trHeight w:val="6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ұй шаруашылығы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40 374</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ұй коммуналдық шаруашылық, жолаушылар көлігі және автомобиль жолдары бөлімі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6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37 674</w:t>
            </w: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27 127</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10 547</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204 691</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204 691</w:t>
            </w:r>
          </w:p>
        </w:tc>
      </w:tr>
      <w:tr>
        <w:trPr>
          <w:trHeight w:val="28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202 251</w:t>
            </w: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w:t>
            </w: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коркейту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26 213</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17 400</w:t>
            </w: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Елді-мекендердi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12 600</w:t>
            </w: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ұй коммуналдық шаруашылық, жолаушылар көлігі және автомобиль жолдары бөлімі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8 813</w:t>
            </w: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3 613</w:t>
            </w: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148 554</w:t>
            </w: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100 614</w:t>
            </w: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100 614</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100 614</w:t>
            </w:r>
          </w:p>
        </w:tc>
      </w:tr>
      <w:tr>
        <w:trPr>
          <w:trHeight w:val="6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және спорт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w:t>
            </w: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32 487</w:t>
            </w: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24 693</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жүмыс істеуі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24 693</w:t>
            </w:r>
          </w:p>
        </w:tc>
      </w:tr>
      <w:tr>
        <w:trPr>
          <w:trHeight w:val="6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7 794</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6 794</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13 816</w:t>
            </w:r>
          </w:p>
        </w:tc>
      </w:tr>
      <w:tr>
        <w:trPr>
          <w:trHeight w:val="6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5 225</w:t>
            </w:r>
          </w:p>
        </w:tc>
      </w:tr>
      <w:tr>
        <w:trPr>
          <w:trHeight w:val="16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5 225</w:t>
            </w:r>
          </w:p>
        </w:tc>
      </w:tr>
      <w:tr>
        <w:trPr>
          <w:trHeight w:val="18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6 270</w:t>
            </w:r>
          </w:p>
        </w:tc>
      </w:tr>
      <w:tr>
        <w:trPr>
          <w:trHeight w:val="3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3 970</w:t>
            </w:r>
          </w:p>
        </w:tc>
      </w:tr>
      <w:tr>
        <w:trPr>
          <w:trHeight w:val="6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2 321</w:t>
            </w: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2 321</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67 882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13 535</w:t>
            </w:r>
          </w:p>
        </w:tc>
      </w:tr>
      <w:tr>
        <w:trPr>
          <w:trHeight w:val="2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4 490</w:t>
            </w:r>
          </w:p>
        </w:tc>
      </w:tr>
      <w:tr>
        <w:trPr>
          <w:trHeight w:val="24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елді-мекендер саласының мамандарын әлеуметтік қолдау шараларын іске асыру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4 490</w:t>
            </w:r>
          </w:p>
        </w:tc>
      </w:tr>
      <w:tr>
        <w:trPr>
          <w:trHeight w:val="6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5 275</w:t>
            </w: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5 275</w:t>
            </w:r>
          </w:p>
        </w:tc>
      </w:tr>
      <w:tr>
        <w:trPr>
          <w:trHeight w:val="6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ветеринария саласындағы мемлекеттік саясатты іске асыру жөніндегі қызметтер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3 580</w:t>
            </w: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6 141</w:t>
            </w:r>
          </w:p>
        </w:tc>
      </w:tr>
      <w:tr>
        <w:trPr>
          <w:trHeight w:val="19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6 141</w:t>
            </w: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5 519</w:t>
            </w:r>
          </w:p>
        </w:tc>
      </w:tr>
      <w:tr>
        <w:trPr>
          <w:trHeight w:val="4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48 206</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9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18 206</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Эпизотияға қарсы іс-шаралар жүргізу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18 206</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9 961</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9 961</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6 303</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6 153</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қала құрылысы және сәулет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3 658</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3 658</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10 169</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Кәсіперлік қызметті қолдау және бәсекелестікті қорғау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3 657</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кәсіпкерлік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3 657</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3 657</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ұй коммуналдық шаруашылық, жолаушылар көлігі және автомобиль жолдары бөлімі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4 454</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4 454</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2 547</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2 547</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2 547</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2 547</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экономика және бюджеттік жоспарлау бөлімі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елді-мекендердің әлеуметтік саласының мамандарын әлеуметтік қолдау шараларын іске асыру үшін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7 849</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8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7 849</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7 849</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7 849</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7 849</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7 849</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8 517</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-8 517</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30 494</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30 494</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30 494</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30 494</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