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ce2a" w14:textId="0f1c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мекендердегі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Жаңажол ауылдық округі әкімінің 2010 жылғы 18 наурыздағы N 4 шешімі. Батыс Қазақстан облысы Казталов ауданы әділет басқармасында 2010 жылғы 26 сәуірде N 7-8-107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148-ІІ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желтоқсанындағы N 4200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 тармақшасын, Жаңажол ауылдық округі Көмекші, Әбіш, Таңат елді мекендеріндегі халық жиындарының 2009 жылдың 16 қазанындағы N 24 хаттамасын, 2009 жылдың 17 қазанындағы N 25 хаттамасын, 2009 жылдың 19 қазанындағы N 26 хаттамасын басшылыққа алып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Жаңажол ауылдық округіне қарасты елді мекендерінің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Көмекші елді мекеніндегі көшелерге – Нүпи Дүйсенғалиев, Ғабдрахим Нұрмақов, Сисенбай Зұлқашев, Қараөткел;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Әбіш елді мекеніндегі көшеге – Мүти Жасмағанбетов;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Таңат елді мекеніндегі көшеге – Рамазан Қаматаев.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қабылдануына байланысты туындайтын шараларды жүзеге асыру ауылдық округі әкімі аппаратының бас маманы Б. Хайруллинге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Жаңажол ауылдық округі әкімі     Т. Габдушев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