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8b1e" w14:textId="d0c8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2009 жылғы 25 желтоқсандағы № 19-1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2010 жылғы 5 тамыздағы № 25-1 шешімі. Батыс Қазақстан облысы Зеленов ауданы әділет басқармасында 2010 жылғы 18 тамызда № 7-7-114 тіркелді. Күші жойылды - Батыс Қазақстан облысы Зеленов аудандық мәслихатының 2011 жылғы 31 наурыздағы № 31-4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мәслихатының 2011.03.31 № 31-4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2010 жылғы 30 шілдедегі № 23-1 "2009 жылғы 14 желтоқсандағы № 16-1 "2010-2012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3046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аудандық мәслихаттың 2009 жылғы 25 желтоқсандағы  №19-1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7-7-99 тіркелген 2010 жылғы 16 қаңтардағы, 2010 жылғы 23 қаңтардағы, 2010 жылғы 30 қаңтардағы, 2010 жылғы 13 ақпандағы, 2010 жылғы 19 ақпандағы "Ауыл тынысы" газетінің № 3, № 5, № 7, № 8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бірінші абзацтағы "3 542 024" деген сан "3 679 000" деген санмен ауыстырылсын;</w:t>
      </w:r>
      <w:r>
        <w:br/>
      </w:r>
      <w:r>
        <w:rPr>
          <w:rFonts w:ascii="Times New Roman"/>
          <w:b w:val="false"/>
          <w:i w:val="false"/>
          <w:color w:val="000000"/>
          <w:sz w:val="28"/>
        </w:rPr>
        <w:t>
      төртінші абзацтағы "19 371" деген сан "49 371" деген санмен ауыстырылсын;</w:t>
      </w:r>
      <w:r>
        <w:br/>
      </w:r>
      <w:r>
        <w:rPr>
          <w:rFonts w:ascii="Times New Roman"/>
          <w:b w:val="false"/>
          <w:i w:val="false"/>
          <w:color w:val="000000"/>
          <w:sz w:val="28"/>
        </w:rPr>
        <w:t>
      бесінші абзацтағы "2 916 001" деген сан "3 018 427" деген санмен ауыстырылсын;</w:t>
      </w:r>
      <w:r>
        <w:br/>
      </w:r>
      <w:r>
        <w:rPr>
          <w:rFonts w:ascii="Times New Roman"/>
          <w:b w:val="false"/>
          <w:i w:val="false"/>
          <w:color w:val="000000"/>
          <w:sz w:val="28"/>
        </w:rPr>
        <w:t>
      2) тармақшадағы "3 545 173" деген сан "3 679 874" деген санмен ауыстырылсын;</w:t>
      </w:r>
      <w:r>
        <w:br/>
      </w:r>
      <w:r>
        <w:rPr>
          <w:rFonts w:ascii="Times New Roman"/>
          <w:b w:val="false"/>
          <w:i w:val="false"/>
          <w:color w:val="000000"/>
          <w:sz w:val="28"/>
        </w:rPr>
        <w:t>
      4) тармақшадағы "-3 149" деген сан "-874" деген санмен ауыстырылсын;</w:t>
      </w:r>
      <w:r>
        <w:br/>
      </w:r>
      <w:r>
        <w:rPr>
          <w:rFonts w:ascii="Times New Roman"/>
          <w:b w:val="false"/>
          <w:i w:val="false"/>
          <w:color w:val="000000"/>
          <w:sz w:val="28"/>
        </w:rPr>
        <w:t>
      5) тармақшадағы "-177 376" деген сан "175 101" деген санмен ауыстырылсын;</w:t>
      </w:r>
      <w:r>
        <w:br/>
      </w:r>
      <w:r>
        <w:rPr>
          <w:rFonts w:ascii="Times New Roman"/>
          <w:b w:val="false"/>
          <w:i w:val="false"/>
          <w:color w:val="000000"/>
          <w:sz w:val="28"/>
        </w:rPr>
        <w:t>
      6) тармақшадағы "177 376" деген сан "175 101" деген санмен ауыстырылсын;</w:t>
      </w:r>
      <w:r>
        <w:br/>
      </w:r>
      <w:r>
        <w:rPr>
          <w:rFonts w:ascii="Times New Roman"/>
          <w:b w:val="false"/>
          <w:i w:val="false"/>
          <w:color w:val="000000"/>
          <w:sz w:val="28"/>
        </w:rPr>
        <w:t>
</w:t>
      </w:r>
      <w:r>
        <w:rPr>
          <w:rFonts w:ascii="Times New Roman"/>
          <w:b w:val="false"/>
          <w:i w:val="false"/>
          <w:color w:val="000000"/>
          <w:sz w:val="28"/>
        </w:rPr>
        <w:t>
      2) 3 тармақтың 1-1) тармақшасы мынадай редакцияда жазылсын:</w:t>
      </w:r>
      <w:r>
        <w:br/>
      </w:r>
      <w:r>
        <w:rPr>
          <w:rFonts w:ascii="Times New Roman"/>
          <w:b w:val="false"/>
          <w:i w:val="false"/>
          <w:color w:val="000000"/>
          <w:sz w:val="28"/>
        </w:rPr>
        <w:t>
      "1-1) "Аудандық бюджеттерге 2010 жылға арналған аудандық бюджетте республикалық және облыстық бюджет қаражат есебінен бөлінетін нысаналы даму трансферттері және ағымдағы нысаналы трансферттердің жалпы сомасы 104 701 мың теңге көлемінде қарастырылғаны ескерілсін, соның ішінде:</w:t>
      </w:r>
      <w:r>
        <w:br/>
      </w:r>
      <w:r>
        <w:rPr>
          <w:rFonts w:ascii="Times New Roman"/>
          <w:b w:val="false"/>
          <w:i w:val="false"/>
          <w:color w:val="000000"/>
          <w:sz w:val="28"/>
        </w:rPr>
        <w:t>
      33 825 мың теңге - ағымдағы нысаналы трансферттер;</w:t>
      </w:r>
      <w:r>
        <w:br/>
      </w:r>
      <w:r>
        <w:rPr>
          <w:rFonts w:ascii="Times New Roman"/>
          <w:b w:val="false"/>
          <w:i w:val="false"/>
          <w:color w:val="000000"/>
          <w:sz w:val="28"/>
        </w:rPr>
        <w:t>
      70 876 мың теңге – даму трансферттері;";</w:t>
      </w:r>
      <w:r>
        <w:br/>
      </w:r>
      <w:r>
        <w:rPr>
          <w:rFonts w:ascii="Times New Roman"/>
          <w:b w:val="false"/>
          <w:i w:val="false"/>
          <w:color w:val="000000"/>
          <w:sz w:val="28"/>
        </w:rPr>
        <w:t>
</w:t>
      </w:r>
      <w:r>
        <w:rPr>
          <w:rFonts w:ascii="Times New Roman"/>
          <w:b w:val="false"/>
          <w:i w:val="false"/>
          <w:color w:val="000000"/>
          <w:sz w:val="28"/>
        </w:rPr>
        <w:t>
      3)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төрағасының</w:t>
      </w:r>
      <w:r>
        <w:br/>
      </w:r>
      <w:r>
        <w:rPr>
          <w:rFonts w:ascii="Times New Roman"/>
          <w:b w:val="false"/>
          <w:i w:val="false"/>
          <w:color w:val="000000"/>
          <w:sz w:val="28"/>
        </w:rPr>
        <w:t>
</w:t>
      </w:r>
      <w:r>
        <w:rPr>
          <w:rFonts w:ascii="Times New Roman"/>
          <w:b w:val="false"/>
          <w:i/>
          <w:color w:val="000000"/>
          <w:sz w:val="28"/>
        </w:rPr>
        <w:t>      өкілеттігін атқарушы             В. Шохина</w:t>
      </w:r>
      <w:r>
        <w:br/>
      </w:r>
      <w:r>
        <w:rPr>
          <w:rFonts w:ascii="Times New Roman"/>
          <w:b w:val="false"/>
          <w:i w:val="false"/>
          <w:color w:val="000000"/>
          <w:sz w:val="28"/>
        </w:rPr>
        <w:t>
</w:t>
      </w:r>
      <w:r>
        <w:rPr>
          <w:rFonts w:ascii="Times New Roman"/>
          <w:b w:val="false"/>
          <w:i/>
          <w:color w:val="000000"/>
          <w:sz w:val="28"/>
        </w:rPr>
        <w:t>      Аудандық мәслихат хатшысы        В. Шохина</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тамыздағы</w:t>
      </w:r>
      <w:r>
        <w:br/>
      </w:r>
      <w:r>
        <w:rPr>
          <w:rFonts w:ascii="Times New Roman"/>
          <w:b w:val="false"/>
          <w:i w:val="false"/>
          <w:color w:val="000000"/>
          <w:sz w:val="28"/>
        </w:rPr>
        <w:t>
№ 25-1 шешіміне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19-1 шешіміне №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33"/>
        <w:gridCol w:w="513"/>
        <w:gridCol w:w="513"/>
        <w:gridCol w:w="7994"/>
        <w:gridCol w:w="176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1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656023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584452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206323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 әрекет пен қызмет қөрсету жұмыстарына салынатын ішкі салыктар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түсетін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іс әрекетімен айналысканы үшін алымдар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5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заңды тұлғаларды тіркеп оларға құжат тапсырудан түсетін міндетті төлем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өпдіріп алулар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Капиталмен операция жасаудан түсетін кіріс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3018427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2846475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2846475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2846475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заемдар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Сырткы мемлекеттік заемдар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ПАЙДАЛЫНЫЛАТЫН ҚАЛДЫҚТАРЫ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781"/>
        <w:gridCol w:w="843"/>
        <w:gridCol w:w="677"/>
        <w:gridCol w:w="7177"/>
        <w:gridCol w:w="173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272474</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211714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жүрісін реттеу бойынша жабдықтар мен құралдар пайдалануы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2058433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дейіңгі балаларды тәрбиелеу және оқыту ұйымдарының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1794003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оқушыларды мектепке дейін, одан кейін тегін көлікпен жеткізуін ұйымдастыру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1792612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49457</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мемлекеттік ұйымдары үшін оқулықтары мен оқу-әдістемелік кешендерді сатып алу және жеткізу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және кадрларды қайта дайындау стратегиясын іске асыру шеңберінде білім беру обьектілерін ағымдағы, күрделі жөндеу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131808</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объектілерінің құрылысы мен қайта жаңапрту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37025</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203116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жеткізуінің жұмыс істеуі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шаруашылығының дамуы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жұмысбастылық пен кадрларды қайта дайындау стратегиясын іске асыру шеңберінде ЕМ абаттандыру және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59968</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25078</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стратегиясын және кадрларды қайта дайындауды іске асыру шеңберінде елді мекендерді абаттандыру және инженерлік-коммуникациялық инфрақұрылымдарды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132604</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стратегиясын және кадрларды қайта дайындауды іске асыру шеңберінде мәдениет объектілерін ағымдағы, күрделі жөндеу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кітапханаларының жұмыс істеуі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стратегиясын және кадрларды қайта дайындауды іске асыру шеңберінде мәдениет объектілерін ағымдағы, күрделі жөндеу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 жергілікті деңгейде мемлекеттік саясатты іске асыру бойынша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шаруашылығысаласында жергілікті деңгейде мемлекеттік саясатты іске асыру бойынша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қорымының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шаруашылығысаласында жергілікті деңгейде мемлекеттік саясатты іске асыру бойынша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шаруашылығысаласында жергілікті деңгейде мемлекеттік саясатты іске асыру бойынша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және жер қатынастары салаларындағы басқа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102957</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85732</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85732</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қызметі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жергілікті деңгейде мемлекеттік саясатты іске асыру бойынша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саласында жергілікті деңгейде мемлекеттік саясатты іске асыру бойынша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аумағындағы қала құрылысы дамуының схемаларың, аудандық (облыстық) маңызы бар қалалардың, поселкелердің және басқа да селолық елді мекендердің бас жоспарларын әзірлеу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аудандық маңызы бар қалада, поселке, ауыл (ауыл),ауыл (ауылдық) жұмыс істеуін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автокөлік жолдарын жөндеу және ұстау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автокөлік жолдарыны құрылысы мен қайта жөндеу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автокөлік жолдарын, қала мен ЕМ көшелерін жөндеу және ұстау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автокөлік жолдарын, қала мен ЕМ көшелерінің автокөлік жолдарыны құрылысы мен қайта жөндеу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бәсекені қорғау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өнеркәсіп саласында жергілікті деңгейде мемлекеттік саясатты іске асыру бойынша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қаржы жарғысын қалыптастыру немесе ұлғайту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еңбекақы қорының өзгеруіне байланысты жоғарғы бюджетке ағымдағы мақсатты трансферттер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қалдық</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шарттары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жергілікті атқарушы органының алынатын заемы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бюджетепен жергілікті атқарушы органның борышын өтеу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қалдығының қозғалысы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қалдығы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бос қалдығы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бос қалдығы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