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37f0" w14:textId="1103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Құрайлысай ауылдық округінің Жұбан ауылы аумағында Қарасан ауруы шығуына байланысты шектеу іс-шаралары енгізіліп,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Құрайлысай ауылдық округі әкімінің 2010 жылғы 14 қазандағы N 2 шешімі. Батыс Қазақстан облысы Ақжайық ауданы әділет басқармасында 2010 жылғы 19 қазанда N 7-2-101 тіркелді. Күші жойылды - Батыс Қазақстан облысы Ақжайық ауданы Құрайлысай ауылдық округі әкімінің 2010 жылғы 1 қарашадағы N 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Құрайлысай ауылдық округі әкімінің 2010.11.01 N 3 Шешімімен.</w:t>
      </w:r>
    </w:p>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алып,Батыс Қазақстан облыстық ветеринариялық зертханасының 2010 жылғы 14 қазандағы N 437 актісіне сәйкес, Ақжайық ауданының бас мемлекеттік ветеринариялық-санитариялық инспекторының 2010 жылғы 14 қазандағы Құрайлысай ауылдық округінің Жұбан ауылы аумағында қарасан ауруының шығуына байланысты карантин салу туралы N 659 ұсынысын қарап </w:t>
      </w:r>
      <w:r>
        <w:rPr>
          <w:rFonts w:ascii="Times New Roman"/>
          <w:b/>
          <w:i w:val="false"/>
          <w:color w:val="000000"/>
          <w:sz w:val="28"/>
        </w:rPr>
        <w:t>ШЕШІМ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Ақжайық ауданы Құрайлысай ауылдық округінің Жұбан ауылы аумағында қарасан ауруының тіркелуіне байланысты карантин режимін және шектеу іс-шараларын енгізе отырып, карантин аймағының ветеринариялық режимі белгіленсін.</w:t>
      </w:r>
    </w:p>
    <w:bookmarkEnd w:id="0"/>
    <w:bookmarkStart w:name="z2" w:id="1"/>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енгізілсін.</w:t>
      </w:r>
    </w:p>
    <w:bookmarkEnd w:id="1"/>
    <w:bookmarkStart w:name="z3" w:id="2"/>
    <w:p>
      <w:pPr>
        <w:spacing w:after="0"/>
        <w:ind w:left="0"/>
        <w:jc w:val="both"/>
      </w:pPr>
      <w:r>
        <w:rPr>
          <w:rFonts w:ascii="Times New Roman"/>
          <w:b w:val="false"/>
          <w:i w:val="false"/>
          <w:color w:val="000000"/>
          <w:sz w:val="28"/>
        </w:rPr>
        <w:t>
      3. Шешімнің жүзеге асырылуы Қазақстан Республикасы ауыл шаруашылығы министірлігі Агроөнеркәсіптік кешендегі мемлекеттік инспекция комитетінің Ақжайық аудандық аумақтық инспекциясының Құрайлысай ауылдық округінің ветеринариялық–санитариялық инспекторы М. Дүйсенғалиевке ұсынылсын (келісім бойынша),"Құрайлысай ауылдық округі әкімінің аппараты" мемлекеттік мекемесінің мал дәрігері Ш. У. Нургожинға тапсырылып, бақылауды "Құрайлысай ауылдық округі әкімінің аппараты" мемлекеттік мекемесінің бас маманы Т. М. Макасовқа тапсырамын.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Құрайлысай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 Джумашев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w:t>
      </w:r>
      <w:r>
        <w:br/>
      </w:r>
      <w:r>
        <w:rPr>
          <w:rFonts w:ascii="Times New Roman"/>
          <w:b w:val="false"/>
          <w:i w:val="false"/>
          <w:color w:val="000000"/>
          <w:sz w:val="28"/>
        </w:rPr>
        <w:t>Агроөнеркәсіптік кешендегі</w:t>
      </w:r>
      <w:r>
        <w:br/>
      </w:r>
      <w:r>
        <w:rPr>
          <w:rFonts w:ascii="Times New Roman"/>
          <w:b w:val="false"/>
          <w:i w:val="false"/>
          <w:color w:val="000000"/>
          <w:sz w:val="28"/>
        </w:rPr>
        <w:t>Мемлекеттік инспекция</w:t>
      </w:r>
      <w:r>
        <w:br/>
      </w:r>
      <w:r>
        <w:rPr>
          <w:rFonts w:ascii="Times New Roman"/>
          <w:b w:val="false"/>
          <w:i w:val="false"/>
          <w:color w:val="000000"/>
          <w:sz w:val="28"/>
        </w:rPr>
        <w:t>комитетінің Ақжайық аудандық</w:t>
      </w:r>
      <w:r>
        <w:br/>
      </w:r>
      <w:r>
        <w:rPr>
          <w:rFonts w:ascii="Times New Roman"/>
          <w:b w:val="false"/>
          <w:i w:val="false"/>
          <w:color w:val="000000"/>
          <w:sz w:val="28"/>
        </w:rPr>
        <w:t>аумақтық инспекциясы"</w:t>
      </w:r>
      <w:r>
        <w:br/>
      </w:r>
      <w:r>
        <w:rPr>
          <w:rFonts w:ascii="Times New Roman"/>
          <w:b w:val="false"/>
          <w:i w:val="false"/>
          <w:color w:val="000000"/>
          <w:sz w:val="28"/>
        </w:rPr>
        <w:t>мемлекеттік мекемесінің</w:t>
      </w:r>
      <w:r>
        <w:br/>
      </w:r>
      <w:r>
        <w:rPr>
          <w:rFonts w:ascii="Times New Roman"/>
          <w:b w:val="false"/>
          <w:i w:val="false"/>
          <w:color w:val="000000"/>
          <w:sz w:val="28"/>
        </w:rPr>
        <w:t>бастығы</w:t>
      </w:r>
      <w:r>
        <w:br/>
      </w:r>
      <w:r>
        <w:rPr>
          <w:rFonts w:ascii="Times New Roman"/>
          <w:b w:val="false"/>
          <w:i w:val="false"/>
          <w:color w:val="000000"/>
          <w:sz w:val="28"/>
        </w:rPr>
        <w:t>_____________М. Е. Нысанбаев</w:t>
      </w:r>
      <w:r>
        <w:br/>
      </w:r>
      <w:r>
        <w:rPr>
          <w:rFonts w:ascii="Times New Roman"/>
          <w:b w:val="false"/>
          <w:i w:val="false"/>
          <w:color w:val="000000"/>
          <w:sz w:val="28"/>
        </w:rPr>
        <w:t>14.10.2010 ж.</w:t>
      </w:r>
    </w:p>
    <w:p>
      <w:pPr>
        <w:spacing w:after="0"/>
        <w:ind w:left="0"/>
        <w:jc w:val="both"/>
      </w:pPr>
      <w:r>
        <w:rPr>
          <w:rFonts w:ascii="Times New Roman"/>
          <w:b w:val="false"/>
          <w:i w:val="false"/>
          <w:color w:val="000000"/>
          <w:sz w:val="28"/>
        </w:rPr>
        <w:t>
      ҚР АШМ МИК Ақжайық аудандық</w:t>
      </w:r>
      <w:r>
        <w:br/>
      </w:r>
      <w:r>
        <w:rPr>
          <w:rFonts w:ascii="Times New Roman"/>
          <w:b w:val="false"/>
          <w:i w:val="false"/>
          <w:color w:val="000000"/>
          <w:sz w:val="28"/>
        </w:rPr>
        <w:t>аумақтық инспекциясының</w:t>
      </w:r>
      <w:r>
        <w:br/>
      </w:r>
      <w:r>
        <w:rPr>
          <w:rFonts w:ascii="Times New Roman"/>
          <w:b w:val="false"/>
          <w:i w:val="false"/>
          <w:color w:val="000000"/>
          <w:sz w:val="28"/>
        </w:rPr>
        <w:t>аумақта ветеринариялық-</w:t>
      </w:r>
      <w:r>
        <w:br/>
      </w:r>
      <w:r>
        <w:rPr>
          <w:rFonts w:ascii="Times New Roman"/>
          <w:b w:val="false"/>
          <w:i w:val="false"/>
          <w:color w:val="000000"/>
          <w:sz w:val="28"/>
        </w:rPr>
        <w:t>санитариялық бақылау</w:t>
      </w:r>
      <w:r>
        <w:br/>
      </w:r>
      <w:r>
        <w:rPr>
          <w:rFonts w:ascii="Times New Roman"/>
          <w:b w:val="false"/>
          <w:i w:val="false"/>
          <w:color w:val="000000"/>
          <w:sz w:val="28"/>
        </w:rPr>
        <w:t>ұйымдастыру бөлімінің</w:t>
      </w:r>
      <w:r>
        <w:br/>
      </w:r>
      <w:r>
        <w:rPr>
          <w:rFonts w:ascii="Times New Roman"/>
          <w:b w:val="false"/>
          <w:i w:val="false"/>
          <w:color w:val="000000"/>
          <w:sz w:val="28"/>
        </w:rPr>
        <w:t>бастығы</w:t>
      </w:r>
      <w:r>
        <w:br/>
      </w:r>
      <w:r>
        <w:rPr>
          <w:rFonts w:ascii="Times New Roman"/>
          <w:b w:val="false"/>
          <w:i w:val="false"/>
          <w:color w:val="000000"/>
          <w:sz w:val="28"/>
        </w:rPr>
        <w:t>_____________А. А. Абугалиев</w:t>
      </w:r>
      <w:r>
        <w:br/>
      </w:r>
      <w:r>
        <w:rPr>
          <w:rFonts w:ascii="Times New Roman"/>
          <w:b w:val="false"/>
          <w:i w:val="false"/>
          <w:color w:val="000000"/>
          <w:sz w:val="28"/>
        </w:rPr>
        <w:t>14.10.2010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