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da23" w14:textId="26fd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Жаңабұлақ ауылдық округінің "Атамекен" шаруа қожалығы аумағында қарасан ауруы шығуына байланысты шектеу іс-шаралары енгізіліп,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Жаңабұлақ ауылдық округі әкімінің 2010 жылғы 28 қыркүйектегі N 14 шешімі. Батыс Қазақстан облысы Ақжайық ауданы әділет басқармасында 2010 жылғы 6 қазанда N 7-2-99 тіркелді. Күші жойылды - Батыс Қазақстан облысы Ақжайық ауданы Жаңабұлақ ауылдық округі әкімінің 2010 жылғы 28 қазандағы N 15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Жаңабұлақ ауылдық округі әкімінің 2010.10.28 N 15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N 148 </w:t>
      </w:r>
      <w:r>
        <w:rPr>
          <w:rFonts w:ascii="Times New Roman"/>
          <w:b w:val="false"/>
          <w:i w:val="false"/>
          <w:color w:val="000000"/>
          <w:sz w:val="28"/>
        </w:rPr>
        <w:t>Заңының 35</w:t>
      </w:r>
      <w:r>
        <w:rPr>
          <w:rFonts w:ascii="Times New Roman"/>
          <w:b w:val="false"/>
          <w:i w:val="false"/>
          <w:color w:val="000000"/>
          <w:sz w:val="28"/>
        </w:rPr>
        <w:t xml:space="preserve">, </w:t>
      </w:r>
      <w:r>
        <w:rPr>
          <w:rFonts w:ascii="Times New Roman"/>
          <w:b w:val="false"/>
          <w:i w:val="false"/>
          <w:color w:val="000000"/>
          <w:sz w:val="28"/>
        </w:rPr>
        <w:t>37 баптарын</w:t>
      </w:r>
      <w:r>
        <w:rPr>
          <w:rFonts w:ascii="Times New Roman"/>
          <w:b w:val="false"/>
          <w:i w:val="false"/>
          <w:color w:val="000000"/>
          <w:sz w:val="28"/>
        </w:rPr>
        <w:t xml:space="preserve"> және Қазақстан Республикасының "Ветеринария туралы" 2002 жылғы 10 шілдедегі N 339-ІІ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кейбір заңнамалық актілеріне ветеринария мәселелері бойынша өзгерістер мен толықтырулар енгізу туралы" 2009 жылғы 24 шілдедегі N 190-ІV Заңының </w:t>
      </w:r>
      <w:r>
        <w:rPr>
          <w:rFonts w:ascii="Times New Roman"/>
          <w:b w:val="false"/>
          <w:i w:val="false"/>
          <w:color w:val="000000"/>
          <w:sz w:val="28"/>
        </w:rPr>
        <w:t>10-1 бабының</w:t>
      </w:r>
      <w:r>
        <w:rPr>
          <w:rFonts w:ascii="Times New Roman"/>
          <w:b w:val="false"/>
          <w:i w:val="false"/>
          <w:color w:val="000000"/>
          <w:sz w:val="28"/>
        </w:rPr>
        <w:t xml:space="preserve"> 7 тармағын басшылыққа алып, Батыс Қазақстан облыстық ветеринариялық зертханасының 2010 жылғы 27 қыркүйектегі N 417-ші актісіне сәйкес, Ақжайық ауданының бас мемлекеттік ветеринариялық-санитариялық инспекторының 2010 жылғы 27 қыркүйектегі N 602 шығыс арқылы Жаңабұлақ ауылдық округінің "Аймекен" шаруа қожалығы аумағында қарасан ауруының шығуына байланысты карантин салу туралы ұсынысын қарап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Ақжайық ауданы Жаңабұлақ ауылдық округінің "Аймекен" шаруа қожалығы аумағында қарасан ауруына шектеу іс шаралары енгізіліп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Алынған шешім алғаш ресми жарияланған күннен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3. Алынған шешімнің жүзеге асырылуы "Жаңабұлақ ауылдық округі әкмінің аппараты" мемлекеттік мекемесінің мал дәрігері Н. Р. Султановаға,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инспекциясының Жаңабұлақ ауылдық округінің ветеринариялық-санитариялық инспекторы М. Утешкалиевке (келісім бойынша), бақылауы Жаңабұлақ ауылдық округі әкімінің аппараты" мемлекеттік мекемесінің бас маманы Т. Исмагуловқа тапсырылсын.</w:t>
      </w:r>
    </w:p>
    <w:bookmarkEnd w:id="0"/>
    <w:p>
      <w:pPr>
        <w:spacing w:after="0"/>
        <w:ind w:left="0"/>
        <w:jc w:val="both"/>
      </w:pPr>
      <w:r>
        <w:rPr>
          <w:rFonts w:ascii="Times New Roman"/>
          <w:b w:val="false"/>
          <w:i/>
          <w:color w:val="000000"/>
          <w:sz w:val="28"/>
        </w:rPr>
        <w:t>      Жаңабұлақ ауылдық округінің әкімі          Б. Құбаев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Ақжайық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_____________М. Е. Нысанбаев</w:t>
      </w:r>
      <w:r>
        <w:br/>
      </w:r>
      <w:r>
        <w:rPr>
          <w:rFonts w:ascii="Times New Roman"/>
          <w:b w:val="false"/>
          <w:i w:val="false"/>
          <w:color w:val="000000"/>
          <w:sz w:val="28"/>
        </w:rPr>
        <w:t>
</w:t>
      </w:r>
      <w:r>
        <w:rPr>
          <w:rFonts w:ascii="Times New Roman"/>
          <w:b w:val="false"/>
          <w:i/>
          <w:color w:val="000000"/>
          <w:sz w:val="28"/>
        </w:rPr>
        <w:t>      28.09.2010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Ақжайық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 мемлекеттік</w:t>
      </w:r>
      <w:r>
        <w:br/>
      </w:r>
      <w:r>
        <w:rPr>
          <w:rFonts w:ascii="Times New Roman"/>
          <w:b w:val="false"/>
          <w:i w:val="false"/>
          <w:color w:val="000000"/>
          <w:sz w:val="28"/>
        </w:rPr>
        <w:t>
</w:t>
      </w:r>
      <w:r>
        <w:rPr>
          <w:rFonts w:ascii="Times New Roman"/>
          <w:b w:val="false"/>
          <w:i/>
          <w:color w:val="000000"/>
          <w:sz w:val="28"/>
        </w:rPr>
        <w:t xml:space="preserve">      ветеринариялық-санитариялық инспекторы </w:t>
      </w:r>
      <w:r>
        <w:br/>
      </w:r>
      <w:r>
        <w:rPr>
          <w:rFonts w:ascii="Times New Roman"/>
          <w:b w:val="false"/>
          <w:i w:val="false"/>
          <w:color w:val="000000"/>
          <w:sz w:val="28"/>
        </w:rPr>
        <w:t>
</w:t>
      </w:r>
      <w:r>
        <w:rPr>
          <w:rFonts w:ascii="Times New Roman"/>
          <w:b w:val="false"/>
          <w:i/>
          <w:color w:val="000000"/>
          <w:sz w:val="28"/>
        </w:rPr>
        <w:t>      _____________А. Абугалиев</w:t>
      </w:r>
      <w:r>
        <w:br/>
      </w:r>
      <w:r>
        <w:rPr>
          <w:rFonts w:ascii="Times New Roman"/>
          <w:b w:val="false"/>
          <w:i w:val="false"/>
          <w:color w:val="000000"/>
          <w:sz w:val="28"/>
        </w:rPr>
        <w:t>
</w:t>
      </w:r>
      <w:r>
        <w:rPr>
          <w:rFonts w:ascii="Times New Roman"/>
          <w:b w:val="false"/>
          <w:i/>
          <w:color w:val="000000"/>
          <w:sz w:val="28"/>
        </w:rPr>
        <w:t>      28.09.2010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