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1572" w14:textId="fa51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N 18-1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19 мамырдағы N 22-1 шешімі. Батыс Қазақстан облысы Ақжайық ауданы әділет басқармасында 2010 жылғы 27 мамырда N 7-2-92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N 95-ІV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12 мамырдағы "Батыс Қазақстан облыстық мәслихатының 2009 жылғы 14 желтоқсандағы N 16-1 "2010-2012 жылдарға арналған облыстық бюджет туралы" шешіміне өзгерістер мен толықтырулар енгізу туралы" N 21-2 </w:t>
      </w:r>
      <w:r>
        <w:rPr>
          <w:rFonts w:ascii="Times New Roman"/>
          <w:b w:val="false"/>
          <w:i w:val="false"/>
          <w:color w:val="000000"/>
          <w:sz w:val="28"/>
        </w:rPr>
        <w:t>шешіміне</w:t>
      </w:r>
      <w:r>
        <w:rPr>
          <w:rFonts w:ascii="Times New Roman"/>
          <w:b w:val="false"/>
          <w:i w:val="false"/>
          <w:color w:val="000000"/>
          <w:sz w:val="28"/>
        </w:rPr>
        <w:t xml:space="preserve"> (тіркеу N 3042)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22 желтоқсандағы N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7-2-84 тіркелген, 2010 жылғы 7 қаңтардағы, 2010 жылғы 14 қаңтардағы, 2010 жылғы 21 қаңтардағы, 2010 жылғы 28 қаңтардағы, 2010 жылғы 4 ақпандағы, 2010 жылғы 18 ақпандағы, 2010 жылғы 25 ақпандағы "Жайық таңы" газетінде N 2, N 3, N 4, N 5, N 6, N 8, N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"3 146 356" деген саңдар "3 169 574" деген саңдармен ауыстырылсын;</w:t>
      </w:r>
      <w:r>
        <w:br/>
      </w:r>
      <w:r>
        <w:rPr>
          <w:rFonts w:ascii="Times New Roman"/>
          <w:b w:val="false"/>
          <w:i w:val="false"/>
          <w:color w:val="000000"/>
          <w:sz w:val="28"/>
        </w:rPr>
        <w:t>
      "540 150" деген саңдар "558 584" деген саңдармен ауыстырылсын;</w:t>
      </w:r>
      <w:r>
        <w:br/>
      </w:r>
      <w:r>
        <w:rPr>
          <w:rFonts w:ascii="Times New Roman"/>
          <w:b w:val="false"/>
          <w:i w:val="false"/>
          <w:color w:val="000000"/>
          <w:sz w:val="28"/>
        </w:rPr>
        <w:t>
      "3 200" деген саңдар "485" деген саңдармен ауыстырылсын;</w:t>
      </w:r>
      <w:r>
        <w:br/>
      </w:r>
      <w:r>
        <w:rPr>
          <w:rFonts w:ascii="Times New Roman"/>
          <w:b w:val="false"/>
          <w:i w:val="false"/>
          <w:color w:val="000000"/>
          <w:sz w:val="28"/>
        </w:rPr>
        <w:t>
      "2 589 156" деген саңдар "2 596 655" деген саңдармен ауыстырылсын;</w:t>
      </w:r>
      <w:r>
        <w:br/>
      </w:r>
      <w:r>
        <w:rPr>
          <w:rFonts w:ascii="Times New Roman"/>
          <w:b w:val="false"/>
          <w:i w:val="false"/>
          <w:color w:val="000000"/>
          <w:sz w:val="28"/>
        </w:rPr>
        <w:t>
      2) тармақшадағы "3 130 406" деген саңдар "3 153 079" деген саңдармен ауыстырылсын;</w:t>
      </w:r>
      <w:r>
        <w:br/>
      </w:r>
      <w:r>
        <w:rPr>
          <w:rFonts w:ascii="Times New Roman"/>
          <w:b w:val="false"/>
          <w:i w:val="false"/>
          <w:color w:val="000000"/>
          <w:sz w:val="28"/>
        </w:rPr>
        <w:t>
      4) тармақшадағы "16 900" деген саңдар "17 445" деген саңдармен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Дүсеев</w:t>
      </w:r>
      <w:r>
        <w:br/>
      </w:r>
      <w:r>
        <w:rPr>
          <w:rFonts w:ascii="Times New Roman"/>
          <w:b w:val="false"/>
          <w:i w:val="false"/>
          <w:color w:val="000000"/>
          <w:sz w:val="28"/>
        </w:rPr>
        <w:t>
</w:t>
      </w:r>
      <w:r>
        <w:rPr>
          <w:rFonts w:ascii="Times New Roman"/>
          <w:b w:val="false"/>
          <w:i/>
          <w:color w:val="000000"/>
          <w:sz w:val="28"/>
        </w:rPr>
        <w:t>      Мәслихат хатшысының өкілеттігін</w:t>
      </w:r>
      <w:r>
        <w:br/>
      </w:r>
      <w:r>
        <w:rPr>
          <w:rFonts w:ascii="Times New Roman"/>
          <w:b w:val="false"/>
          <w:i w:val="false"/>
          <w:color w:val="000000"/>
          <w:sz w:val="28"/>
        </w:rPr>
        <w:t>
</w:t>
      </w:r>
      <w:r>
        <w:rPr>
          <w:rFonts w:ascii="Times New Roman"/>
          <w:b w:val="false"/>
          <w:i/>
          <w:color w:val="000000"/>
          <w:sz w:val="28"/>
        </w:rPr>
        <w:t>      уақытша атқарушы                      С. Уразова</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19 мамырдағы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18-1 "2010-2012 жылдарға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N 22-1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6"/>
        <w:gridCol w:w="596"/>
        <w:gridCol w:w="597"/>
        <w:gridCol w:w="7727"/>
        <w:gridCol w:w="167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3169574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6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2596655</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2596655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2596655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633"/>
        <w:gridCol w:w="716"/>
        <w:gridCol w:w="737"/>
        <w:gridCol w:w="7318"/>
        <w:gridCol w:w="1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3153079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235673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168231</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0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1646591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93162</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112668</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77793</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292740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93310</w:t>
            </w:r>
          </w:p>
        </w:tc>
      </w:tr>
      <w:tr>
        <w:trPr>
          <w:trHeight w:val="9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жүруін,сондай-ақ оларға және олармен бірге жүретін адамдарға Мәскеу, Астана қалаларында мерекелік іс-шараларға қатысуы үшін,тамақтануына, тұруына,жол жүруіне арналған шығыстарын төлеуді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құрылыс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241554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(областык маңызы бар қаланың) деңгейде спорттық жарыстар өткізу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олардық облыстық спорт жарыстарына қатысуы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65377</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10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60484</w:t>
            </w:r>
          </w:p>
        </w:tc>
      </w:tr>
      <w:tr>
        <w:trPr>
          <w:trHeight w:val="10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8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пайдаланылмаған)трансферттерді қайтару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