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c66d" w14:textId="af5c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2007 жылғы 30 қазандағы N 3-7 "Орал қаласы аумағының құрылыс салу Қағидасы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2010 жылғы 14 қыркүйектегі N 32-12 шешімі. Батыс Қазақстан облысы Орал қаласының әділет басқармасында 2010 жылғы 27 қыркүйекте N 7-1-193 тіркелді. Күші жойылды - Батыс Қазақстан облысы Орал қалалық мәслихатының 2013 жылғы 5 шілдедегі № 15-5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05.07.2013 № 15-5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Заңының 6</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Қазақстан Республикасының "Нормативтік құқықтық актілер туралы" 1998 жылғы 24 наурыздағы Заңының </w:t>
      </w:r>
      <w:r>
        <w:rPr>
          <w:rFonts w:ascii="Times New Roman"/>
          <w:b w:val="false"/>
          <w:i w:val="false"/>
          <w:color w:val="000000"/>
          <w:sz w:val="28"/>
        </w:rPr>
        <w:t>43 бабына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"Орал қаласы аумағының құрылыс салу Қағидасы" туралы" 2007 жылғы 30 қазандағы N 3-7 (нормативтік құқықтық кесімдерді мемлекеттік тіркеу тізілімінде N 7-1-76 тіркелген, 2007 жылғы 22 қарашада, 2007 жылғы 29 қарашада, 2007 жылғы 6 желтоқсанда, 2008 жылғы 3 қаңтарда "Жайық үні" газетінде N 47, N 48, N 49, N 1 және 2007 жылғы 29 қарашада, 2007 жылғы 6 желтоқсанда, 2007 жылғы 20 желтоқсанда "Пульс города" газетінде N 48, N 49, N 51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Орал қаласы аумағының құрылыс салу Қағидасы мен көрсетілген шешімнің кіріспесінде:</w:t>
      </w:r>
      <w:r>
        <w:br/>
      </w:r>
      <w:r>
        <w:rPr>
          <w:rFonts w:ascii="Times New Roman"/>
          <w:b w:val="false"/>
          <w:i w:val="false"/>
          <w:color w:val="000000"/>
          <w:sz w:val="28"/>
        </w:rPr>
        <w:t>
      "Қазақстан Республикасындағы жергілікті мемлекеттік басқару туралы" деген сөздер "Қазақстан Республикасындағы жергілікті мемлекеттік басқару және өзін-өзі басқару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шешіммен бекітілген Орал қаласы аумағының құрылыс салу Қағидасындағы:</w:t>
      </w:r>
      <w:r>
        <w:br/>
      </w:r>
      <w:r>
        <w:rPr>
          <w:rFonts w:ascii="Times New Roman"/>
          <w:b w:val="false"/>
          <w:i w:val="false"/>
          <w:color w:val="000000"/>
          <w:sz w:val="28"/>
        </w:rPr>
        <w:t>
      мәтін бойынша "тыйым салынады" деген сөздер сәйкесінше "рұқсат етілмейді"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бөлім алынып тасталсын;</w:t>
      </w:r>
      <w:r>
        <w:br/>
      </w:r>
      <w:r>
        <w:rPr>
          <w:rFonts w:ascii="Times New Roman"/>
          <w:b w:val="false"/>
          <w:i w:val="false"/>
          <w:color w:val="000000"/>
          <w:sz w:val="28"/>
        </w:rPr>
        <w:t>
</w:t>
      </w:r>
      <w:r>
        <w:rPr>
          <w:rFonts w:ascii="Times New Roman"/>
          <w:b w:val="false"/>
          <w:i w:val="false"/>
          <w:color w:val="000000"/>
          <w:sz w:val="28"/>
        </w:rPr>
        <w:t>
      14 тармақта бірінші азат жолы келесі редакцияда баяндалсын:</w:t>
      </w:r>
      <w:r>
        <w:br/>
      </w:r>
      <w:r>
        <w:rPr>
          <w:rFonts w:ascii="Times New Roman"/>
          <w:b w:val="false"/>
          <w:i w:val="false"/>
          <w:color w:val="000000"/>
          <w:sz w:val="28"/>
        </w:rPr>
        <w:t>
      "Жаңа шағын қабатты және жеке тұрғын үй құрылысы тек Орал қаланың бас жоспарымен анықталған аумақтарында және Орал қаласының шегіне кіретін елдімекендерде рұқсат етіледі.".</w:t>
      </w:r>
      <w:r>
        <w:br/>
      </w:r>
      <w:r>
        <w:rPr>
          <w:rFonts w:ascii="Times New Roman"/>
          <w:b w:val="false"/>
          <w:i w:val="false"/>
          <w:color w:val="000000"/>
          <w:sz w:val="28"/>
        </w:rPr>
        <w:t>
</w:t>
      </w:r>
      <w:r>
        <w:rPr>
          <w:rFonts w:ascii="Times New Roman"/>
          <w:b w:val="false"/>
          <w:i w:val="false"/>
          <w:color w:val="000000"/>
          <w:sz w:val="28"/>
        </w:rPr>
        <w:t>
      15 тармақта "1, 2, 3, 4, 5, 6, 7, 9 шағынаудандарда, сонымен қатар қаланың Зачаганск ауданында" деген сөздер "қаланың Солтүстік-Шығыс және Зачаганск кенттік округінде"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тармақта:</w:t>
      </w:r>
      <w:r>
        <w:br/>
      </w:r>
      <w:r>
        <w:rPr>
          <w:rFonts w:ascii="Times New Roman"/>
          <w:b w:val="false"/>
          <w:i w:val="false"/>
          <w:color w:val="000000"/>
          <w:sz w:val="28"/>
        </w:rPr>
        <w:t>
      үшінші азат жолында "Қазақстан Республикасының "Тұрғын үй қатынастары туралы" Заңымен" деген сөздер "Қазақстан Республикасының заңнамасымен көзделген" деген сөздермен ауыстырылсын;</w:t>
      </w:r>
      <w:r>
        <w:br/>
      </w:r>
      <w:r>
        <w:rPr>
          <w:rFonts w:ascii="Times New Roman"/>
          <w:b w:val="false"/>
          <w:i w:val="false"/>
          <w:color w:val="000000"/>
          <w:sz w:val="28"/>
        </w:rPr>
        <w:t>
      жетінші азат жолы жаңа редакцияда баяндалсын:</w:t>
      </w:r>
      <w:r>
        <w:br/>
      </w:r>
      <w:r>
        <w:rPr>
          <w:rFonts w:ascii="Times New Roman"/>
          <w:b w:val="false"/>
          <w:i w:val="false"/>
          <w:color w:val="000000"/>
          <w:sz w:val="28"/>
        </w:rPr>
        <w:t>
      "Тұрғын махаллалар, шағынаудандар, тұрғын аудандар аумақтарында, жол жиегінде (көше, өту жолдары) кез келген үлгідегі және санаттағы базарларды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23 тармақта екінші азат жолы келесі редакцияда баяндалсын:</w:t>
      </w:r>
      <w:r>
        <w:br/>
      </w:r>
      <w:r>
        <w:rPr>
          <w:rFonts w:ascii="Times New Roman"/>
          <w:b w:val="false"/>
          <w:i w:val="false"/>
          <w:color w:val="000000"/>
          <w:sz w:val="28"/>
        </w:rPr>
        <w:t>
      "Орал қаласының жаңа аумақтарында құрылыс салу барысында автотұрақтар тек сұралып отырған аумақ есебінен қарастырылады. Қалыптасқан қала құрылысында қоғамдық маңызы бар нысаналар құрылысы немесе қайта құрылымдау кезінде, азаматтар мен заңды тұлғаларға қаланың мүдделі қызметтерімен келісім алу есебімен жер телімін уақытша пайдалануға бермей, оларды жалпы пайдаланымдағы аумақтар есебінен жобалауға рұқсат етіледі.";</w:t>
      </w:r>
      <w:r>
        <w:br/>
      </w:r>
      <w:r>
        <w:rPr>
          <w:rFonts w:ascii="Times New Roman"/>
          <w:b w:val="false"/>
          <w:i w:val="false"/>
          <w:color w:val="000000"/>
          <w:sz w:val="28"/>
        </w:rPr>
        <w:t>
</w:t>
      </w:r>
      <w:r>
        <w:rPr>
          <w:rFonts w:ascii="Times New Roman"/>
          <w:b w:val="false"/>
          <w:i w:val="false"/>
          <w:color w:val="000000"/>
          <w:sz w:val="28"/>
        </w:rPr>
        <w:t>
      34 тармақ келесі редакцияда баяндалсын:</w:t>
      </w:r>
      <w:r>
        <w:br/>
      </w:r>
      <w:r>
        <w:rPr>
          <w:rFonts w:ascii="Times New Roman"/>
          <w:b w:val="false"/>
          <w:i w:val="false"/>
          <w:color w:val="000000"/>
          <w:sz w:val="28"/>
        </w:rPr>
        <w:t>
      "Нысаналардың құрылысына алаңдарды беру: тұрақты пайдалануға немесе жеке меншікке, сондай-ақ уақытша өтеусіз жер пайдалану құқығымен:</w:t>
      </w:r>
      <w:r>
        <w:br/>
      </w:r>
      <w:r>
        <w:rPr>
          <w:rFonts w:ascii="Times New Roman"/>
          <w:b w:val="false"/>
          <w:i w:val="false"/>
          <w:color w:val="000000"/>
          <w:sz w:val="28"/>
        </w:rPr>
        <w:t>
      қысқа мерзімді - 5 жылға дейін мерзімге;</w:t>
      </w:r>
      <w:r>
        <w:br/>
      </w:r>
      <w:r>
        <w:rPr>
          <w:rFonts w:ascii="Times New Roman"/>
          <w:b w:val="false"/>
          <w:i w:val="false"/>
          <w:color w:val="000000"/>
          <w:sz w:val="28"/>
        </w:rPr>
        <w:t>
      ұзақ мерзімді - 5 жылдан 49 жылға дейін мерзімге.";</w:t>
      </w:r>
      <w:r>
        <w:br/>
      </w:r>
      <w:r>
        <w:rPr>
          <w:rFonts w:ascii="Times New Roman"/>
          <w:b w:val="false"/>
          <w:i w:val="false"/>
          <w:color w:val="000000"/>
          <w:sz w:val="28"/>
        </w:rPr>
        <w:t>
</w:t>
      </w:r>
      <w:r>
        <w:rPr>
          <w:rFonts w:ascii="Times New Roman"/>
          <w:b w:val="false"/>
          <w:i w:val="false"/>
          <w:color w:val="000000"/>
          <w:sz w:val="28"/>
        </w:rPr>
        <w:t>
      36 тармақта 4) тармақша келесі редакцияда баяндалсын:</w:t>
      </w:r>
      <w:r>
        <w:br/>
      </w:r>
      <w:r>
        <w:rPr>
          <w:rFonts w:ascii="Times New Roman"/>
          <w:b w:val="false"/>
          <w:i w:val="false"/>
          <w:color w:val="000000"/>
          <w:sz w:val="28"/>
        </w:rPr>
        <w:t>
      "4) жер телімдерін беру өтінішін қарауды Орал қаласының жергілікті атқарушы органымен құрылған комиссия жүргізеді;";</w:t>
      </w:r>
      <w:r>
        <w:br/>
      </w:r>
      <w:r>
        <w:rPr>
          <w:rFonts w:ascii="Times New Roman"/>
          <w:b w:val="false"/>
          <w:i w:val="false"/>
          <w:color w:val="000000"/>
          <w:sz w:val="28"/>
        </w:rPr>
        <w:t>
</w:t>
      </w:r>
      <w:r>
        <w:rPr>
          <w:rFonts w:ascii="Times New Roman"/>
          <w:b w:val="false"/>
          <w:i w:val="false"/>
          <w:color w:val="000000"/>
          <w:sz w:val="28"/>
        </w:rPr>
        <w:t>
      43 тармақта:</w:t>
      </w:r>
      <w:r>
        <w:br/>
      </w:r>
      <w:r>
        <w:rPr>
          <w:rFonts w:ascii="Times New Roman"/>
          <w:b w:val="false"/>
          <w:i w:val="false"/>
          <w:color w:val="000000"/>
          <w:sz w:val="28"/>
        </w:rPr>
        <w:t>
      1) тармақшада "(ЖСН)" қысқартылып алынған атаудан кейін "растайтын құжаттарының көшірмесін қоса" деген сөздермен толықтырылсын, одан әрі мәтін бойынша";</w:t>
      </w:r>
      <w:r>
        <w:br/>
      </w:r>
      <w:r>
        <w:rPr>
          <w:rFonts w:ascii="Times New Roman"/>
          <w:b w:val="false"/>
          <w:i w:val="false"/>
          <w:color w:val="000000"/>
          <w:sz w:val="28"/>
        </w:rPr>
        <w:t>
      2) тармақшада "(БСН)" қысқартылып алынған атаудан кейін "растайтын құжаттарының көшірмесін қоса" деген сөздермен толықтырылсын, одан әрі мәтін бойынша";</w:t>
      </w:r>
      <w:r>
        <w:br/>
      </w:r>
      <w:r>
        <w:rPr>
          <w:rFonts w:ascii="Times New Roman"/>
          <w:b w:val="false"/>
          <w:i w:val="false"/>
          <w:color w:val="000000"/>
          <w:sz w:val="28"/>
        </w:rPr>
        <w:t>
      жетінші азат жолы жаңа редакцияда баяндалсын:</w:t>
      </w:r>
      <w:r>
        <w:br/>
      </w:r>
      <w:r>
        <w:rPr>
          <w:rFonts w:ascii="Times New Roman"/>
          <w:b w:val="false"/>
          <w:i w:val="false"/>
          <w:color w:val="000000"/>
          <w:sz w:val="28"/>
        </w:rPr>
        <w:t>
      "Қолда бар нысаналарды өзгертуге рұқсат алу үшін өтінішпен бірге өтініш берушінің өзгертілетін нысанаға меншік құқығын растайтын құжаттардың көшірмесі қоса беріледі, өтінішті қараушы мемлекеттік орган құжаттардың дұрыстығын тексеру үшін түпнұсқаларын қоса береді.";</w:t>
      </w:r>
      <w:r>
        <w:br/>
      </w:r>
      <w:r>
        <w:rPr>
          <w:rFonts w:ascii="Times New Roman"/>
          <w:b w:val="false"/>
          <w:i w:val="false"/>
          <w:color w:val="000000"/>
          <w:sz w:val="28"/>
        </w:rPr>
        <w:t>
      келесі мазмұндағы сегізінші азат жолымен толықтырылсын:</w:t>
      </w:r>
      <w:r>
        <w:br/>
      </w:r>
      <w:r>
        <w:rPr>
          <w:rFonts w:ascii="Times New Roman"/>
          <w:b w:val="false"/>
          <w:i w:val="false"/>
          <w:color w:val="000000"/>
          <w:sz w:val="28"/>
        </w:rPr>
        <w:t>
      "Егер құрылыс нысанасы тікелей жер телімінің шекарасы бойынша, құрылыс нормалары мен ережелері ескеріле отырып орналастырылған болса, өтініш беруші онымен көршілес жер пайдаланушының жазбаша келісімін ұсынуы қажет.";</w:t>
      </w:r>
      <w:r>
        <w:br/>
      </w:r>
      <w:r>
        <w:rPr>
          <w:rFonts w:ascii="Times New Roman"/>
          <w:b w:val="false"/>
          <w:i w:val="false"/>
          <w:color w:val="000000"/>
          <w:sz w:val="28"/>
        </w:rPr>
        <w:t>
</w:t>
      </w:r>
      <w:r>
        <w:rPr>
          <w:rFonts w:ascii="Times New Roman"/>
          <w:b w:val="false"/>
          <w:i w:val="false"/>
          <w:color w:val="000000"/>
          <w:sz w:val="28"/>
        </w:rPr>
        <w:t>
      44 тармақта "құрылысқа көзделген" деген сөздерден кейін "осы Ереженің 51 тармағында көрсетілген талапқа жауап беретін жеке немесе заңды тұлғамен орындалған"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45 тармақта "және қала құрылысы регламенттерімен" деген сөздер "қала құрылысы және жерге орналастыру регламенттерімен"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49 тармақтың 1) тармақшасында "әртүрлі мақсаттағы ғимараттар, құрылыстар және кешендер" деген сөздер "әр түрлі мақсаттағы кешендер, қоғамдық маңызы бар нысаналардың: мәдени-көрнекі, вокзал, порттар, дүкендер, спорттық және басқа да қоғамдық мақсаттағы ғимараттардың қасбеттерін өзгерту"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53 тармақта бірінші азат жолы келесі редакцияда баяндалсын:</w:t>
      </w:r>
      <w:r>
        <w:br/>
      </w:r>
      <w:r>
        <w:rPr>
          <w:rFonts w:ascii="Times New Roman"/>
          <w:b w:val="false"/>
          <w:i w:val="false"/>
          <w:color w:val="000000"/>
          <w:sz w:val="28"/>
        </w:rPr>
        <w:t>
      "Инженерлiк және коммуналдық қамтамасыз ету жөнiндегi қызметтердi жеткiзушiлер сұрауды алған сәтiнен бастап 5 жұмыс күнi iшiнде жергiлiктi атқарушы органына қосу параметрлерi мен орнын көрсете отырып, техникалық шарттарды немесе беруден негiзделген бас тартуды жiбередi.";</w:t>
      </w:r>
      <w:r>
        <w:br/>
      </w:r>
      <w:r>
        <w:rPr>
          <w:rFonts w:ascii="Times New Roman"/>
          <w:b w:val="false"/>
          <w:i w:val="false"/>
          <w:color w:val="000000"/>
          <w:sz w:val="28"/>
        </w:rPr>
        <w:t>
</w:t>
      </w:r>
      <w:r>
        <w:rPr>
          <w:rFonts w:ascii="Times New Roman"/>
          <w:b w:val="false"/>
          <w:i w:val="false"/>
          <w:color w:val="000000"/>
          <w:sz w:val="28"/>
        </w:rPr>
        <w:t>
      54-1 тармағында:</w:t>
      </w:r>
      <w:r>
        <w:br/>
      </w:r>
      <w:r>
        <w:rPr>
          <w:rFonts w:ascii="Times New Roman"/>
          <w:b w:val="false"/>
          <w:i w:val="false"/>
          <w:color w:val="000000"/>
          <w:sz w:val="28"/>
        </w:rPr>
        <w:t>
      бірінші азат жолы келесі редакцияда баяндалсын:</w:t>
      </w:r>
      <w:r>
        <w:br/>
      </w:r>
      <w:r>
        <w:rPr>
          <w:rFonts w:ascii="Times New Roman"/>
          <w:b w:val="false"/>
          <w:i w:val="false"/>
          <w:color w:val="000000"/>
          <w:sz w:val="28"/>
        </w:rPr>
        <w:t>
      "Нысаналарды жобалау үшін сәулет-жоспарлау тапсырмасын және техникалық шарттарды беруге өтініштерді қарау мерзімі өтініш берілген сәттен бастап 8 (сегіз) жұмыс күнінен аспауы тиіс";</w:t>
      </w:r>
      <w:r>
        <w:br/>
      </w:r>
      <w:r>
        <w:rPr>
          <w:rFonts w:ascii="Times New Roman"/>
          <w:b w:val="false"/>
          <w:i w:val="false"/>
          <w:color w:val="000000"/>
          <w:sz w:val="28"/>
        </w:rPr>
        <w:t>
      келесі мазмұндағы үшінші азат жолымен толықтырылсын:</w:t>
      </w:r>
      <w:r>
        <w:br/>
      </w:r>
      <w:r>
        <w:rPr>
          <w:rFonts w:ascii="Times New Roman"/>
          <w:b w:val="false"/>
          <w:i w:val="false"/>
          <w:color w:val="000000"/>
          <w:sz w:val="28"/>
        </w:rPr>
        <w:t>
      "Сәулет-жоспарлау тапсырмасы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58 тармақ келесі редакцияда баяндалсын:</w:t>
      </w:r>
      <w:r>
        <w:br/>
      </w:r>
      <w:r>
        <w:rPr>
          <w:rFonts w:ascii="Times New Roman"/>
          <w:b w:val="false"/>
          <w:i w:val="false"/>
          <w:color w:val="000000"/>
          <w:sz w:val="28"/>
        </w:rPr>
        <w:t>
      "Жаңа құрылыс салу (бар нысанды өзгерту) жобасына сараптама жүргізудің қажеттілігі немесе қажеттілігінің болмауы Қазақстан Республикасының заңнамасы мен сәулет, қала құрылысы және құрылыс саласындағы мемлекеттік нормативтерге сәйкес сәулет-жоспарлау тапсырмасында көрсетіледі.";</w:t>
      </w:r>
      <w:r>
        <w:br/>
      </w:r>
      <w:r>
        <w:rPr>
          <w:rFonts w:ascii="Times New Roman"/>
          <w:b w:val="false"/>
          <w:i w:val="false"/>
          <w:color w:val="000000"/>
          <w:sz w:val="28"/>
        </w:rPr>
        <w:t>
</w:t>
      </w:r>
      <w:r>
        <w:rPr>
          <w:rFonts w:ascii="Times New Roman"/>
          <w:b w:val="false"/>
          <w:i w:val="false"/>
          <w:color w:val="000000"/>
          <w:sz w:val="28"/>
        </w:rPr>
        <w:t>
      59 тармақ келесі мазмұндағы 13), 14) тармақшаларымен толықтырылсын:</w:t>
      </w:r>
      <w:r>
        <w:br/>
      </w:r>
      <w:r>
        <w:rPr>
          <w:rFonts w:ascii="Times New Roman"/>
          <w:b w:val="false"/>
          <w:i w:val="false"/>
          <w:color w:val="000000"/>
          <w:sz w:val="28"/>
        </w:rPr>
        <w:t>
      "13) тұрғын ғимараттағы (үйлердегі) тұрғын және тұрғын емес үй-жайларды лицензиясы бар тұлғалар орындаған және қосымша жер телімін бөлуді (аумақты бөліп беруді) талап етпейтін, құрастырмалардың есептік беріктігін төмендетпейтін, сәулет-эстетикалық, өртке қарсы, жарылысқа қарсы және санитарлық сапаларын нашарлатпайтын, пайдалану кезінде қоршаған ортаға зиянды әсер етпейтін қайта жаңғырту (қайта жоспарлау, қайта жабдықтау), ол туралы жоба авторының (жобаның бас инженерінің, жобаның бас сәулетшісінің) тиісті жазбасы болады;</w:t>
      </w:r>
      <w:r>
        <w:br/>
      </w:r>
      <w:r>
        <w:rPr>
          <w:rFonts w:ascii="Times New Roman"/>
          <w:b w:val="false"/>
          <w:i w:val="false"/>
          <w:color w:val="000000"/>
          <w:sz w:val="28"/>
        </w:rPr>
        <w:t>
      14) азаматтардың жеке пайдалануына арналған техникалық күрделі емес басқа да құрылыстар.";</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Орал қалалық мәслихатының кезекті</w:t>
      </w:r>
      <w:r>
        <w:br/>
      </w:r>
      <w:r>
        <w:rPr>
          <w:rFonts w:ascii="Times New Roman"/>
          <w:b w:val="false"/>
          <w:i w:val="false"/>
          <w:color w:val="000000"/>
          <w:sz w:val="28"/>
        </w:rPr>
        <w:t>
</w:t>
      </w:r>
      <w:r>
        <w:rPr>
          <w:rFonts w:ascii="Times New Roman"/>
          <w:b w:val="false"/>
          <w:i/>
          <w:color w:val="000000"/>
          <w:sz w:val="28"/>
        </w:rPr>
        <w:t>      32-ші сессиясының төрағасы            Ш. Ш. Нутфуллин</w:t>
      </w:r>
      <w:r>
        <w:br/>
      </w:r>
      <w:r>
        <w:rPr>
          <w:rFonts w:ascii="Times New Roman"/>
          <w:b w:val="false"/>
          <w:i w:val="false"/>
          <w:color w:val="000000"/>
          <w:sz w:val="28"/>
        </w:rPr>
        <w:t>
</w:t>
      </w:r>
      <w:r>
        <w:rPr>
          <w:rFonts w:ascii="Times New Roman"/>
          <w:b w:val="false"/>
          <w:i/>
          <w:color w:val="000000"/>
          <w:sz w:val="28"/>
        </w:rPr>
        <w:t>      Орал қалалық мәслихатының хатшысы     Ә. Қ. Истелюев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