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89462" w14:textId="a6894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2009 жылғы 25 желтоқсандағы № 23/2-ІV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2010 жылғы 13 желтоқсандағы N 33/2-IV шешімі. Шығыс Қазақстан облысы Әділет департаментінің Шемонаиха аудандық әділет басқармасында 2010 жылғы 15 желтоқсанда N 5-19-135 тіркелді. Шешімнің қабылдау мерзімінің өтуіне байланысты қолдану тоқтатылды (Шемонаиха аудандық мәслихатының 2011 жылғы 12 мамырдағы N 87 хаты)</w:t>
      </w:r>
    </w:p>
    <w:p>
      <w:pPr>
        <w:spacing w:after="0"/>
        <w:ind w:left="0"/>
        <w:jc w:val="both"/>
      </w:pPr>
      <w:bookmarkStart w:name="z1" w:id="0"/>
      <w:r>
        <w:rPr>
          <w:rFonts w:ascii="Times New Roman"/>
          <w:b w:val="false"/>
          <w:i w:val="false"/>
          <w:color w:val="ff0000"/>
          <w:sz w:val="28"/>
        </w:rPr>
        <w:t>
      Ескерту. Шешімнің қабылдау мерзімінің өтуіне байланысты қолдану тоқтатылды (Шемонаиха аудандық мәслихатының 2011.05.12 N 87 хаты).</w:t>
      </w:r>
    </w:p>
    <w:bookmarkEnd w:id="0"/>
    <w:bookmarkStart w:name="z2" w:id="1"/>
    <w:p>
      <w:pPr>
        <w:spacing w:after="0"/>
        <w:ind w:left="0"/>
        <w:jc w:val="both"/>
      </w:pPr>
      <w:r>
        <w:rPr>
          <w:rFonts w:ascii="Times New Roman"/>
          <w:b w:val="false"/>
          <w:i w:val="false"/>
          <w:color w:val="000000"/>
          <w:sz w:val="28"/>
        </w:rPr>
        <w:t xml:space="preserve">      Қазақстан Республикасының 2008 жылғы 4 желтоқсандағы № 95-ІV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 148-II Қазақстан Республикасы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«2010-2012 жылдарға арналған облыстық бюджет туралы» 2009 жылғы 21 желтоқсандағы № 17/222–IV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Шығыс Қазақстан облыстық мәслихатының 2010 жылғы 10 желтоқсандағы № 25/307–IV (нормативтік құқықтық актілерді мемлекеттік тіркеу тізілімінде 2010 жылғы 13 желтоқсанда № 2539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Шемонаиха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xml:space="preserve">
      1. «2010 – 2012 жылдарға арналған аудандық бюджет туралы» Шемонаиха аудандық мәслихатының 2009 жылғы 25 желтоқсандағы № 23/2-IV (нормативтік құқықтық актілерді мемлекеттік тіркеу тізілімінде № 5-19-111 тіркелген, «Уба-Информ» газетінде 2010 жылы 15 қаңтарда № 3 санында жарияланды)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xml:space="preserve">
      «1. 2010-2012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2010 жылға </w:t>
      </w:r>
      <w:r>
        <w:rPr>
          <w:rFonts w:ascii="Times New Roman"/>
          <w:b w:val="false"/>
          <w:i w:val="false"/>
          <w:color w:val="000000"/>
          <w:sz w:val="28"/>
        </w:rPr>
        <w:t>1 қосымшаға</w:t>
      </w:r>
      <w:r>
        <w:rPr>
          <w:rFonts w:ascii="Times New Roman"/>
          <w:b w:val="false"/>
          <w:i w:val="false"/>
          <w:color w:val="000000"/>
          <w:sz w:val="28"/>
        </w:rPr>
        <w:t xml:space="preserve"> сәйкес мынадай көлемдерде бекiтiлсiн:</w:t>
      </w:r>
      <w:r>
        <w:br/>
      </w:r>
      <w:r>
        <w:rPr>
          <w:rFonts w:ascii="Times New Roman"/>
          <w:b w:val="false"/>
          <w:i w:val="false"/>
          <w:color w:val="000000"/>
          <w:sz w:val="28"/>
        </w:rPr>
        <w:t>
      1) кірістер – 2 316 971,3 мың теңге, оның iшiнде:</w:t>
      </w:r>
      <w:r>
        <w:br/>
      </w:r>
      <w:r>
        <w:rPr>
          <w:rFonts w:ascii="Times New Roman"/>
          <w:b w:val="false"/>
          <w:i w:val="false"/>
          <w:color w:val="000000"/>
          <w:sz w:val="28"/>
        </w:rPr>
        <w:t>
      салықтық түсiмдер бойынша – 821 491 мың теңге;</w:t>
      </w:r>
      <w:r>
        <w:br/>
      </w:r>
      <w:r>
        <w:rPr>
          <w:rFonts w:ascii="Times New Roman"/>
          <w:b w:val="false"/>
          <w:i w:val="false"/>
          <w:color w:val="000000"/>
          <w:sz w:val="28"/>
        </w:rPr>
        <w:t>
      салықтық емес түсiмдер бойынша – 4 995 мың теңге;</w:t>
      </w:r>
      <w:r>
        <w:br/>
      </w:r>
      <w:r>
        <w:rPr>
          <w:rFonts w:ascii="Times New Roman"/>
          <w:b w:val="false"/>
          <w:i w:val="false"/>
          <w:color w:val="000000"/>
          <w:sz w:val="28"/>
        </w:rPr>
        <w:t>
      негiзгi капиталды сатудан түсетiн түсiмдер бойынша – 9 908 мың теңге;</w:t>
      </w:r>
      <w:r>
        <w:br/>
      </w:r>
      <w:r>
        <w:rPr>
          <w:rFonts w:ascii="Times New Roman"/>
          <w:b w:val="false"/>
          <w:i w:val="false"/>
          <w:color w:val="000000"/>
          <w:sz w:val="28"/>
        </w:rPr>
        <w:t>
      трансферттер түсiмдерi бойынша – 1 480 577,3 мың теңге;</w:t>
      </w:r>
      <w:r>
        <w:br/>
      </w:r>
      <w:r>
        <w:rPr>
          <w:rFonts w:ascii="Times New Roman"/>
          <w:b w:val="false"/>
          <w:i w:val="false"/>
          <w:color w:val="000000"/>
          <w:sz w:val="28"/>
        </w:rPr>
        <w:t>
      2) шығындар – 2 312 422,2 мың теңге;</w:t>
      </w:r>
      <w:r>
        <w:br/>
      </w:r>
      <w:r>
        <w:rPr>
          <w:rFonts w:ascii="Times New Roman"/>
          <w:b w:val="false"/>
          <w:i w:val="false"/>
          <w:color w:val="000000"/>
          <w:sz w:val="28"/>
        </w:rPr>
        <w:t>
      3) таза бюджеттiк кредит беру – 4 402 мың теңге, оның ішінде:</w:t>
      </w:r>
      <w:r>
        <w:br/>
      </w:r>
      <w:r>
        <w:rPr>
          <w:rFonts w:ascii="Times New Roman"/>
          <w:b w:val="false"/>
          <w:i w:val="false"/>
          <w:color w:val="000000"/>
          <w:sz w:val="28"/>
        </w:rPr>
        <w:t>
      бюджеттік кредиттер – 4 451 мың теңге;</w:t>
      </w:r>
      <w:r>
        <w:br/>
      </w:r>
      <w:r>
        <w:rPr>
          <w:rFonts w:ascii="Times New Roman"/>
          <w:b w:val="false"/>
          <w:i w:val="false"/>
          <w:color w:val="000000"/>
          <w:sz w:val="28"/>
        </w:rPr>
        <w:t>
      бюджеттік кредиттерді өтеу – 49 мың теңге;</w:t>
      </w:r>
      <w:r>
        <w:br/>
      </w:r>
      <w:r>
        <w:rPr>
          <w:rFonts w:ascii="Times New Roman"/>
          <w:b w:val="false"/>
          <w:i w:val="false"/>
          <w:color w:val="000000"/>
          <w:sz w:val="28"/>
        </w:rPr>
        <w:t>
      4) қаржы активтерiмен жасалатын операциялар бойынша сальдо – 31 400 мың теңге, оның ішінде:</w:t>
      </w:r>
      <w:r>
        <w:br/>
      </w:r>
      <w:r>
        <w:rPr>
          <w:rFonts w:ascii="Times New Roman"/>
          <w:b w:val="false"/>
          <w:i w:val="false"/>
          <w:color w:val="000000"/>
          <w:sz w:val="28"/>
        </w:rPr>
        <w:t>
      қаржы активтерін сатып алу – 31 400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 – - 31 252,9 мың теңге;</w:t>
      </w:r>
      <w:r>
        <w:br/>
      </w:r>
      <w:r>
        <w:rPr>
          <w:rFonts w:ascii="Times New Roman"/>
          <w:b w:val="false"/>
          <w:i w:val="false"/>
          <w:color w:val="000000"/>
          <w:sz w:val="28"/>
        </w:rPr>
        <w:t>
      6) тапшылықты қаржыландыру (профицитті пайдалану) – 31 252,9 мың теңге, оның ішінде:</w:t>
      </w:r>
      <w:r>
        <w:br/>
      </w:r>
      <w:r>
        <w:rPr>
          <w:rFonts w:ascii="Times New Roman"/>
          <w:b w:val="false"/>
          <w:i w:val="false"/>
          <w:color w:val="000000"/>
          <w:sz w:val="28"/>
        </w:rPr>
        <w:t>
      қарыздар түсімдері – 4 451 мың теңге;</w:t>
      </w:r>
      <w:r>
        <w:br/>
      </w:r>
      <w:r>
        <w:rPr>
          <w:rFonts w:ascii="Times New Roman"/>
          <w:b w:val="false"/>
          <w:i w:val="false"/>
          <w:color w:val="000000"/>
          <w:sz w:val="28"/>
        </w:rPr>
        <w:t>
      қарыздарды өтеу – 49 мың теңге;</w:t>
      </w:r>
      <w:r>
        <w:br/>
      </w:r>
      <w:r>
        <w:rPr>
          <w:rFonts w:ascii="Times New Roman"/>
          <w:b w:val="false"/>
          <w:i w:val="false"/>
          <w:color w:val="000000"/>
          <w:sz w:val="28"/>
        </w:rPr>
        <w:t>
      бюджет қаражатының қалдықтарын пайдалану – 26850,9 мың теңге.»;</w:t>
      </w:r>
      <w:r>
        <w:br/>
      </w:r>
      <w:r>
        <w:rPr>
          <w:rFonts w:ascii="Times New Roman"/>
          <w:b w:val="false"/>
          <w:i w:val="false"/>
          <w:color w:val="000000"/>
          <w:sz w:val="28"/>
        </w:rPr>
        <w:t>
</w:t>
      </w:r>
      <w:r>
        <w:rPr>
          <w:rFonts w:ascii="Times New Roman"/>
          <w:b w:val="false"/>
          <w:i w:val="false"/>
          <w:color w:val="000000"/>
          <w:sz w:val="28"/>
        </w:rPr>
        <w:t xml:space="preserve">
      2) 6–1 тармақтағы </w:t>
      </w:r>
      <w:r>
        <w:rPr>
          <w:rFonts w:ascii="Times New Roman"/>
          <w:b w:val="false"/>
          <w:i w:val="false"/>
          <w:color w:val="000000"/>
          <w:sz w:val="28"/>
        </w:rPr>
        <w:t>7-тармақша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«628,6 мың теңге – ауылдық елді мекендердің әлеуметтік сала мамандарын әлеуметтік қолдау шараларын іске асыру үшін, оның ішінде 494,6 мың теңге ауылдық елді мекендердің білім мамандарын әлеуметтік қолдау шараларын іске асыруға және 134 мың теңге тұрғын үйге кредит үшін қызметтерге.»;</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«2010 жылға арналған ауданның жергілікті атқарушы органының резерві 16 195 мың теңгемен бекітілсін, соның ішінде:</w:t>
      </w:r>
      <w:r>
        <w:br/>
      </w:r>
      <w:r>
        <w:rPr>
          <w:rFonts w:ascii="Times New Roman"/>
          <w:b w:val="false"/>
          <w:i w:val="false"/>
          <w:color w:val="000000"/>
          <w:sz w:val="28"/>
        </w:rPr>
        <w:t>
      төтенше резерв – 11 772 мың теңге;</w:t>
      </w:r>
      <w:r>
        <w:br/>
      </w:r>
      <w:r>
        <w:rPr>
          <w:rFonts w:ascii="Times New Roman"/>
          <w:b w:val="false"/>
          <w:i w:val="false"/>
          <w:color w:val="000000"/>
          <w:sz w:val="28"/>
        </w:rPr>
        <w:t>
      жедел мұқтаждарға арналған резерв – 3769 мың теңге;</w:t>
      </w:r>
      <w:r>
        <w:br/>
      </w:r>
      <w:r>
        <w:rPr>
          <w:rFonts w:ascii="Times New Roman"/>
          <w:b w:val="false"/>
          <w:i w:val="false"/>
          <w:color w:val="000000"/>
          <w:sz w:val="28"/>
        </w:rPr>
        <w:t>
      соттың шешiмдерi бойынша мiндеттемелердiң орындалуына арналған резерв – 654 мың теңге.»;</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шешiм 2010 жылғы 1 қаңтардан бастап қолданысқа енгiзiледi.</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В. Лонский</w:t>
      </w:r>
      <w:r>
        <w:br/>
      </w:r>
      <w:r>
        <w:rPr>
          <w:rFonts w:ascii="Times New Roman"/>
          <w:b w:val="false"/>
          <w:i w:val="false"/>
          <w:color w:val="000000"/>
          <w:sz w:val="28"/>
        </w:rPr>
        <w:t>
 </w:t>
      </w:r>
    </w:p>
    <w:p>
      <w:pPr>
        <w:spacing w:after="0"/>
        <w:ind w:left="0"/>
        <w:jc w:val="both"/>
      </w:pPr>
      <w:r>
        <w:rPr>
          <w:rFonts w:ascii="Times New Roman"/>
          <w:b w:val="false"/>
          <w:i/>
          <w:color w:val="000000"/>
          <w:sz w:val="28"/>
        </w:rPr>
        <w:t>      Шемонаиха аудандық</w:t>
      </w:r>
      <w:r>
        <w:br/>
      </w:r>
      <w:r>
        <w:rPr>
          <w:rFonts w:ascii="Times New Roman"/>
          <w:b w:val="false"/>
          <w:i w:val="false"/>
          <w:color w:val="000000"/>
          <w:sz w:val="28"/>
        </w:rPr>
        <w:t>
</w:t>
      </w:r>
      <w:r>
        <w:rPr>
          <w:rFonts w:ascii="Times New Roman"/>
          <w:b w:val="false"/>
          <w:i/>
          <w:color w:val="000000"/>
          <w:sz w:val="28"/>
        </w:rPr>
        <w:t>      мәслихатының хатшысы                   Ә. Баяндинов</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2010 жылғы 13 желтоқсандағы</w:t>
      </w:r>
      <w:r>
        <w:br/>
      </w:r>
      <w:r>
        <w:rPr>
          <w:rFonts w:ascii="Times New Roman"/>
          <w:b w:val="false"/>
          <w:i w:val="false"/>
          <w:color w:val="000000"/>
          <w:sz w:val="28"/>
        </w:rPr>
        <w:t>
№ 33/2-IV шешiмiне 1 қосымша</w:t>
      </w:r>
    </w:p>
    <w:bookmarkEnd w:id="2"/>
    <w:p>
      <w:pPr>
        <w:spacing w:after="0"/>
        <w:ind w:left="0"/>
        <w:jc w:val="both"/>
      </w:pPr>
      <w:r>
        <w:rPr>
          <w:rFonts w:ascii="Times New Roman"/>
          <w:b w:val="false"/>
          <w:i w:val="false"/>
          <w:color w:val="000000"/>
          <w:sz w:val="28"/>
        </w:rPr>
        <w:t>Шемонаиха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23/2-IV шешiмiне 1 қосымша</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853"/>
        <w:gridCol w:w="853"/>
        <w:gridCol w:w="7573"/>
        <w:gridCol w:w="25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2316971,3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821491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286625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286625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200977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200977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меншiк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239334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143487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Тауарларға,жұмыстарға және қызметтер көрсетуге салынатын iшкi салықтар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75441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қызметпен айналысқаны үшiн алынатын алымдар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салынатын салық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маңызды әрекеттер жасағаны үшiн және (немесе) оған уәкiлдiгi бар мемлекеттiк органдар немесе лауазымды тұлғалар беретiн құжаттарға мiндеттi төлемдер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меншiктегi мүлiктi жалға алудан түсетiн кiрiстер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мүліктен түсетін басқа да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КIРIСТЕР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ТҮСIМI</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1480577,3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1480577,3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1480577,3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642"/>
        <w:gridCol w:w="894"/>
        <w:gridCol w:w="894"/>
        <w:gridCol w:w="7100"/>
        <w:gridCol w:w="29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топтар</w:t>
            </w:r>
          </w:p>
        </w:tc>
        <w:tc>
          <w:tcPr>
            <w:tcW w:w="2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2312422,2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 басқарудың жалпы функцияларын орындайтын өкiлдiк, атқарушы және басқа органдар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мәслихатының қызметiн қамтамасыз ету жөніндегі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жүйелерін құру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93487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 (село), ауылдық (селолық) округтiң әкiмi аппаратының қызметiн қамтамасыз ету жөніндегі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92347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қаржы бөлiмi</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бюджетін атқаруға және ауданның (облыстық маңызы бар қала) коммуналдық меншігін басқаруға бақылау жасау және орындау саласындағы мемлекеттік саясатты іске асыру жөніндегі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сомалардың толық жиналуын қамтамасыз ету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меншігіндегі мүлігін есепке алу, сақтау, бағалау және іске асыру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бюджеттiк жоспарлау бөлiмi</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 (облыстық маңызы бар қала) экономикалық саясатты, мемлекеттік жоспарлау мен басқару жүйесін қалыптастыру және дамыту саласындағы мемлекеттік саясатты жүзеге асыру жөніндегі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әкiмiнiң аппараты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 қауiпсiздiк, құқықтық, сот, қылмыстық-атқару қызметi</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тұрғын үй-коммуналдық шаруашылығы, жолаушылар көлiгi және автомобиль жолдары бөлiмi</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жүру қозғалысын реттеу бойынша жабдықтар мен құралдарды iске қосу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1258800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округі әкiмiнiң аппараты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дейiнгi балаларды тәрбиелеу және оқыту ұйымдарын қолдау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1137593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округі әкiмiнің аппараты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дейiн тегiн алып баруды және керi алып келудi ұйымдастыру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1137259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беретін оқыту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1090049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қосымша білім</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басқа да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79253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беру бөлiмi</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 мемлекеттік саясатты жергілікті деңгейде қалыптастыру және іске асыру жөніндегі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берудің мемлекеттік мекемелері үшін оқулықтарды, оқу-әдістемелік кешендерді сатып алу және жеткізу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көлемінде мектеп олимпиадаларын, мектептен тыс іс-шараларын және конкурстарын өткізу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57486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қайта жаңарту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173401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151841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әлеуметтiк бағдарламалар бөлiмi</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151841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заңнамасына сәйкес ауылдық жерлерде тұратын денсаулық сақтау, бiлiм беру, әлеуметтiк қамтамасыз ету, мәдениет және спорт мамандарына отын алуға әлеуметтiк көмек көрсету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азаматтардың жекелеген топтарына әлеуметтiк көмек</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31272</w:t>
            </w:r>
          </w:p>
        </w:tc>
      </w:tr>
      <w:tr>
        <w:trPr>
          <w:trHeight w:val="61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тәрбиеленетін және оқитын мүгедек балаларды материалдық қамтамасыз ету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w:t>
            </w:r>
          </w:p>
        </w:tc>
      </w:tr>
      <w:tr>
        <w:trPr>
          <w:trHeight w:val="61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 беру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 оңалтудың жеке бағдарламасына сәйкес мұқтаж мүгедектерді міндетті гигиеналық құралдармен қамтамасыз етуге және ымдау тілі мамандарымен, жеке көмекшілердің қызмет көрсетуімен қамтамасыз ету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169594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104464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көлiгi және автомобиль жолдары бөлiмi</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сәулет және қала құрылысы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даярлау стратегиясын жүзеге асыру шеңберінде инженерлік-коммуникациялық инфрақұрылымды жөндеу және елді мекендерді көркейту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көлiгi және автомобиль жолдары бөлiмi</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даярлау стратегиясын жүзеге асыру шеңберінде инженерлік-коммуникациялық инфрақұрылымды жөндеу және елді мекендерді көркейту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сәулет және қала құрылысы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18006</w:t>
            </w:r>
          </w:p>
        </w:tc>
      </w:tr>
      <w:tr>
        <w:trPr>
          <w:trHeight w:val="34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9682</w:t>
            </w:r>
          </w:p>
        </w:tc>
      </w:tr>
      <w:tr>
        <w:trPr>
          <w:trHeight w:val="34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санитарлық жағдайын қамтамасыз ету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7164</w:t>
            </w:r>
          </w:p>
        </w:tc>
      </w:tr>
      <w:tr>
        <w:trPr>
          <w:trHeight w:val="34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жерлерiн күтiп-ұстау және туысы жоқ адамдарды жерлеу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4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көгаландыру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 кеңiстiк</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113278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тiлдердi дамыту бөлiмi</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бөлiмi</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Көпшілік спортты және спорттың ұлттық түрлерін дамыту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әртүрлi спорт түрлерi бойынша аудан (облыстық маңызы бар қала) құрама командаларының мүшелерiн дайындау және олардың қатысуы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мәдениет және тiлдердi дамыту бөлiмi</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iшкi саясат бөлiмi</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 саясатын жүргiзу жөніндегі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тiлдердi дамыту бөлiмi</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тiлдердi дамыту саласындағы мемлекеттік саясатты іске асыру жөніндегі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iшкi саясат бөлiмi</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бөлiмi</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28042,6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10749,6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ауылдық елді мекендердің әлеуметтік сала мамандарын әлеуметтік қолдау шараларын іске асыру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аумағында жер қатынастарын реттеу саласындағы мемлекеттік саясатты іске асыру жөніндегі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сәулет,қала құрылысы және құрылыс қызметi</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қызметi</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сәулет және қала құрылысы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кенттердің және басқа да ауылдық елді мекендердің бас жоспарларын, аудан аумақтарын қала құрылыстық дамыту сұлбаларын әзірлеу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247250,2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182366,7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етуiн қамтамасыз ету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 коммуналдық шаруашылығы, жолаушылар көлiгi және автомобиль жолдары бөлiмi</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171838,7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171838,7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басқа да қызмет көрсетулер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64883,5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23685,5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 мекендер жолдарын жөндеу және ұстау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23685,5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тұрғын үй- коммуналдық шаруашылығы, жолаушылар көлiгi және автомобиль жолдары бөлiмi</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жүзеге асыру шеңберінде аудандық маңызы бар автомобиль жолдарын, қала және елді мекендердің көшелерін жөндеуге және ұстауға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қызметін қолдау және бәсекелестікті қорғау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кәсіпкерлік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22928</w:t>
            </w:r>
          </w:p>
        </w:tc>
      </w:tr>
      <w:tr>
        <w:trPr>
          <w:trHeight w:val="39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16195</w:t>
            </w:r>
          </w:p>
        </w:tc>
      </w:tr>
      <w:tr>
        <w:trPr>
          <w:trHeight w:val="39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жергiлiктi атқарушы органының резервi</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коммуналдық шаруашылығы, жолаушылар көлiгi және автомобиль жолдары саласындағы мемлекеттік саясатты іске асыру жөніндегі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мемлекеттік-техникалық жабдықтау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67779,4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67779,4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67779,4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8485,4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қаржыландыру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қолдау шараларын іске асыру үшін бюджеттік кредиттер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31400</w:t>
            </w:r>
          </w:p>
        </w:tc>
      </w:tr>
      <w:tr>
        <w:trPr>
          <w:trHeight w:val="45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-31252,9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(профициттi пайдалану)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31252,9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түсімдері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Пайдаланылған бюджет қаражаттардың қалдықтары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26850,9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қаражаттардың қалдықтары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26850,9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қаражаттардың бос қалдықтары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26850,9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