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0dfc" w14:textId="e510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2010 жылғы 29 желтоқсандағы N 25-268-IV шешімі. Шығыс Қазақстан облысы Әділет департаментінің Үржар аудандық әділет басқармасында 2010 жылғы 31 желтоқсанда N 5-18-108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both"/>
      </w:pPr>
      <w:bookmarkStart w:name="z12"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2011.12.26 N 163-03/11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95-IV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бюджеті туралы» 2010 жылғы 24 желтоқсандағы № 26/310-IV (нормативтік құқықтық актілерді мемлекеттік тіркеу тізілімінде 2010 жылғы 27 желтоқсанда № 2541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кірістер 4 775 275,4 мың теңге, оның ішінде:</w:t>
      </w:r>
      <w:r>
        <w:br/>
      </w:r>
      <w:r>
        <w:rPr>
          <w:rFonts w:ascii="Times New Roman"/>
          <w:b w:val="false"/>
          <w:i w:val="false"/>
          <w:color w:val="000000"/>
          <w:sz w:val="28"/>
        </w:rPr>
        <w:t>
      салық емес түсімдер 11 577,6 мың теңге;</w:t>
      </w:r>
      <w:r>
        <w:br/>
      </w:r>
      <w:r>
        <w:rPr>
          <w:rFonts w:ascii="Times New Roman"/>
          <w:b w:val="false"/>
          <w:i w:val="false"/>
          <w:color w:val="000000"/>
          <w:sz w:val="28"/>
        </w:rPr>
        <w:t>
      трансферттердің түсімдері 4 128 733,8 мың теңге;</w:t>
      </w:r>
      <w:r>
        <w:br/>
      </w:r>
      <w:r>
        <w:rPr>
          <w:rFonts w:ascii="Times New Roman"/>
          <w:b w:val="false"/>
          <w:i w:val="false"/>
          <w:color w:val="000000"/>
          <w:sz w:val="28"/>
        </w:rPr>
        <w:t>
      2) шығындар 4 823 044,3 мың теңге, оның ішінде:</w:t>
      </w:r>
      <w:r>
        <w:br/>
      </w:r>
      <w:r>
        <w:rPr>
          <w:rFonts w:ascii="Times New Roman"/>
          <w:b w:val="false"/>
          <w:i w:val="false"/>
          <w:color w:val="000000"/>
          <w:sz w:val="28"/>
        </w:rPr>
        <w:t>
      «Білім беру» 04 функционалдық тобы 2 813 290,0 мың теңге;</w:t>
      </w:r>
      <w:r>
        <w:br/>
      </w:r>
      <w:r>
        <w:rPr>
          <w:rFonts w:ascii="Times New Roman"/>
          <w:b w:val="false"/>
          <w:i w:val="false"/>
          <w:color w:val="000000"/>
          <w:sz w:val="28"/>
        </w:rPr>
        <w:t>
      «Әлеуметтік көмек және әлеуметтік қамсыздандыру» 06 функционалдық тобы 361 419,0 мың теңге;</w:t>
      </w:r>
      <w:r>
        <w:br/>
      </w:r>
      <w:r>
        <w:rPr>
          <w:rFonts w:ascii="Times New Roman"/>
          <w:b w:val="false"/>
          <w:i w:val="false"/>
          <w:color w:val="000000"/>
          <w:sz w:val="28"/>
        </w:rPr>
        <w:t>
      «Тұрғын үй-коммуналдық шаруашылық» 07 функционалдық тобы 756 927,0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128 934,8 мың теңге;</w:t>
      </w:r>
      <w:r>
        <w:br/>
      </w:r>
      <w:r>
        <w:rPr>
          <w:rFonts w:ascii="Times New Roman"/>
          <w:b w:val="false"/>
          <w:i w:val="false"/>
          <w:color w:val="000000"/>
          <w:sz w:val="28"/>
        </w:rPr>
        <w:t>
      «Борышқа қызмет көрсету» 14 функционалдық тобы 2,6 мың теңге;</w:t>
      </w:r>
      <w:r>
        <w:br/>
      </w:r>
      <w:r>
        <w:rPr>
          <w:rFonts w:ascii="Times New Roman"/>
          <w:b w:val="false"/>
          <w:i w:val="false"/>
          <w:color w:val="000000"/>
          <w:sz w:val="28"/>
        </w:rPr>
        <w:t>
      «Трансферттер» 15 функционалдық тобы 19 928,9 мың теңге;</w:t>
      </w:r>
      <w:r>
        <w:br/>
      </w:r>
      <w:r>
        <w:rPr>
          <w:rFonts w:ascii="Times New Roman"/>
          <w:b w:val="false"/>
          <w:i w:val="false"/>
          <w:color w:val="000000"/>
          <w:sz w:val="28"/>
        </w:rPr>
        <w:t>
      3) таза бюджеттік кредит беру 31 340,0 мың теңге;</w:t>
      </w:r>
      <w:r>
        <w:br/>
      </w:r>
      <w:r>
        <w:rPr>
          <w:rFonts w:ascii="Times New Roman"/>
          <w:b w:val="false"/>
          <w:i w:val="false"/>
          <w:color w:val="000000"/>
          <w:sz w:val="28"/>
        </w:rPr>
        <w:t>
      4) операциялық сальдо - 30 922,1 мың теңге;</w:t>
      </w:r>
      <w:r>
        <w:br/>
      </w:r>
      <w:r>
        <w:rPr>
          <w:rFonts w:ascii="Times New Roman"/>
          <w:b w:val="false"/>
          <w:i w:val="false"/>
          <w:color w:val="000000"/>
          <w:sz w:val="28"/>
        </w:rPr>
        <w:t>
      5) бюджет тапшылығы (профицит) -79 108,9 мың теңге;</w:t>
      </w:r>
      <w:r>
        <w:br/>
      </w:r>
      <w:r>
        <w:rPr>
          <w:rFonts w:ascii="Times New Roman"/>
          <w:b w:val="false"/>
          <w:i w:val="false"/>
          <w:color w:val="000000"/>
          <w:sz w:val="28"/>
        </w:rPr>
        <w:t>
      6) бюджет тапшылығын қаржыландыру (профицитті пайдалану) 79 108,9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Үржар аудандық мәслихатының 2011.03.25 </w:t>
      </w:r>
      <w:r>
        <w:rPr>
          <w:rFonts w:ascii="Times New Roman"/>
          <w:b w:val="false"/>
          <w:i w:val="false"/>
          <w:color w:val="000000"/>
          <w:sz w:val="28"/>
        </w:rPr>
        <w:t>N 28-297-IV</w:t>
      </w:r>
      <w:r>
        <w:rPr>
          <w:rFonts w:ascii="Times New Roman"/>
          <w:b w:val="false"/>
          <w:i w:val="false"/>
          <w:color w:val="ff0000"/>
          <w:sz w:val="28"/>
        </w:rPr>
        <w:t xml:space="preserve"> (2011.01.01 бастап қолданысқа енгізіледі); 2011.06.20 </w:t>
      </w:r>
      <w:r>
        <w:rPr>
          <w:rFonts w:ascii="Times New Roman"/>
          <w:b w:val="false"/>
          <w:i w:val="false"/>
          <w:color w:val="000000"/>
          <w:sz w:val="28"/>
        </w:rPr>
        <w:t>N 29-305-IV</w:t>
      </w:r>
      <w:r>
        <w:rPr>
          <w:rFonts w:ascii="Times New Roman"/>
          <w:b w:val="false"/>
          <w:i w:val="false"/>
          <w:color w:val="ff0000"/>
          <w:sz w:val="28"/>
        </w:rPr>
        <w:t xml:space="preserve"> (2011.01.01 бастап қолданысқа енгізіледі); 2011.10.10 </w:t>
      </w:r>
      <w:r>
        <w:rPr>
          <w:rFonts w:ascii="Times New Roman"/>
          <w:b w:val="false"/>
          <w:i w:val="false"/>
          <w:color w:val="000000"/>
          <w:sz w:val="28"/>
        </w:rPr>
        <w:t>N 31-334-IV</w:t>
      </w:r>
      <w:r>
        <w:rPr>
          <w:rFonts w:ascii="Times New Roman"/>
          <w:b w:val="false"/>
          <w:i w:val="false"/>
          <w:color w:val="ff0000"/>
          <w:sz w:val="28"/>
        </w:rPr>
        <w:t xml:space="preserve"> (2011.01.01 бастап қолданысқа енгізіледі); 2011.11.16 </w:t>
      </w:r>
      <w:r>
        <w:rPr>
          <w:rFonts w:ascii="Times New Roman"/>
          <w:b w:val="false"/>
          <w:i w:val="false"/>
          <w:color w:val="000000"/>
          <w:sz w:val="28"/>
        </w:rPr>
        <w:t>N 32-343-IV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органның 2011 жылға арналған резерві 7 740,0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бюджетінің даму бағдарламаларының тізімі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 орындау барысында секвестрлеуге жатпайтын бюджет бағдарламаларының тізімі </w:t>
      </w:r>
      <w:r>
        <w:rPr>
          <w:rFonts w:ascii="Times New Roman"/>
          <w:b w:val="false"/>
          <w:i w:val="false"/>
          <w:color w:val="000000"/>
          <w:sz w:val="28"/>
        </w:rPr>
        <w:t>№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М. Бітімбаев</w:t>
      </w:r>
    </w:p>
    <w:bookmarkStart w:name="z7"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25 сессиясының</w:t>
      </w:r>
      <w:r>
        <w:br/>
      </w:r>
      <w:r>
        <w:rPr>
          <w:rFonts w:ascii="Times New Roman"/>
          <w:b w:val="false"/>
          <w:i w:val="false"/>
          <w:color w:val="000000"/>
          <w:sz w:val="28"/>
        </w:rPr>
        <w:t>
№ 25-268-IV шешіміне 1 қосымша</w:t>
      </w:r>
    </w:p>
    <w:bookmarkEnd w:id="2"/>
    <w:p>
      <w:pPr>
        <w:spacing w:after="0"/>
        <w:ind w:left="0"/>
        <w:jc w:val="left"/>
      </w:pPr>
      <w:r>
        <w:rPr>
          <w:rFonts w:ascii="Times New Roman"/>
          <w:b/>
          <w:i w:val="false"/>
          <w:color w:val="000000"/>
        </w:rPr>
        <w:t xml:space="preserve"> 2011 жылға арналған Үржар ауданы бюджеті</w:t>
      </w:r>
    </w:p>
    <w:p>
      <w:pPr>
        <w:spacing w:after="0"/>
        <w:ind w:left="0"/>
        <w:jc w:val="both"/>
      </w:pPr>
      <w:r>
        <w:rPr>
          <w:rFonts w:ascii="Times New Roman"/>
          <w:b w:val="false"/>
          <w:i w:val="false"/>
          <w:color w:val="ff0000"/>
          <w:sz w:val="28"/>
        </w:rPr>
        <w:t xml:space="preserve">      Ескерту. 1-қосымша жаңа редакцияда - Үржар аудандық мәслихатының 2011.11.16 </w:t>
      </w:r>
      <w:r>
        <w:rPr>
          <w:rFonts w:ascii="Times New Roman"/>
          <w:b w:val="false"/>
          <w:i w:val="false"/>
          <w:color w:val="ff0000"/>
          <w:sz w:val="28"/>
        </w:rPr>
        <w:t>N 32-343-IV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12"/>
        <w:gridCol w:w="713"/>
        <w:gridCol w:w="9405"/>
        <w:gridCol w:w="2088"/>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4775275,4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5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4128733,8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4128733,8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39"/>
        <w:gridCol w:w="718"/>
        <w:gridCol w:w="719"/>
        <w:gridCol w:w="8761"/>
        <w:gridCol w:w="20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4823044,3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407739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341307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95336</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230421</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49093</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12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2813290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2630826</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2627382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2586617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қамтыммен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361419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53103</w:t>
            </w:r>
          </w:p>
        </w:tc>
      </w:tr>
      <w:tr>
        <w:trPr>
          <w:trHeight w:val="12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12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34614</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756927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594103</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552582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143485</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128934,8</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40497,8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36765</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57958</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37925</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-79108,9</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47 768,9</w:t>
            </w:r>
          </w:p>
        </w:tc>
      </w:tr>
    </w:tbl>
    <w:bookmarkStart w:name="z8"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25 сессиясының</w:t>
      </w:r>
      <w:r>
        <w:br/>
      </w:r>
      <w:r>
        <w:rPr>
          <w:rFonts w:ascii="Times New Roman"/>
          <w:b w:val="false"/>
          <w:i w:val="false"/>
          <w:color w:val="000000"/>
          <w:sz w:val="28"/>
        </w:rPr>
        <w:t>
№ 25-268-IV шешіміне 2 қосымша</w:t>
      </w:r>
    </w:p>
    <w:bookmarkEnd w:id="3"/>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2-қосымша жаңа редакцияда - Үржар аудандық мәслихатының 2011.06.20 </w:t>
      </w:r>
      <w:r>
        <w:rPr>
          <w:rFonts w:ascii="Times New Roman"/>
          <w:b w:val="false"/>
          <w:i w:val="false"/>
          <w:color w:val="ff0000"/>
          <w:sz w:val="28"/>
        </w:rPr>
        <w:t>N 29-305-IV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48"/>
        <w:gridCol w:w="797"/>
        <w:gridCol w:w="776"/>
        <w:gridCol w:w="10737"/>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bl>
    <w:bookmarkStart w:name="z9"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25 сессиясының</w:t>
      </w:r>
      <w:r>
        <w:br/>
      </w:r>
      <w:r>
        <w:rPr>
          <w:rFonts w:ascii="Times New Roman"/>
          <w:b w:val="false"/>
          <w:i w:val="false"/>
          <w:color w:val="000000"/>
          <w:sz w:val="28"/>
        </w:rPr>
        <w:t>
№ 25-268-IV шешіміне 3 қосымша</w:t>
      </w:r>
    </w:p>
    <w:bookmarkEnd w:id="4"/>
    <w:p>
      <w:pPr>
        <w:spacing w:after="0"/>
        <w:ind w:left="0"/>
        <w:jc w:val="left"/>
      </w:pPr>
      <w:r>
        <w:rPr>
          <w:rFonts w:ascii="Times New Roman"/>
          <w:b/>
          <w:i w:val="false"/>
          <w:color w:val="000000"/>
        </w:rPr>
        <w:t xml:space="preserve"> 2011 жылға арналған аудан бюджетін орындау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828"/>
        <w:gridCol w:w="721"/>
        <w:gridCol w:w="378"/>
        <w:gridCol w:w="10301"/>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25 сессиясының</w:t>
      </w:r>
      <w:r>
        <w:br/>
      </w:r>
      <w:r>
        <w:rPr>
          <w:rFonts w:ascii="Times New Roman"/>
          <w:b w:val="false"/>
          <w:i w:val="false"/>
          <w:color w:val="000000"/>
          <w:sz w:val="28"/>
        </w:rPr>
        <w:t>
№ 25-268-IV шешіміне 4 қосымша</w:t>
      </w:r>
    </w:p>
    <w:bookmarkEnd w:id="5"/>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07"/>
        <w:gridCol w:w="707"/>
        <w:gridCol w:w="10192"/>
        <w:gridCol w:w="161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4359373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635109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231636</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231636</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87"/>
        <w:gridCol w:w="714"/>
        <w:gridCol w:w="714"/>
        <w:gridCol w:w="9529"/>
        <w:gridCol w:w="160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4359373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403411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26171</w:t>
            </w:r>
          </w:p>
        </w:tc>
      </w:tr>
      <w:tr>
        <w:trPr>
          <w:trHeight w:val="12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12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2800238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2796465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2760261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w:t>
            </w:r>
          </w:p>
        </w:tc>
      </w:tr>
      <w:tr>
        <w:trPr>
          <w:trHeight w:val="15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қызметін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18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25 сессиясының</w:t>
      </w:r>
      <w:r>
        <w:br/>
      </w:r>
      <w:r>
        <w:rPr>
          <w:rFonts w:ascii="Times New Roman"/>
          <w:b w:val="false"/>
          <w:i w:val="false"/>
          <w:color w:val="000000"/>
          <w:sz w:val="28"/>
        </w:rPr>
        <w:t>
№ 25-268-IV шешіміне 5 қосымша</w:t>
      </w:r>
    </w:p>
    <w:bookmarkEnd w:id="6"/>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07"/>
        <w:gridCol w:w="707"/>
        <w:gridCol w:w="10214"/>
        <w:gridCol w:w="157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4377173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652929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87"/>
        <w:gridCol w:w="714"/>
        <w:gridCol w:w="714"/>
        <w:gridCol w:w="9571"/>
        <w:gridCol w:w="156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4377173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420496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12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12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2860470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2782441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2740963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w:t>
            </w:r>
          </w:p>
        </w:tc>
      </w:tr>
      <w:tr>
        <w:trPr>
          <w:trHeight w:val="15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қызметін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18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42547</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