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403f" w14:textId="8754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2010 жылғы 19 сәуірдегі N 19-191-IV шешімі. Шығыс Қазақстан облысы Әділет департаментінің Үржар аудандық әділет басқармасында 2010 жылғы 19 мамырда N 5-18-97 тіркелді. Күші жойылды - Үржар аудандық мәслихатының 2012 жылғы 09 шілдедегі N 4-41/V шешімімен</w:t>
      </w:r>
    </w:p>
    <w:p>
      <w:pPr>
        <w:spacing w:after="0"/>
        <w:ind w:left="0"/>
        <w:jc w:val="both"/>
      </w:pPr>
      <w:bookmarkStart w:name="z72" w:id="0"/>
      <w:r>
        <w:rPr>
          <w:rFonts w:ascii="Times New Roman"/>
          <w:b w:val="false"/>
          <w:i w:val="false"/>
          <w:color w:val="ff0000"/>
          <w:sz w:val="28"/>
        </w:rPr>
        <w:t>
      Ескерту. Күші жойылды - Үржар аудандық мәслихатының 2012.07.09 N 4-41/V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"Тұрғын үй қатынастары туралы" 1997 жылғы 16 сәуiрдегi </w:t>
      </w:r>
      <w:r>
        <w:rPr>
          <w:rFonts w:ascii="Times New Roman"/>
          <w:b w:val="false"/>
          <w:i w:val="false"/>
          <w:color w:val="000000"/>
          <w:sz w:val="28"/>
        </w:rPr>
        <w:t>№ 94</w:t>
      </w:r>
      <w:r>
        <w:rPr>
          <w:rFonts w:ascii="Times New Roman"/>
          <w:b w:val="false"/>
          <w:i w:val="false"/>
          <w:color w:val="000000"/>
          <w:sz w:val="28"/>
        </w:rPr>
        <w:t>, "Қазақстан Республикасындағы жергiлiктi мемлекеттiк басқару туралы"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заңдарына сәйкес, Үржар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"Тұрмысы төмен азаматтарға тұрғын үй көмегін көрсету  жөніндегі Ережесі" бекітілсін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қоса берілген).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Т. Домбаланов</w:t>
      </w:r>
    </w:p>
    <w:p>
      <w:pPr>
        <w:spacing w:after="0"/>
        <w:ind w:left="0"/>
        <w:jc w:val="both"/>
      </w:pPr>
      <w:r>
        <w:rPr>
          <w:rFonts w:ascii="Times New Roman"/>
          <w:b w:val="false"/>
          <w:i/>
          <w:color w:val="000000"/>
          <w:sz w:val="28"/>
        </w:rPr>
        <w:t>      Аудандық мәслихаттың хатшысы               М. Бітімбаев</w:t>
      </w:r>
    </w:p>
    <w:bookmarkStart w:name="z4" w:id="2"/>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2010 жылғы 19 сәуірдегі</w:t>
      </w:r>
      <w:r>
        <w:br/>
      </w:r>
      <w:r>
        <w:rPr>
          <w:rFonts w:ascii="Times New Roman"/>
          <w:b w:val="false"/>
          <w:i w:val="false"/>
          <w:color w:val="000000"/>
          <w:sz w:val="28"/>
        </w:rPr>
        <w:t>
№ 19-191-IV шешіміне</w:t>
      </w:r>
      <w:r>
        <w:br/>
      </w:r>
      <w:r>
        <w:rPr>
          <w:rFonts w:ascii="Times New Roman"/>
          <w:b w:val="false"/>
          <w:i w:val="false"/>
          <w:color w:val="000000"/>
          <w:sz w:val="28"/>
        </w:rPr>
        <w:t>
№ 1 қосымша</w:t>
      </w:r>
    </w:p>
    <w:bookmarkEnd w:id="2"/>
    <w:bookmarkStart w:name="z69" w:id="3"/>
    <w:p>
      <w:pPr>
        <w:spacing w:after="0"/>
        <w:ind w:left="0"/>
        <w:jc w:val="left"/>
      </w:pPr>
      <w:r>
        <w:rPr>
          <w:rFonts w:ascii="Times New Roman"/>
          <w:b/>
          <w:i w:val="false"/>
          <w:color w:val="000000"/>
        </w:rPr>
        <w:t xml:space="preserve"> 
Тұрмысы төмен азаматтарға тұрғын үй көмегін көрсету</w:t>
      </w:r>
      <w:r>
        <w:br/>
      </w:r>
      <w:r>
        <w:rPr>
          <w:rFonts w:ascii="Times New Roman"/>
          <w:b/>
          <w:i w:val="false"/>
          <w:color w:val="000000"/>
        </w:rPr>
        <w:t>
Ережесі</w:t>
      </w:r>
    </w:p>
    <w:bookmarkEnd w:id="3"/>
    <w:bookmarkStart w:name="z5" w:id="4"/>
    <w:p>
      <w:pPr>
        <w:spacing w:after="0"/>
        <w:ind w:left="0"/>
        <w:jc w:val="both"/>
      </w:pPr>
      <w:r>
        <w:rPr>
          <w:rFonts w:ascii="Times New Roman"/>
          <w:b w:val="false"/>
          <w:i w:val="false"/>
          <w:color w:val="000000"/>
          <w:sz w:val="28"/>
        </w:rPr>
        <w:t>
      1. Тұрмысы төмен азаматтарға тұрғын үй көмегін көрсету жөніндегі Ережесі (бұдан әрі - Ереже) Қазақстан Республикасының «Тұрғын үй қатынастары туралы» 1997 жылғы 16 сәуірдегі </w:t>
      </w:r>
      <w:r>
        <w:rPr>
          <w:rFonts w:ascii="Times New Roman"/>
          <w:b w:val="false"/>
          <w:i w:val="false"/>
          <w:color w:val="000000"/>
          <w:sz w:val="28"/>
        </w:rPr>
        <w:t>№ 94</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заңдарына және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қаулыларына сәйкес жасалған.</w:t>
      </w:r>
      <w:r>
        <w:br/>
      </w:r>
      <w:r>
        <w:rPr>
          <w:rFonts w:ascii="Times New Roman"/>
          <w:b w:val="false"/>
          <w:i w:val="false"/>
          <w:color w:val="000000"/>
          <w:sz w:val="28"/>
        </w:rPr>
        <w:t>
</w:t>
      </w:r>
      <w:r>
        <w:rPr>
          <w:rFonts w:ascii="Times New Roman"/>
          <w:b w:val="false"/>
          <w:i w:val="false"/>
          <w:color w:val="000000"/>
          <w:sz w:val="28"/>
        </w:rPr>
        <w:t>
      2. Тұрғын үй көмегі осы елді мекенде тұрақты тұратын көп пәтерлі тұрғын үйді ұстау үшін төлемдеріне аз қамтылған отбасыларына (тұлғаларға) ұсынылады:</w:t>
      </w:r>
      <w:r>
        <w:br/>
      </w:r>
      <w:r>
        <w:rPr>
          <w:rFonts w:ascii="Times New Roman"/>
          <w:b w:val="false"/>
          <w:i w:val="false"/>
          <w:color w:val="000000"/>
          <w:sz w:val="28"/>
        </w:rPr>
        <w:t>
</w:t>
      </w:r>
      <w:r>
        <w:rPr>
          <w:rFonts w:ascii="Times New Roman"/>
          <w:b w:val="false"/>
          <w:i w:val="false"/>
          <w:color w:val="000000"/>
          <w:sz w:val="28"/>
        </w:rPr>
        <w:t>
      1) күрделі жөндеуге және (немесе) кондоминиум объектісінің ортақ мүлкін күрделі жөндеу үшін жинақталған қаражат жарналарына;</w:t>
      </w:r>
      <w:r>
        <w:br/>
      </w:r>
      <w:r>
        <w:rPr>
          <w:rFonts w:ascii="Times New Roman"/>
          <w:b w:val="false"/>
          <w:i w:val="false"/>
          <w:color w:val="000000"/>
          <w:sz w:val="28"/>
        </w:rPr>
        <w:t>
</w:t>
      </w:r>
      <w:r>
        <w:rPr>
          <w:rFonts w:ascii="Times New Roman"/>
          <w:b w:val="false"/>
          <w:i w:val="false"/>
          <w:color w:val="000000"/>
          <w:sz w:val="28"/>
        </w:rPr>
        <w:t>
      2)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3) байланыс саласында заңнамада белгіленген тәртіппен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
      4) өздері жылытатын жеке меншік үй құрылыстарында жергілікті атқару органдары белгілеген, шығын деңгейінен асатын көлемде сатып алынған көмір үшін бір жолғы өтемақы түрінде төленеді.</w:t>
      </w:r>
      <w:r>
        <w:br/>
      </w:r>
      <w:r>
        <w:rPr>
          <w:rFonts w:ascii="Times New Roman"/>
          <w:b w:val="false"/>
          <w:i w:val="false"/>
          <w:color w:val="000000"/>
          <w:sz w:val="28"/>
        </w:rPr>
        <w:t>
</w:t>
      </w:r>
      <w:r>
        <w:rPr>
          <w:rFonts w:ascii="Times New Roman"/>
          <w:b w:val="false"/>
          <w:i w:val="false"/>
          <w:color w:val="000000"/>
          <w:sz w:val="28"/>
        </w:rPr>
        <w:t>
      3. Тұрғын үйді ұстауға және коммуналдық қызметтерін тұтынуға жұмсалған шығыстарының шекті жол берілетін үлесі отбасының орташа айлық жиынтық кірісіне 11 % мөлшерінде белгіленеді.</w:t>
      </w:r>
      <w:r>
        <w:br/>
      </w:r>
      <w:r>
        <w:rPr>
          <w:rFonts w:ascii="Times New Roman"/>
          <w:b w:val="false"/>
          <w:i w:val="false"/>
          <w:color w:val="000000"/>
          <w:sz w:val="28"/>
        </w:rPr>
        <w:t>
</w:t>
      </w:r>
      <w:r>
        <w:rPr>
          <w:rFonts w:ascii="Times New Roman"/>
          <w:b w:val="false"/>
          <w:i w:val="false"/>
          <w:color w:val="000000"/>
          <w:sz w:val="28"/>
        </w:rPr>
        <w:t xml:space="preserve">
      4. Тұрғын үй көмегі, тұрмысы төмен отбасыларына жылына бір рет беріледі. </w:t>
      </w:r>
      <w:r>
        <w:br/>
      </w:r>
      <w:r>
        <w:rPr>
          <w:rFonts w:ascii="Times New Roman"/>
          <w:b w:val="false"/>
          <w:i w:val="false"/>
          <w:color w:val="000000"/>
          <w:sz w:val="28"/>
        </w:rPr>
        <w:t>
</w:t>
      </w:r>
      <w:r>
        <w:rPr>
          <w:rFonts w:ascii="Times New Roman"/>
          <w:b w:val="false"/>
          <w:i w:val="false"/>
          <w:color w:val="000000"/>
          <w:sz w:val="28"/>
        </w:rPr>
        <w:t>
      5. Тұрғын үй көмегін алуға құқығы бар отбасылар:</w:t>
      </w:r>
      <w:r>
        <w:br/>
      </w:r>
      <w:r>
        <w:rPr>
          <w:rFonts w:ascii="Times New Roman"/>
          <w:b w:val="false"/>
          <w:i w:val="false"/>
          <w:color w:val="000000"/>
          <w:sz w:val="28"/>
        </w:rPr>
        <w:t>
</w:t>
      </w:r>
      <w:r>
        <w:rPr>
          <w:rFonts w:ascii="Times New Roman"/>
          <w:b w:val="false"/>
          <w:i w:val="false"/>
          <w:color w:val="000000"/>
          <w:sz w:val="28"/>
        </w:rPr>
        <w:t>
      1) меншігінде бірден артық емес тұрғын үйі бар;</w:t>
      </w:r>
      <w:r>
        <w:br/>
      </w:r>
      <w:r>
        <w:rPr>
          <w:rFonts w:ascii="Times New Roman"/>
          <w:b w:val="false"/>
          <w:i w:val="false"/>
          <w:color w:val="000000"/>
          <w:sz w:val="28"/>
        </w:rPr>
        <w:t>
</w:t>
      </w:r>
      <w:r>
        <w:rPr>
          <w:rFonts w:ascii="Times New Roman"/>
          <w:b w:val="false"/>
          <w:i w:val="false"/>
          <w:color w:val="000000"/>
          <w:sz w:val="28"/>
        </w:rPr>
        <w:t>
      2) отбасы құрамында еңбекке жарамды жұмыс істейтін, оқитын, әскери қызметін атқаратын немесе жұмыспен қамту мәселелері бойынша өкілетті органда тіркелген тұлғалар;</w:t>
      </w:r>
      <w:r>
        <w:br/>
      </w:r>
      <w:r>
        <w:rPr>
          <w:rFonts w:ascii="Times New Roman"/>
          <w:b w:val="false"/>
          <w:i w:val="false"/>
          <w:color w:val="000000"/>
          <w:sz w:val="28"/>
        </w:rPr>
        <w:t>
</w:t>
      </w:r>
      <w:r>
        <w:rPr>
          <w:rFonts w:ascii="Times New Roman"/>
          <w:b w:val="false"/>
          <w:i w:val="false"/>
          <w:color w:val="000000"/>
          <w:sz w:val="28"/>
        </w:rPr>
        <w:t>
      3) 50 жасқа толған азаматтар (жынысына байланыссыз);</w:t>
      </w:r>
      <w:r>
        <w:br/>
      </w:r>
      <w:r>
        <w:rPr>
          <w:rFonts w:ascii="Times New Roman"/>
          <w:b w:val="false"/>
          <w:i w:val="false"/>
          <w:color w:val="000000"/>
          <w:sz w:val="28"/>
        </w:rPr>
        <w:t>
</w:t>
      </w:r>
      <w:r>
        <w:rPr>
          <w:rFonts w:ascii="Times New Roman"/>
          <w:b w:val="false"/>
          <w:i w:val="false"/>
          <w:color w:val="000000"/>
          <w:sz w:val="28"/>
        </w:rPr>
        <w:t>
      4) I және II топтардағы мүгедектерге, 18 жасқа дейінгі бала жастан мүгедектерге (медициналық-әлеуметтік сараптама анықтамасы бойынша), 80 жастан асқан қарттарға (дәрігерлік - консультативтік комиссиясының қорытындысы бойынша) күтім жасайтын тұлғалар;</w:t>
      </w:r>
      <w:r>
        <w:br/>
      </w:r>
      <w:r>
        <w:rPr>
          <w:rFonts w:ascii="Times New Roman"/>
          <w:b w:val="false"/>
          <w:i w:val="false"/>
          <w:color w:val="000000"/>
          <w:sz w:val="28"/>
        </w:rPr>
        <w:t>
</w:t>
      </w:r>
      <w:r>
        <w:rPr>
          <w:rFonts w:ascii="Times New Roman"/>
          <w:b w:val="false"/>
          <w:i w:val="false"/>
          <w:color w:val="000000"/>
          <w:sz w:val="28"/>
        </w:rPr>
        <w:t>
      5) мүгедектік тобы жоқ өкпе, ісік аурулары диспансерлерінің есебінде тұратын азаматтар, кемінде 8 апталық жүктілік мерзімі бар әйелдер;</w:t>
      </w:r>
      <w:r>
        <w:br/>
      </w:r>
      <w:r>
        <w:rPr>
          <w:rFonts w:ascii="Times New Roman"/>
          <w:b w:val="false"/>
          <w:i w:val="false"/>
          <w:color w:val="000000"/>
          <w:sz w:val="28"/>
        </w:rPr>
        <w:t>
</w:t>
      </w:r>
      <w:r>
        <w:rPr>
          <w:rFonts w:ascii="Times New Roman"/>
          <w:b w:val="false"/>
          <w:i w:val="false"/>
          <w:color w:val="000000"/>
          <w:sz w:val="28"/>
        </w:rPr>
        <w:t>
      6) 3 жасқа дейінгі бала тәрбиесімен айналысатын, сондай–ақ, кәмелет жасына дейінгі 4 және одан да көп бала тәрбиелейтін аналар - кіші баласы 9 жасқа толғанға дейін;</w:t>
      </w:r>
      <w:r>
        <w:br/>
      </w:r>
      <w:r>
        <w:rPr>
          <w:rFonts w:ascii="Times New Roman"/>
          <w:b w:val="false"/>
          <w:i w:val="false"/>
          <w:color w:val="000000"/>
          <w:sz w:val="28"/>
        </w:rPr>
        <w:t>
</w:t>
      </w:r>
      <w:r>
        <w:rPr>
          <w:rFonts w:ascii="Times New Roman"/>
          <w:b w:val="false"/>
          <w:i w:val="false"/>
          <w:color w:val="000000"/>
          <w:sz w:val="28"/>
        </w:rPr>
        <w:t>
      7) отбасы құрамында заңды некеде тұрып зайыбының тұрғын орнын білмейтіндер.</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Үржар аудандық мәслихатының 2010.11.01 N 23-259-IV (алғаш ресми жарияланғаннан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xml:space="preserve">) </w:t>
      </w:r>
      <w:r>
        <w:rPr>
          <w:rFonts w:ascii="Times New Roman"/>
          <w:b w:val="false"/>
          <w:i w:val="false"/>
          <w:color w:val="000000"/>
          <w:sz w:val="28"/>
        </w:rPr>
        <w:t>шешімімен</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w:t>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xml:space="preserve">
      7. Ұсынылған құжаттарды қарау нәтижесі бойынша уәкілетті орган отбасының кірістері мен коммуналдық төлемдерін кіргізіп келісім жасайды. </w:t>
      </w:r>
      <w:r>
        <w:br/>
      </w:r>
      <w:r>
        <w:rPr>
          <w:rFonts w:ascii="Times New Roman"/>
          <w:b w:val="false"/>
          <w:i w:val="false"/>
          <w:color w:val="000000"/>
          <w:sz w:val="28"/>
        </w:rPr>
        <w:t>
</w:t>
      </w:r>
      <w:r>
        <w:rPr>
          <w:rFonts w:ascii="Times New Roman"/>
          <w:b w:val="false"/>
          <w:i w:val="false"/>
          <w:color w:val="000000"/>
          <w:sz w:val="28"/>
        </w:rPr>
        <w:t>
      8. Тұрғын үй көмегі тағайындау үшін уәкілетті органның шешімі негіз болып табылады (</w:t>
      </w:r>
      <w:r>
        <w:rPr>
          <w:rFonts w:ascii="Times New Roman"/>
          <w:b w:val="false"/>
          <w:i w:val="false"/>
          <w:color w:val="000000"/>
          <w:sz w:val="28"/>
        </w:rPr>
        <w:t>қосымша №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Электр қуаты, тұрғын үйді ұстау шығындардың алдындағы тоқсанның түбіртек – шоттарының орташа мөлшері есепке алынады. </w:t>
      </w:r>
      <w:r>
        <w:br/>
      </w:r>
      <w:r>
        <w:rPr>
          <w:rFonts w:ascii="Times New Roman"/>
          <w:b w:val="false"/>
          <w:i w:val="false"/>
          <w:color w:val="000000"/>
          <w:sz w:val="28"/>
        </w:rPr>
        <w:t>
</w:t>
      </w:r>
      <w:r>
        <w:rPr>
          <w:rFonts w:ascii="Times New Roman"/>
          <w:b w:val="false"/>
          <w:i w:val="false"/>
          <w:color w:val="000000"/>
          <w:sz w:val="28"/>
        </w:rPr>
        <w:t xml:space="preserve">
      10. Үйлерде орталықтандырылған жылу жүйесі болмаған жағдайда, жылу мен ыстық су үшін төлем мөлшері әлеуметтік нормаларға сәйкес электр қуаты үшін есептелген сомадан есептеледі. </w:t>
      </w:r>
      <w:r>
        <w:br/>
      </w:r>
      <w:r>
        <w:rPr>
          <w:rFonts w:ascii="Times New Roman"/>
          <w:b w:val="false"/>
          <w:i w:val="false"/>
          <w:color w:val="000000"/>
          <w:sz w:val="28"/>
        </w:rPr>
        <w:t>
</w:t>
      </w:r>
      <w:r>
        <w:rPr>
          <w:rFonts w:ascii="Times New Roman"/>
          <w:b w:val="false"/>
          <w:i w:val="false"/>
          <w:color w:val="000000"/>
          <w:sz w:val="28"/>
        </w:rPr>
        <w:t>
      11. Құрамында жалғыз басты зейнеткерлері, мүгедектері, бала жастан мүгедектері, қамқорлығында жетім балалары бар, кәмелет жасқа дейінгі 4 және одан да көп бала тәрбиелейтін отбасыларын қолдау мақсатында, тұрғын үй көмегін есептегенде, табыстары Қазақстан Республикасының заңнамалық актісімен уақыттың тиісті кезеңіне белгіленген екі есептік көрсеткішке реттеледі (кемиді).</w:t>
      </w:r>
      <w:r>
        <w:br/>
      </w:r>
      <w:r>
        <w:rPr>
          <w:rFonts w:ascii="Times New Roman"/>
          <w:b w:val="false"/>
          <w:i w:val="false"/>
          <w:color w:val="000000"/>
          <w:sz w:val="28"/>
        </w:rPr>
        <w:t>
</w:t>
      </w:r>
      <w:r>
        <w:rPr>
          <w:rFonts w:ascii="Times New Roman"/>
          <w:b w:val="false"/>
          <w:i w:val="false"/>
          <w:color w:val="000000"/>
          <w:sz w:val="28"/>
        </w:rPr>
        <w:t>
      12. Тұрғын үй көмегі тағайындалғанда жалғыз басты зейнеткерлер мен мүгедектер басымдық құқығына ие болады.</w:t>
      </w:r>
      <w:r>
        <w:br/>
      </w:r>
      <w:r>
        <w:rPr>
          <w:rFonts w:ascii="Times New Roman"/>
          <w:b w:val="false"/>
          <w:i w:val="false"/>
          <w:color w:val="000000"/>
          <w:sz w:val="28"/>
        </w:rPr>
        <w:t>
</w:t>
      </w:r>
      <w:r>
        <w:rPr>
          <w:rFonts w:ascii="Times New Roman"/>
          <w:b w:val="false"/>
          <w:i w:val="false"/>
          <w:color w:val="000000"/>
          <w:sz w:val="28"/>
        </w:rPr>
        <w:t xml:space="preserve">
      13. Тұрғын үй көмегі өтініш пен барлық қажетті құжаттар өткізілген айдан бастап тағайындалады. </w:t>
      </w:r>
      <w:r>
        <w:br/>
      </w:r>
      <w:r>
        <w:rPr>
          <w:rFonts w:ascii="Times New Roman"/>
          <w:b w:val="false"/>
          <w:i w:val="false"/>
          <w:color w:val="000000"/>
          <w:sz w:val="28"/>
        </w:rPr>
        <w:t>
</w:t>
      </w:r>
      <w:r>
        <w:rPr>
          <w:rFonts w:ascii="Times New Roman"/>
          <w:b w:val="false"/>
          <w:i w:val="false"/>
          <w:color w:val="000000"/>
          <w:sz w:val="28"/>
        </w:rPr>
        <w:t xml:space="preserve">
      Тұрғын үй көмегін тағайындау үшін құжаттар ағымдағы тоқсанның соңғы айының 25-не дейін қабылданады. </w:t>
      </w:r>
      <w:r>
        <w:br/>
      </w:r>
      <w:r>
        <w:rPr>
          <w:rFonts w:ascii="Times New Roman"/>
          <w:b w:val="false"/>
          <w:i w:val="false"/>
          <w:color w:val="000000"/>
          <w:sz w:val="28"/>
        </w:rPr>
        <w:t>
</w:t>
      </w:r>
      <w:r>
        <w:rPr>
          <w:rFonts w:ascii="Times New Roman"/>
          <w:b w:val="false"/>
          <w:i w:val="false"/>
          <w:color w:val="000000"/>
          <w:sz w:val="28"/>
        </w:rPr>
        <w:t>
      14. Отбасының жиынтық табысын есептеген кезде отбасы мүшелерінің өтініш берген кездегі табысының барлық түрі ескеріледі, төмендегі кіріс түрлерінен басқа:</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xml:space="preserve">
      2) 18 жасқа дейінгі балалары бар отбасыларға ай сайынғы мемлекеттік жәрдемақы; </w:t>
      </w:r>
      <w:r>
        <w:br/>
      </w:r>
      <w:r>
        <w:rPr>
          <w:rFonts w:ascii="Times New Roman"/>
          <w:b w:val="false"/>
          <w:i w:val="false"/>
          <w:color w:val="000000"/>
          <w:sz w:val="28"/>
        </w:rPr>
        <w:t>
</w:t>
      </w:r>
      <w:r>
        <w:rPr>
          <w:rFonts w:ascii="Times New Roman"/>
          <w:b w:val="false"/>
          <w:i w:val="false"/>
          <w:color w:val="000000"/>
          <w:sz w:val="28"/>
        </w:rPr>
        <w:t>
      3) тұрғын үй көмегі;</w:t>
      </w:r>
      <w:r>
        <w:br/>
      </w:r>
      <w:r>
        <w:rPr>
          <w:rFonts w:ascii="Times New Roman"/>
          <w:b w:val="false"/>
          <w:i w:val="false"/>
          <w:color w:val="000000"/>
          <w:sz w:val="28"/>
        </w:rPr>
        <w:t>
</w:t>
      </w:r>
      <w:r>
        <w:rPr>
          <w:rFonts w:ascii="Times New Roman"/>
          <w:b w:val="false"/>
          <w:i w:val="false"/>
          <w:color w:val="000000"/>
          <w:sz w:val="28"/>
        </w:rPr>
        <w:t>
      4) жерлеуге бір жолғы жәрдемақы;</w:t>
      </w:r>
      <w:r>
        <w:br/>
      </w:r>
      <w:r>
        <w:rPr>
          <w:rFonts w:ascii="Times New Roman"/>
          <w:b w:val="false"/>
          <w:i w:val="false"/>
          <w:color w:val="000000"/>
          <w:sz w:val="28"/>
        </w:rPr>
        <w:t>
</w:t>
      </w:r>
      <w:r>
        <w:rPr>
          <w:rFonts w:ascii="Times New Roman"/>
          <w:b w:val="false"/>
          <w:i w:val="false"/>
          <w:color w:val="000000"/>
          <w:sz w:val="28"/>
        </w:rPr>
        <w:t>
      5) бала тууына байланысты бір жолғы мемлекеттік жәрдемақы;</w:t>
      </w:r>
      <w:r>
        <w:br/>
      </w:r>
      <w:r>
        <w:rPr>
          <w:rFonts w:ascii="Times New Roman"/>
          <w:b w:val="false"/>
          <w:i w:val="false"/>
          <w:color w:val="000000"/>
          <w:sz w:val="28"/>
        </w:rPr>
        <w:t>
</w:t>
      </w:r>
      <w:r>
        <w:rPr>
          <w:rFonts w:ascii="Times New Roman"/>
          <w:b w:val="false"/>
          <w:i w:val="false"/>
          <w:color w:val="000000"/>
          <w:sz w:val="28"/>
        </w:rPr>
        <w:t>
      6) жергілікті атқарушы органнан берілген бір жолғы материалдық көмек (10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
      15. Жоғарғы және арнаулы орта оқу органдарында келісім-шарт негізінде күндізгі оқу түрінде оқитын студенттері бар отбасыларына тұрғын үй көмегін есептегенде отбасының жиынтық табысы оқу үшін ай сайынғы төленетін ақы мөлшерінен кем болмауы тиіс.</w:t>
      </w:r>
      <w:r>
        <w:br/>
      </w:r>
      <w:r>
        <w:rPr>
          <w:rFonts w:ascii="Times New Roman"/>
          <w:b w:val="false"/>
          <w:i w:val="false"/>
          <w:color w:val="000000"/>
          <w:sz w:val="28"/>
        </w:rPr>
        <w:t>
</w:t>
      </w:r>
      <w:r>
        <w:rPr>
          <w:rFonts w:ascii="Times New Roman"/>
          <w:b w:val="false"/>
          <w:i w:val="false"/>
          <w:color w:val="000000"/>
          <w:sz w:val="28"/>
        </w:rPr>
        <w:t>
      16. Отбасының жиынтық табысы алименттердің есебінсіз саналады, егер де төлеуші:</w:t>
      </w:r>
      <w:r>
        <w:br/>
      </w:r>
      <w:r>
        <w:rPr>
          <w:rFonts w:ascii="Times New Roman"/>
          <w:b w:val="false"/>
          <w:i w:val="false"/>
          <w:color w:val="000000"/>
          <w:sz w:val="28"/>
        </w:rPr>
        <w:t>
</w:t>
      </w:r>
      <w:r>
        <w:rPr>
          <w:rFonts w:ascii="Times New Roman"/>
          <w:b w:val="false"/>
          <w:i w:val="false"/>
          <w:color w:val="000000"/>
          <w:sz w:val="28"/>
        </w:rPr>
        <w:t>
      1) жұмыс істемейді және алимент төлеу жөнінде қарыздары бар (сот орындаушысынан алған анықтама негізінде) немесе оның тұрғын орны белгісіз;</w:t>
      </w:r>
      <w:r>
        <w:br/>
      </w:r>
      <w:r>
        <w:rPr>
          <w:rFonts w:ascii="Times New Roman"/>
          <w:b w:val="false"/>
          <w:i w:val="false"/>
          <w:color w:val="000000"/>
          <w:sz w:val="28"/>
        </w:rPr>
        <w:t>
</w:t>
      </w:r>
      <w:r>
        <w:rPr>
          <w:rFonts w:ascii="Times New Roman"/>
          <w:b w:val="false"/>
          <w:i w:val="false"/>
          <w:color w:val="000000"/>
          <w:sz w:val="28"/>
        </w:rPr>
        <w:t>
      2) бас бостандығынан айыру жерлерінде немесе уақытша ұстау изоляторында болған жағдайда;</w:t>
      </w:r>
      <w:r>
        <w:br/>
      </w:r>
      <w:r>
        <w:rPr>
          <w:rFonts w:ascii="Times New Roman"/>
          <w:b w:val="false"/>
          <w:i w:val="false"/>
          <w:color w:val="000000"/>
          <w:sz w:val="28"/>
        </w:rPr>
        <w:t>
</w:t>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профилакторияларында емделуде немесе есепте тұру.</w:t>
      </w:r>
      <w:r>
        <w:br/>
      </w:r>
      <w:r>
        <w:rPr>
          <w:rFonts w:ascii="Times New Roman"/>
          <w:b w:val="false"/>
          <w:i w:val="false"/>
          <w:color w:val="000000"/>
          <w:sz w:val="28"/>
        </w:rPr>
        <w:t>
</w:t>
      </w:r>
      <w:r>
        <w:rPr>
          <w:rFonts w:ascii="Times New Roman"/>
          <w:b w:val="false"/>
          <w:i w:val="false"/>
          <w:color w:val="ff0000"/>
          <w:sz w:val="28"/>
        </w:rPr>
        <w:t xml:space="preserve">      Ескерту. 16 тармаққа өзгерістер енгізілді - Үржар аудандық мәслихатының 2010.11.01 N 23-259-IV (алғаш ресми жарияланғаннан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xml:space="preserve">) </w:t>
      </w:r>
      <w:r>
        <w:rPr>
          <w:rFonts w:ascii="Times New Roman"/>
          <w:b w:val="false"/>
          <w:i w:val="false"/>
          <w:color w:val="000000"/>
          <w:sz w:val="28"/>
        </w:rPr>
        <w:t>шешімімен</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Есептеу кезеңінде бір тоқсаннан астам мерзімге есептелген бір жолғы жиынтық төлемдерді алғанда, барлық жиынтық кіріс сомасы ескеріледі.</w:t>
      </w:r>
      <w:r>
        <w:br/>
      </w:r>
      <w:r>
        <w:rPr>
          <w:rFonts w:ascii="Times New Roman"/>
          <w:b w:val="false"/>
          <w:i w:val="false"/>
          <w:color w:val="000000"/>
          <w:sz w:val="28"/>
        </w:rPr>
        <w:t>
</w:t>
      </w:r>
      <w:r>
        <w:rPr>
          <w:rFonts w:ascii="Times New Roman"/>
          <w:b w:val="false"/>
          <w:i w:val="false"/>
          <w:color w:val="000000"/>
          <w:sz w:val="28"/>
        </w:rPr>
        <w:t>
      18. Ауылды мекендерде тұратын тұрғындардың жеке қосалқы шаруашылығынан (бау-бақша) алынған кіріс тоқсанына 4 есептік көрсеткіш көлемінде ескеріледі, бір бас мал болған жағдайда жиынтық кіріс 7 есептік көрсеткіш көлемінде ескеріледі, екі-үш бас мал болған жағдайда кірісті 10 есептік көрсеткіш көлемінде ескеріледі, төрт және одан да көп мал басы бар жағдайда жиынтық кірісті 15 есептік көрсеткіш көлемінде ескеріледі (</w:t>
      </w:r>
      <w:r>
        <w:rPr>
          <w:rFonts w:ascii="Times New Roman"/>
          <w:b w:val="false"/>
          <w:i w:val="false"/>
          <w:color w:val="000000"/>
          <w:sz w:val="28"/>
        </w:rPr>
        <w:t>№ 5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Өздері жылытатын жеке меншік үй құрылыстарында тұратын тұрмысы төмен отбасыларға (азаматтарға) тұрғын үй жәрдемақысы жылына бір рет тағайындалады.</w:t>
      </w:r>
      <w:r>
        <w:br/>
      </w:r>
      <w:r>
        <w:rPr>
          <w:rFonts w:ascii="Times New Roman"/>
          <w:b w:val="false"/>
          <w:i w:val="false"/>
          <w:color w:val="000000"/>
          <w:sz w:val="28"/>
        </w:rPr>
        <w:t>
</w:t>
      </w:r>
      <w:r>
        <w:rPr>
          <w:rFonts w:ascii="Times New Roman"/>
          <w:b w:val="false"/>
          <w:i w:val="false"/>
          <w:color w:val="000000"/>
          <w:sz w:val="28"/>
        </w:rPr>
        <w:t>
      20. Өздері жылытатын жеке меншік үй құрылыстарында тұратын тұрмысы төмен отбасыларға (тұлғаларға) тұрғын үй көмегін есептеу </w:t>
      </w:r>
      <w:r>
        <w:rPr>
          <w:rFonts w:ascii="Times New Roman"/>
          <w:b w:val="false"/>
          <w:i w:val="false"/>
          <w:color w:val="000000"/>
          <w:sz w:val="28"/>
        </w:rPr>
        <w:t>№ 4 қосымшаға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21. Көмірдің құнын есептеу үшін аудан бойынша облыстық статистика басқармасының ұсынуымен орташа баға қолданылады және тоқсанның соңғы айларында (желтоқсан, наурыз, маусым, қыркүйек) есептелген мәліметтері алынады.</w:t>
      </w:r>
      <w:r>
        <w:br/>
      </w:r>
      <w:r>
        <w:rPr>
          <w:rFonts w:ascii="Times New Roman"/>
          <w:b w:val="false"/>
          <w:i w:val="false"/>
          <w:color w:val="000000"/>
          <w:sz w:val="28"/>
        </w:rPr>
        <w:t>
</w:t>
      </w:r>
      <w:r>
        <w:rPr>
          <w:rFonts w:ascii="Times New Roman"/>
          <w:b w:val="false"/>
          <w:i w:val="false"/>
          <w:color w:val="000000"/>
          <w:sz w:val="28"/>
        </w:rPr>
        <w:t>
      22. Тұрғын үй көмегін төлеуді қаржыландыру қаржы жылына жергілікті атқарушы орган бюджетінде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23. Есептелген тұрғын үй көмегін төлеу екінші деңгейдегі банктер арқылы алушылардың есеп-шотына есептеу жолымен жүзеге асырылады.</w:t>
      </w:r>
    </w:p>
    <w:bookmarkEnd w:id="4"/>
    <w:bookmarkStart w:name="z58" w:id="5"/>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2010 жылғы 19 сәуірдегі</w:t>
      </w:r>
      <w:r>
        <w:br/>
      </w:r>
      <w:r>
        <w:rPr>
          <w:rFonts w:ascii="Times New Roman"/>
          <w:b w:val="false"/>
          <w:i w:val="false"/>
          <w:color w:val="000000"/>
          <w:sz w:val="28"/>
        </w:rPr>
        <w:t>
№ 19-191-IV шешіміне</w:t>
      </w:r>
      <w:r>
        <w:br/>
      </w:r>
      <w:r>
        <w:rPr>
          <w:rFonts w:ascii="Times New Roman"/>
          <w:b w:val="false"/>
          <w:i w:val="false"/>
          <w:color w:val="000000"/>
          <w:sz w:val="28"/>
        </w:rPr>
        <w:t>
№ 2 қосымша</w:t>
      </w:r>
    </w:p>
    <w:bookmarkEnd w:id="5"/>
    <w:p>
      <w:pPr>
        <w:spacing w:after="0"/>
        <w:ind w:left="0"/>
        <w:jc w:val="left"/>
      </w:pPr>
      <w:r>
        <w:rPr>
          <w:rFonts w:ascii="Times New Roman"/>
          <w:b/>
          <w:i w:val="false"/>
          <w:color w:val="000000"/>
        </w:rPr>
        <w:t xml:space="preserve"> Тұрғын үй көмегін тағайындау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Мен _________________________________________________________</w:t>
      </w:r>
      <w:r>
        <w:br/>
      </w:r>
      <w:r>
        <w:rPr>
          <w:rFonts w:ascii="Times New Roman"/>
          <w:b w:val="false"/>
          <w:i w:val="false"/>
          <w:color w:val="000000"/>
          <w:sz w:val="28"/>
        </w:rPr>
        <w:t>
                 аты-жөні (үй иесі) туған жылы</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жеке басын куәландыратын құжаттың №, кім берді, СТН</w:t>
      </w:r>
    </w:p>
    <w:p>
      <w:pPr>
        <w:spacing w:after="0"/>
        <w:ind w:left="0"/>
        <w:jc w:val="both"/>
      </w:pPr>
      <w:r>
        <w:rPr>
          <w:rFonts w:ascii="Times New Roman"/>
          <w:b w:val="false"/>
          <w:i w:val="false"/>
          <w:color w:val="000000"/>
          <w:sz w:val="28"/>
        </w:rPr>
        <w:t>Менің жанұяма тұрғын үй көмегін тағайындауды өтінем, жанұямның құрамы _____ адам, мекен жайым төмендегідей_____________________</w:t>
      </w:r>
    </w:p>
    <w:p>
      <w:pPr>
        <w:spacing w:after="0"/>
        <w:ind w:left="0"/>
        <w:jc w:val="both"/>
      </w:pPr>
      <w:r>
        <w:rPr>
          <w:rFonts w:ascii="Times New Roman"/>
          <w:b w:val="false"/>
          <w:i w:val="false"/>
          <w:color w:val="000000"/>
          <w:sz w:val="28"/>
        </w:rPr>
        <w:t>Тұрғын үйді күтуге және телефон байланысын қосуға кеткен шығын.</w:t>
      </w:r>
      <w:r>
        <w:br/>
      </w:r>
      <w:r>
        <w:rPr>
          <w:rFonts w:ascii="Times New Roman"/>
          <w:b w:val="false"/>
          <w:i w:val="false"/>
          <w:color w:val="000000"/>
          <w:sz w:val="28"/>
        </w:rPr>
        <w:t>
Тұрғын үй көмегін заңсыз немесе артық тағайындауды тудырған жалған мәлімет берген жағдайда бір жылға дейін тұрғын үй көмегін алу құқығынан айырылатыны және заңсыз алынған соммалар заңды түрде қайтарылатыны туралы ескертілдім.</w:t>
      </w:r>
      <w:r>
        <w:br/>
      </w:r>
      <w:r>
        <w:rPr>
          <w:rFonts w:ascii="Times New Roman"/>
          <w:b w:val="false"/>
          <w:i w:val="false"/>
          <w:color w:val="000000"/>
          <w:sz w:val="28"/>
        </w:rPr>
        <w:t>
Керекті құжаттар қоса ұсынылып отыр.</w:t>
      </w:r>
      <w:r>
        <w:br/>
      </w:r>
      <w:r>
        <w:rPr>
          <w:rFonts w:ascii="Times New Roman"/>
          <w:b w:val="false"/>
          <w:i w:val="false"/>
          <w:color w:val="000000"/>
          <w:sz w:val="28"/>
        </w:rPr>
        <w:t>
Банктегі есеп шоттың № _________________________________</w:t>
      </w:r>
      <w:r>
        <w:br/>
      </w:r>
      <w:r>
        <w:rPr>
          <w:rFonts w:ascii="Times New Roman"/>
          <w:b w:val="false"/>
          <w:i w:val="false"/>
          <w:color w:val="000000"/>
          <w:sz w:val="28"/>
        </w:rPr>
        <w:t>
Қолдары ____________________</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Отбасының барлық әрекет қабілеттілігі бар мүшелері қол қояды.</w:t>
      </w:r>
      <w:r>
        <w:br/>
      </w:r>
      <w:r>
        <w:rPr>
          <w:rFonts w:ascii="Times New Roman"/>
          <w:b w:val="false"/>
          <w:i w:val="false"/>
          <w:color w:val="000000"/>
          <w:sz w:val="28"/>
        </w:rPr>
        <w:t>
Күні «____»_______________20___ жыл.</w:t>
      </w:r>
      <w:r>
        <w:br/>
      </w:r>
      <w:r>
        <w:rPr>
          <w:rFonts w:ascii="Times New Roman"/>
          <w:b w:val="false"/>
          <w:i w:val="false"/>
          <w:color w:val="000000"/>
          <w:sz w:val="28"/>
        </w:rPr>
        <w:t>
Құжаттарды қабылдадым.</w:t>
      </w:r>
    </w:p>
    <w:bookmarkStart w:name="z59" w:id="6"/>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2010 жылғы 19 сәуірдегі</w:t>
      </w:r>
      <w:r>
        <w:br/>
      </w:r>
      <w:r>
        <w:rPr>
          <w:rFonts w:ascii="Times New Roman"/>
          <w:b w:val="false"/>
          <w:i w:val="false"/>
          <w:color w:val="000000"/>
          <w:sz w:val="28"/>
        </w:rPr>
        <w:t>
№ 19-191-IV шешіміне</w:t>
      </w:r>
      <w:r>
        <w:br/>
      </w:r>
      <w:r>
        <w:rPr>
          <w:rFonts w:ascii="Times New Roman"/>
          <w:b w:val="false"/>
          <w:i w:val="false"/>
          <w:color w:val="000000"/>
          <w:sz w:val="28"/>
        </w:rPr>
        <w:t>
№ 3 қосымша</w:t>
      </w:r>
    </w:p>
    <w:bookmarkEnd w:id="6"/>
    <w:p>
      <w:pPr>
        <w:spacing w:after="0"/>
        <w:ind w:left="0"/>
        <w:jc w:val="both"/>
      </w:pPr>
      <w:r>
        <w:rPr>
          <w:rFonts w:ascii="Times New Roman"/>
          <w:b w:val="false"/>
          <w:i w:val="false"/>
          <w:color w:val="000000"/>
          <w:sz w:val="28"/>
        </w:rPr>
        <w:t>      Үржар ауданы жұмыспен қамту және әлеуметтік бағдарламалар</w:t>
      </w:r>
      <w:r>
        <w:br/>
      </w:r>
      <w:r>
        <w:rPr>
          <w:rFonts w:ascii="Times New Roman"/>
          <w:b w:val="false"/>
          <w:i w:val="false"/>
          <w:color w:val="000000"/>
          <w:sz w:val="28"/>
        </w:rPr>
        <w:t>
бөлімінің «Тұрғын үй көмегін тағайындау» жөніндегі комиссиясы</w:t>
      </w:r>
      <w:r>
        <w:br/>
      </w:r>
      <w:r>
        <w:rPr>
          <w:rFonts w:ascii="Times New Roman"/>
          <w:b w:val="false"/>
          <w:i w:val="false"/>
          <w:color w:val="000000"/>
          <w:sz w:val="28"/>
        </w:rPr>
        <w:t>
отырысының «___» _______ 20___ жылғы №_______ шешімі</w:t>
      </w:r>
      <w:r>
        <w:br/>
      </w:r>
      <w:r>
        <w:rPr>
          <w:rFonts w:ascii="Times New Roman"/>
          <w:b w:val="false"/>
          <w:i w:val="false"/>
          <w:color w:val="000000"/>
          <w:sz w:val="28"/>
        </w:rPr>
        <w:t>
Аты-жөні ___________________________________________________</w:t>
      </w:r>
      <w:r>
        <w:br/>
      </w:r>
      <w:r>
        <w:rPr>
          <w:rFonts w:ascii="Times New Roman"/>
          <w:b w:val="false"/>
          <w:i w:val="false"/>
          <w:color w:val="000000"/>
          <w:sz w:val="28"/>
        </w:rPr>
        <w:t>
Мекен жайы _______________________________________________</w:t>
      </w:r>
      <w:r>
        <w:br/>
      </w:r>
      <w:r>
        <w:rPr>
          <w:rFonts w:ascii="Times New Roman"/>
          <w:b w:val="false"/>
          <w:i w:val="false"/>
          <w:color w:val="000000"/>
          <w:sz w:val="28"/>
        </w:rPr>
        <w:t>
Статус ____________________________________________________</w:t>
      </w:r>
    </w:p>
    <w:p>
      <w:pPr>
        <w:spacing w:after="0"/>
        <w:ind w:left="0"/>
        <w:jc w:val="both"/>
      </w:pPr>
      <w:r>
        <w:rPr>
          <w:rFonts w:ascii="Times New Roman"/>
          <w:b w:val="false"/>
          <w:i w:val="false"/>
          <w:color w:val="000000"/>
          <w:sz w:val="28"/>
        </w:rPr>
        <w:t>Қазақстан Республикасының «Тұрғын үй қатынастары туралы» 1997 жылғы 16 сәуірдегі № 94 </w:t>
      </w:r>
      <w:r>
        <w:rPr>
          <w:rFonts w:ascii="Times New Roman"/>
          <w:b w:val="false"/>
          <w:i w:val="false"/>
          <w:color w:val="000000"/>
          <w:sz w:val="28"/>
        </w:rPr>
        <w:t>заңына</w:t>
      </w:r>
      <w:r>
        <w:rPr>
          <w:rFonts w:ascii="Times New Roman"/>
          <w:b w:val="false"/>
          <w:i w:val="false"/>
          <w:color w:val="000000"/>
          <w:sz w:val="28"/>
        </w:rPr>
        <w:t xml:space="preserve"> сәйкес 20___ жылғы __________ айына ________________ теңге тағайындалсын.</w:t>
      </w:r>
    </w:p>
    <w:p>
      <w:pPr>
        <w:spacing w:after="0"/>
        <w:ind w:left="0"/>
        <w:jc w:val="both"/>
      </w:pPr>
      <w:r>
        <w:rPr>
          <w:rFonts w:ascii="Times New Roman"/>
          <w:b w:val="false"/>
          <w:i w:val="false"/>
          <w:color w:val="000000"/>
          <w:sz w:val="28"/>
        </w:rPr>
        <w:t>Тіркеу № ___________</w:t>
      </w:r>
      <w:r>
        <w:br/>
      </w:r>
      <w:r>
        <w:rPr>
          <w:rFonts w:ascii="Times New Roman"/>
          <w:b w:val="false"/>
          <w:i w:val="false"/>
          <w:color w:val="000000"/>
          <w:sz w:val="28"/>
        </w:rPr>
        <w:t>
Ашылды   ___________</w:t>
      </w:r>
    </w:p>
    <w:p>
      <w:pPr>
        <w:spacing w:after="0"/>
        <w:ind w:left="0"/>
        <w:jc w:val="both"/>
      </w:pPr>
      <w:r>
        <w:rPr>
          <w:rFonts w:ascii="Times New Roman"/>
          <w:b w:val="false"/>
          <w:i w:val="false"/>
          <w:color w:val="000000"/>
          <w:sz w:val="28"/>
        </w:rPr>
        <w:t>      комиссия төрағасы ______________________</w:t>
      </w:r>
      <w:r>
        <w:br/>
      </w:r>
      <w:r>
        <w:rPr>
          <w:rFonts w:ascii="Times New Roman"/>
          <w:b w:val="false"/>
          <w:i w:val="false"/>
          <w:color w:val="000000"/>
          <w:sz w:val="28"/>
        </w:rPr>
        <w:t>
      комиссия мүшелері ______________________</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М. О.</w:t>
      </w:r>
    </w:p>
    <w:bookmarkStart w:name="z60" w:id="7"/>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2010 жылғы 19 сәуірдегі</w:t>
      </w:r>
      <w:r>
        <w:br/>
      </w:r>
      <w:r>
        <w:rPr>
          <w:rFonts w:ascii="Times New Roman"/>
          <w:b w:val="false"/>
          <w:i w:val="false"/>
          <w:color w:val="000000"/>
          <w:sz w:val="28"/>
        </w:rPr>
        <w:t>
№ 19-191-IV шешіміне</w:t>
      </w:r>
      <w:r>
        <w:br/>
      </w:r>
      <w:r>
        <w:rPr>
          <w:rFonts w:ascii="Times New Roman"/>
          <w:b w:val="false"/>
          <w:i w:val="false"/>
          <w:color w:val="000000"/>
          <w:sz w:val="28"/>
        </w:rPr>
        <w:t>
№ 4 қосымша</w:t>
      </w:r>
    </w:p>
    <w:bookmarkEnd w:id="7"/>
    <w:bookmarkStart w:name="z61" w:id="8"/>
    <w:p>
      <w:pPr>
        <w:spacing w:after="0"/>
        <w:ind w:left="0"/>
        <w:jc w:val="left"/>
      </w:pPr>
      <w:r>
        <w:rPr>
          <w:rFonts w:ascii="Times New Roman"/>
          <w:b/>
          <w:i w:val="false"/>
          <w:color w:val="000000"/>
        </w:rPr>
        <w:t xml:space="preserve"> 
1. Үржар ауданы бойынша пеш арқылы жылынатын тұрғын </w:t>
      </w:r>
      <w:r>
        <w:br/>
      </w:r>
      <w:r>
        <w:rPr>
          <w:rFonts w:ascii="Times New Roman"/>
          <w:b/>
          <w:i w:val="false"/>
          <w:color w:val="000000"/>
        </w:rPr>
        <w:t>
үйді ұстаудың әлеуметтік мөлшері</w:t>
      </w:r>
    </w:p>
    <w:bookmarkEnd w:id="8"/>
    <w:bookmarkStart w:name="z63" w:id="9"/>
    <w:p>
      <w:pPr>
        <w:spacing w:after="0"/>
        <w:ind w:left="0"/>
        <w:jc w:val="both"/>
      </w:pPr>
      <w:r>
        <w:rPr>
          <w:rFonts w:ascii="Times New Roman"/>
          <w:b w:val="false"/>
          <w:i w:val="false"/>
          <w:color w:val="000000"/>
          <w:sz w:val="28"/>
        </w:rPr>
        <w:t>
Тұрғын үй алаңының нормасы:</w:t>
      </w:r>
    </w:p>
    <w:bookmarkEnd w:id="9"/>
    <w:p>
      <w:pPr>
        <w:spacing w:after="0"/>
        <w:ind w:left="0"/>
        <w:jc w:val="both"/>
      </w:pPr>
      <w:r>
        <w:rPr>
          <w:rFonts w:ascii="Times New Roman"/>
          <w:b w:val="false"/>
          <w:i w:val="false"/>
          <w:color w:val="000000"/>
          <w:sz w:val="28"/>
        </w:rPr>
        <w:t>      1 адамға - 18 ш.м.;</w:t>
      </w:r>
      <w:r>
        <w:br/>
      </w:r>
      <w:r>
        <w:rPr>
          <w:rFonts w:ascii="Times New Roman"/>
          <w:b w:val="false"/>
          <w:i w:val="false"/>
          <w:color w:val="000000"/>
          <w:sz w:val="28"/>
        </w:rPr>
        <w:t>
      2 адамнан тұратын отбасына - 27 ш.м.;</w:t>
      </w:r>
      <w:r>
        <w:br/>
      </w:r>
      <w:r>
        <w:rPr>
          <w:rFonts w:ascii="Times New Roman"/>
          <w:b w:val="false"/>
          <w:i w:val="false"/>
          <w:color w:val="000000"/>
          <w:sz w:val="28"/>
        </w:rPr>
        <w:t>
      3 адамнан тұратын отбасына - 36 ш.м.;</w:t>
      </w:r>
      <w:r>
        <w:br/>
      </w:r>
      <w:r>
        <w:rPr>
          <w:rFonts w:ascii="Times New Roman"/>
          <w:b w:val="false"/>
          <w:i w:val="false"/>
          <w:color w:val="000000"/>
          <w:sz w:val="28"/>
        </w:rPr>
        <w:t>
      4 адамнан тұратын отбасына - 45 ш.м.;</w:t>
      </w:r>
      <w:r>
        <w:br/>
      </w:r>
      <w:r>
        <w:rPr>
          <w:rFonts w:ascii="Times New Roman"/>
          <w:b w:val="false"/>
          <w:i w:val="false"/>
          <w:color w:val="000000"/>
          <w:sz w:val="28"/>
        </w:rPr>
        <w:t>
      5 және одан артық адам тұратын отбасына - 54 ш.м.</w:t>
      </w:r>
    </w:p>
    <w:bookmarkStart w:name="z64" w:id="10"/>
    <w:p>
      <w:pPr>
        <w:spacing w:after="0"/>
        <w:ind w:left="0"/>
        <w:jc w:val="both"/>
      </w:pPr>
      <w:r>
        <w:rPr>
          <w:rFonts w:ascii="Times New Roman"/>
          <w:b w:val="false"/>
          <w:i w:val="false"/>
          <w:color w:val="000000"/>
          <w:sz w:val="28"/>
        </w:rPr>
        <w:t>
Электр қуатын тұтыну нормасы:</w:t>
      </w:r>
    </w:p>
    <w:bookmarkEnd w:id="10"/>
    <w:p>
      <w:pPr>
        <w:spacing w:after="0"/>
        <w:ind w:left="0"/>
        <w:jc w:val="both"/>
      </w:pPr>
      <w:r>
        <w:rPr>
          <w:rFonts w:ascii="Times New Roman"/>
          <w:b w:val="false"/>
          <w:i w:val="false"/>
          <w:color w:val="000000"/>
          <w:sz w:val="28"/>
        </w:rPr>
        <w:t>      1 адамға - 52 квт;</w:t>
      </w:r>
      <w:r>
        <w:br/>
      </w:r>
      <w:r>
        <w:rPr>
          <w:rFonts w:ascii="Times New Roman"/>
          <w:b w:val="false"/>
          <w:i w:val="false"/>
          <w:color w:val="000000"/>
          <w:sz w:val="28"/>
        </w:rPr>
        <w:t>
      2 адамнан тұратын отбасына - 72 квт;</w:t>
      </w:r>
      <w:r>
        <w:br/>
      </w:r>
      <w:r>
        <w:rPr>
          <w:rFonts w:ascii="Times New Roman"/>
          <w:b w:val="false"/>
          <w:i w:val="false"/>
          <w:color w:val="000000"/>
          <w:sz w:val="28"/>
        </w:rPr>
        <w:t>
      3 адамнан тұратын отбасына - 100 квт;</w:t>
      </w:r>
      <w:r>
        <w:br/>
      </w:r>
      <w:r>
        <w:rPr>
          <w:rFonts w:ascii="Times New Roman"/>
          <w:b w:val="false"/>
          <w:i w:val="false"/>
          <w:color w:val="000000"/>
          <w:sz w:val="28"/>
        </w:rPr>
        <w:t>
      4 адамнан тұратын отбасына - 120 квт;</w:t>
      </w:r>
      <w:r>
        <w:br/>
      </w:r>
      <w:r>
        <w:rPr>
          <w:rFonts w:ascii="Times New Roman"/>
          <w:b w:val="false"/>
          <w:i w:val="false"/>
          <w:color w:val="000000"/>
          <w:sz w:val="28"/>
        </w:rPr>
        <w:t>
      5 және одан артық адам тұратын отбасына – 130 квт.</w:t>
      </w:r>
    </w:p>
    <w:bookmarkStart w:name="z65" w:id="11"/>
    <w:p>
      <w:pPr>
        <w:spacing w:after="0"/>
        <w:ind w:left="0"/>
        <w:jc w:val="both"/>
      </w:pPr>
      <w:r>
        <w:rPr>
          <w:rFonts w:ascii="Times New Roman"/>
          <w:b w:val="false"/>
          <w:i w:val="false"/>
          <w:color w:val="000000"/>
          <w:sz w:val="28"/>
        </w:rPr>
        <w:t>
Байланыс қызметі:</w:t>
      </w:r>
    </w:p>
    <w:bookmarkEnd w:id="11"/>
    <w:p>
      <w:pPr>
        <w:spacing w:after="0"/>
        <w:ind w:left="0"/>
        <w:jc w:val="both"/>
      </w:pPr>
      <w:r>
        <w:rPr>
          <w:rFonts w:ascii="Times New Roman"/>
          <w:b w:val="false"/>
          <w:i w:val="false"/>
          <w:color w:val="000000"/>
          <w:sz w:val="28"/>
        </w:rPr>
        <w:t>      Телефон – қолданыстағы абоненттік төлем мен 2004 жылғы қыркүйек айында қолданыста болған абоненттік төлем арасындағы айырма.</w:t>
      </w:r>
    </w:p>
    <w:bookmarkStart w:name="z66" w:id="12"/>
    <w:p>
      <w:pPr>
        <w:spacing w:after="0"/>
        <w:ind w:left="0"/>
        <w:jc w:val="both"/>
      </w:pPr>
      <w:r>
        <w:rPr>
          <w:rFonts w:ascii="Times New Roman"/>
          <w:b w:val="false"/>
          <w:i w:val="false"/>
          <w:color w:val="000000"/>
          <w:sz w:val="28"/>
        </w:rPr>
        <w:t>
Көмір шығынының мөлшері:</w:t>
      </w:r>
    </w:p>
    <w:bookmarkEnd w:id="12"/>
    <w:p>
      <w:pPr>
        <w:spacing w:after="0"/>
        <w:ind w:left="0"/>
        <w:jc w:val="both"/>
      </w:pPr>
      <w:r>
        <w:rPr>
          <w:rFonts w:ascii="Times New Roman"/>
          <w:b w:val="false"/>
          <w:i w:val="false"/>
          <w:color w:val="000000"/>
          <w:sz w:val="28"/>
        </w:rPr>
        <w:t>      Үйдің тұрғын алаңының 1 шаршы метріне 129,8 кг., барлығы 5000 кг аспауы тиіс.</w:t>
      </w:r>
    </w:p>
    <w:bookmarkStart w:name="z62" w:id="13"/>
    <w:p>
      <w:pPr>
        <w:spacing w:after="0"/>
        <w:ind w:left="0"/>
        <w:jc w:val="left"/>
      </w:pPr>
      <w:r>
        <w:rPr>
          <w:rFonts w:ascii="Times New Roman"/>
          <w:b/>
          <w:i w:val="false"/>
          <w:color w:val="000000"/>
        </w:rPr>
        <w:t xml:space="preserve"> 
2. Үржар ауданы бойынша суық сумен қамтамасыз етілген </w:t>
      </w:r>
      <w:r>
        <w:br/>
      </w:r>
      <w:r>
        <w:rPr>
          <w:rFonts w:ascii="Times New Roman"/>
          <w:b/>
          <w:i w:val="false"/>
          <w:color w:val="000000"/>
        </w:rPr>
        <w:t>
тұрғын үйді ұстаудың әлеуметтік мөлшері</w:t>
      </w:r>
    </w:p>
    <w:bookmarkEnd w:id="13"/>
    <w:bookmarkStart w:name="z67" w:id="14"/>
    <w:p>
      <w:pPr>
        <w:spacing w:after="0"/>
        <w:ind w:left="0"/>
        <w:jc w:val="both"/>
      </w:pPr>
      <w:r>
        <w:rPr>
          <w:rFonts w:ascii="Times New Roman"/>
          <w:b w:val="false"/>
          <w:i w:val="false"/>
          <w:color w:val="000000"/>
          <w:sz w:val="28"/>
        </w:rPr>
        <w:t>
Тұрғын үй алаңының нормасы:</w:t>
      </w:r>
    </w:p>
    <w:bookmarkEnd w:id="14"/>
    <w:p>
      <w:pPr>
        <w:spacing w:after="0"/>
        <w:ind w:left="0"/>
        <w:jc w:val="both"/>
      </w:pPr>
      <w:r>
        <w:rPr>
          <w:rFonts w:ascii="Times New Roman"/>
          <w:b w:val="false"/>
          <w:i w:val="false"/>
          <w:color w:val="000000"/>
          <w:sz w:val="28"/>
        </w:rPr>
        <w:t>      1 адамға - 33 ш.м.;</w:t>
      </w:r>
      <w:r>
        <w:br/>
      </w:r>
      <w:r>
        <w:rPr>
          <w:rFonts w:ascii="Times New Roman"/>
          <w:b w:val="false"/>
          <w:i w:val="false"/>
          <w:color w:val="000000"/>
          <w:sz w:val="28"/>
        </w:rPr>
        <w:t>
      2 адамнан тұратын отбасына - 51 ш.м.;</w:t>
      </w:r>
      <w:r>
        <w:br/>
      </w:r>
      <w:r>
        <w:rPr>
          <w:rFonts w:ascii="Times New Roman"/>
          <w:b w:val="false"/>
          <w:i w:val="false"/>
          <w:color w:val="000000"/>
          <w:sz w:val="28"/>
        </w:rPr>
        <w:t>
      3 адамнан тұратын отбасына - 54 ш.м.;</w:t>
      </w:r>
      <w:r>
        <w:br/>
      </w:r>
      <w:r>
        <w:rPr>
          <w:rFonts w:ascii="Times New Roman"/>
          <w:b w:val="false"/>
          <w:i w:val="false"/>
          <w:color w:val="000000"/>
          <w:sz w:val="28"/>
        </w:rPr>
        <w:t>
      4 адамнан тұратын отбасына - 72 ш.м.;</w:t>
      </w:r>
      <w:r>
        <w:br/>
      </w:r>
      <w:r>
        <w:rPr>
          <w:rFonts w:ascii="Times New Roman"/>
          <w:b w:val="false"/>
          <w:i w:val="false"/>
          <w:color w:val="000000"/>
          <w:sz w:val="28"/>
        </w:rPr>
        <w:t>
      5 және одан артық адам тұратын отбасына - 90 ш.м.</w:t>
      </w:r>
    </w:p>
    <w:bookmarkStart w:name="z70" w:id="15"/>
    <w:p>
      <w:pPr>
        <w:spacing w:after="0"/>
        <w:ind w:left="0"/>
        <w:jc w:val="both"/>
      </w:pPr>
      <w:r>
        <w:rPr>
          <w:rFonts w:ascii="Times New Roman"/>
          <w:b w:val="false"/>
          <w:i w:val="false"/>
          <w:color w:val="000000"/>
          <w:sz w:val="28"/>
        </w:rPr>
        <w:t>
Электр қуатын тұтыну нормасы:</w:t>
      </w:r>
    </w:p>
    <w:bookmarkEnd w:id="15"/>
    <w:p>
      <w:pPr>
        <w:spacing w:after="0"/>
        <w:ind w:left="0"/>
        <w:jc w:val="both"/>
      </w:pPr>
      <w:r>
        <w:rPr>
          <w:rFonts w:ascii="Times New Roman"/>
          <w:b w:val="false"/>
          <w:i w:val="false"/>
          <w:color w:val="000000"/>
          <w:sz w:val="28"/>
        </w:rPr>
        <w:t>      1 адамға - 52 квт;</w:t>
      </w:r>
      <w:r>
        <w:br/>
      </w:r>
      <w:r>
        <w:rPr>
          <w:rFonts w:ascii="Times New Roman"/>
          <w:b w:val="false"/>
          <w:i w:val="false"/>
          <w:color w:val="000000"/>
          <w:sz w:val="28"/>
        </w:rPr>
        <w:t>
      2 адамнан тұратын отбасына - 72 квт;</w:t>
      </w:r>
      <w:r>
        <w:br/>
      </w:r>
      <w:r>
        <w:rPr>
          <w:rFonts w:ascii="Times New Roman"/>
          <w:b w:val="false"/>
          <w:i w:val="false"/>
          <w:color w:val="000000"/>
          <w:sz w:val="28"/>
        </w:rPr>
        <w:t>
      3 адамнан тұратын отбасына - 100 квт;</w:t>
      </w:r>
      <w:r>
        <w:br/>
      </w:r>
      <w:r>
        <w:rPr>
          <w:rFonts w:ascii="Times New Roman"/>
          <w:b w:val="false"/>
          <w:i w:val="false"/>
          <w:color w:val="000000"/>
          <w:sz w:val="28"/>
        </w:rPr>
        <w:t>
      4 адамнан тұратын отбасына - 120 квт;</w:t>
      </w:r>
      <w:r>
        <w:br/>
      </w:r>
      <w:r>
        <w:rPr>
          <w:rFonts w:ascii="Times New Roman"/>
          <w:b w:val="false"/>
          <w:i w:val="false"/>
          <w:color w:val="000000"/>
          <w:sz w:val="28"/>
        </w:rPr>
        <w:t>
      5 және одан артық адам тұратын отбасына – 130 квт.</w:t>
      </w:r>
    </w:p>
    <w:bookmarkStart w:name="z71" w:id="16"/>
    <w:p>
      <w:pPr>
        <w:spacing w:after="0"/>
        <w:ind w:left="0"/>
        <w:jc w:val="both"/>
      </w:pPr>
      <w:r>
        <w:rPr>
          <w:rFonts w:ascii="Times New Roman"/>
          <w:b w:val="false"/>
          <w:i w:val="false"/>
          <w:color w:val="000000"/>
          <w:sz w:val="28"/>
        </w:rPr>
        <w:t>
Суық суды тұтыну нормасы:</w:t>
      </w:r>
    </w:p>
    <w:bookmarkEnd w:id="16"/>
    <w:p>
      <w:pPr>
        <w:spacing w:after="0"/>
        <w:ind w:left="0"/>
        <w:jc w:val="both"/>
      </w:pPr>
      <w:r>
        <w:rPr>
          <w:rFonts w:ascii="Times New Roman"/>
          <w:b w:val="false"/>
          <w:i w:val="false"/>
          <w:color w:val="000000"/>
          <w:sz w:val="28"/>
        </w:rPr>
        <w:t>      1 адамға - 202 теңге;</w:t>
      </w:r>
      <w:r>
        <w:br/>
      </w:r>
      <w:r>
        <w:rPr>
          <w:rFonts w:ascii="Times New Roman"/>
          <w:b w:val="false"/>
          <w:i w:val="false"/>
          <w:color w:val="000000"/>
          <w:sz w:val="28"/>
        </w:rPr>
        <w:t>
      2 адамға - 404 теңге;</w:t>
      </w:r>
      <w:r>
        <w:br/>
      </w:r>
      <w:r>
        <w:rPr>
          <w:rFonts w:ascii="Times New Roman"/>
          <w:b w:val="false"/>
          <w:i w:val="false"/>
          <w:color w:val="000000"/>
          <w:sz w:val="28"/>
        </w:rPr>
        <w:t>
      3 адамға - 606 теңге;</w:t>
      </w:r>
      <w:r>
        <w:br/>
      </w:r>
      <w:r>
        <w:rPr>
          <w:rFonts w:ascii="Times New Roman"/>
          <w:b w:val="false"/>
          <w:i w:val="false"/>
          <w:color w:val="000000"/>
          <w:sz w:val="28"/>
        </w:rPr>
        <w:t>
      4 адамға - 808 теңге;</w:t>
      </w:r>
      <w:r>
        <w:br/>
      </w:r>
      <w:r>
        <w:rPr>
          <w:rFonts w:ascii="Times New Roman"/>
          <w:b w:val="false"/>
          <w:i w:val="false"/>
          <w:color w:val="000000"/>
          <w:sz w:val="28"/>
        </w:rPr>
        <w:t>
      5 және одан артық адамға - 1010 теңге.</w:t>
      </w:r>
    </w:p>
    <w:bookmarkStart w:name="z68" w:id="17"/>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2010 жылғы 19 сәуірдегі</w:t>
      </w:r>
      <w:r>
        <w:br/>
      </w:r>
      <w:r>
        <w:rPr>
          <w:rFonts w:ascii="Times New Roman"/>
          <w:b w:val="false"/>
          <w:i w:val="false"/>
          <w:color w:val="000000"/>
          <w:sz w:val="28"/>
        </w:rPr>
        <w:t>
№ 19-191-IV шешіміне</w:t>
      </w:r>
      <w:r>
        <w:br/>
      </w:r>
      <w:r>
        <w:rPr>
          <w:rFonts w:ascii="Times New Roman"/>
          <w:b w:val="false"/>
          <w:i w:val="false"/>
          <w:color w:val="000000"/>
          <w:sz w:val="28"/>
        </w:rPr>
        <w:t>
№ 5 қосымша</w:t>
      </w:r>
    </w:p>
    <w:bookmarkEnd w:id="17"/>
    <w:p>
      <w:pPr>
        <w:spacing w:after="0"/>
        <w:ind w:left="0"/>
        <w:jc w:val="left"/>
      </w:pPr>
      <w:r>
        <w:rPr>
          <w:rFonts w:ascii="Times New Roman"/>
          <w:b/>
          <w:i w:val="false"/>
          <w:color w:val="000000"/>
        </w:rPr>
        <w:t xml:space="preserve"> Өнімді пайдалану үшін үйдегі мал мен құстың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5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Малдардың түрі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Өнімді жағдайға жеткен жас</w:t>
            </w:r>
            <w:r>
              <w:br/>
            </w:r>
            <w:r>
              <w:rPr>
                <w:rFonts w:ascii="Times New Roman"/>
                <w:b/>
                <w:i w:val="false"/>
                <w:color w:val="000000"/>
                <w:sz w:val="20"/>
              </w:rPr>
              <w:t>
мал мен құстың жасы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