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7cea" w14:textId="d5f7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162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29 шілдедегі N 196 шешімі. Шығыс Қазақстан облысы Әділет департаментінің Ұлан аудандық әділет басқармасында 2010 жылғы 13 тамызда N 5-17-133 тіркелді. Қабылданған мерзімінің бітуіне байланысты күші жойылды - Ұлан аудандық мәслихатының 2011 жылғы 13 қаңтардағы № 7 хаты</w:t>
      </w:r>
    </w:p>
    <w:p>
      <w:pPr>
        <w:spacing w:after="0"/>
        <w:ind w:left="0"/>
        <w:jc w:val="both"/>
      </w:pPr>
      <w:bookmarkStart w:name="z17" w:id="0"/>
      <w:r>
        <w:rPr>
          <w:rFonts w:ascii="Times New Roman"/>
          <w:b w:val="false"/>
          <w:i w:val="false"/>
          <w:color w:val="ff0000"/>
          <w:sz w:val="28"/>
        </w:rPr>
        <w:t>
      Ескерту. Қабылданған мерзімінің бітуіне байланысты күші жойылды - Ұлан аудандық мәслихатының 2011.01.13 № 7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20 шілдедегі № 22/276-IV» ( нормативтік құқықтық актілерді мемлекеттік тіркеу тізілімінде 2010 жылдың 23 шілдедегі № 2534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Ұлан аудандық мәслихатының 2009 жылғы 25 желтоқсандағы №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11 қаңтарында тіркелген нөмірі 5-17-122, «Ұлан-таңы» газетінің 2010 жылғы 15 қаңтардағы № 5-6 және 22 қаңтардағы № 7-8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соның ішінде   2010 жылға </w:t>
      </w:r>
      <w:r>
        <w:rPr>
          <w:rFonts w:ascii="Times New Roman"/>
          <w:b w:val="false"/>
          <w:i w:val="false"/>
          <w:color w:val="000000"/>
          <w:sz w:val="28"/>
        </w:rPr>
        <w:t>№ 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2438340,0 мың теңге, оның ішінде:</w:t>
      </w:r>
      <w:r>
        <w:br/>
      </w:r>
      <w:r>
        <w:rPr>
          <w:rFonts w:ascii="Times New Roman"/>
          <w:b w:val="false"/>
          <w:i w:val="false"/>
          <w:color w:val="000000"/>
          <w:sz w:val="28"/>
        </w:rPr>
        <w:t>
      салықтық түсімдер – 500122,0 мың теңге;</w:t>
      </w:r>
      <w:r>
        <w:br/>
      </w:r>
      <w:r>
        <w:rPr>
          <w:rFonts w:ascii="Times New Roman"/>
          <w:b w:val="false"/>
          <w:i w:val="false"/>
          <w:color w:val="000000"/>
          <w:sz w:val="28"/>
        </w:rPr>
        <w:t>
      салықтық емес түсімдер – 7700,0 мың теңге;</w:t>
      </w:r>
      <w:r>
        <w:br/>
      </w:r>
      <w:r>
        <w:rPr>
          <w:rFonts w:ascii="Times New Roman"/>
          <w:b w:val="false"/>
          <w:i w:val="false"/>
          <w:color w:val="000000"/>
          <w:sz w:val="28"/>
        </w:rPr>
        <w:t>
      негізгі капиталды сатудан түсетін түсімдер – 18000,0 мың теңге;</w:t>
      </w:r>
      <w:r>
        <w:br/>
      </w:r>
      <w:r>
        <w:rPr>
          <w:rFonts w:ascii="Times New Roman"/>
          <w:b w:val="false"/>
          <w:i w:val="false"/>
          <w:color w:val="000000"/>
          <w:sz w:val="28"/>
        </w:rPr>
        <w:t>
      трансферттердің түсімдері – 1912518,0 мың теңге;</w:t>
      </w:r>
      <w:r>
        <w:br/>
      </w:r>
      <w:r>
        <w:rPr>
          <w:rFonts w:ascii="Times New Roman"/>
          <w:b w:val="false"/>
          <w:i w:val="false"/>
          <w:color w:val="000000"/>
          <w:sz w:val="28"/>
        </w:rPr>
        <w:t>
      2) шығындар – 2447088,0 мың теңге;</w:t>
      </w:r>
      <w:r>
        <w:br/>
      </w:r>
      <w:r>
        <w:rPr>
          <w:rFonts w:ascii="Times New Roman"/>
          <w:b w:val="false"/>
          <w:i w:val="false"/>
          <w:color w:val="000000"/>
          <w:sz w:val="28"/>
        </w:rPr>
        <w:t>
      3) таза бюджеттік кредит беру – 10683,0 мың теңге, оның ішінде:</w:t>
      </w:r>
      <w:r>
        <w:br/>
      </w:r>
      <w:r>
        <w:rPr>
          <w:rFonts w:ascii="Times New Roman"/>
          <w:b w:val="false"/>
          <w:i w:val="false"/>
          <w:color w:val="000000"/>
          <w:sz w:val="28"/>
        </w:rPr>
        <w:t xml:space="preserve">
      бюджеттік кредиттер – 10683,0 мың теңге; </w:t>
      </w:r>
      <w:r>
        <w:br/>
      </w:r>
      <w:r>
        <w:rPr>
          <w:rFonts w:ascii="Times New Roman"/>
          <w:b w:val="false"/>
          <w:i w:val="false"/>
          <w:color w:val="000000"/>
          <w:sz w:val="28"/>
        </w:rPr>
        <w:t>
      4) қаржы активтерінің операциясы бойынша сальдо – 17000,0 мың теңге;</w:t>
      </w:r>
      <w:r>
        <w:br/>
      </w:r>
      <w:r>
        <w:rPr>
          <w:rFonts w:ascii="Times New Roman"/>
          <w:b w:val="false"/>
          <w:i w:val="false"/>
          <w:color w:val="000000"/>
          <w:sz w:val="28"/>
        </w:rPr>
        <w:t>
      5) бюджет (профицит) тапшылығы -36431,0 мың теңге;</w:t>
      </w:r>
      <w:r>
        <w:br/>
      </w:r>
      <w:r>
        <w:rPr>
          <w:rFonts w:ascii="Times New Roman"/>
          <w:b w:val="false"/>
          <w:i w:val="false"/>
          <w:color w:val="000000"/>
          <w:sz w:val="28"/>
        </w:rPr>
        <w:t>
      6) Бюджет тапшылығын қаржыландыру (профицитті пайдалану) - 36431,0 мың теңге, оның ішінде:</w:t>
      </w:r>
      <w:r>
        <w:br/>
      </w:r>
      <w:r>
        <w:rPr>
          <w:rFonts w:ascii="Times New Roman"/>
          <w:b w:val="false"/>
          <w:i w:val="false"/>
          <w:color w:val="000000"/>
          <w:sz w:val="28"/>
        </w:rPr>
        <w:t>
      қарыздардың түсімі – 10683,0 мың теңге;</w:t>
      </w:r>
      <w:r>
        <w:br/>
      </w:r>
      <w:r>
        <w:rPr>
          <w:rFonts w:ascii="Times New Roman"/>
          <w:b w:val="false"/>
          <w:i w:val="false"/>
          <w:color w:val="000000"/>
          <w:sz w:val="28"/>
        </w:rPr>
        <w:t>
      бюджет қаражаттарының пайдаланылатын қалдықтары- 25748,0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тармақтағы</w:t>
      </w:r>
      <w:r>
        <w:rPr>
          <w:rFonts w:ascii="Times New Roman"/>
          <w:b w:val="false"/>
          <w:i w:val="false"/>
          <w:color w:val="000000"/>
          <w:sz w:val="28"/>
        </w:rPr>
        <w:t xml:space="preserve"> «49554,0 мың теңге» сандары «50316,0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тармақтағы</w:t>
      </w:r>
      <w:r>
        <w:rPr>
          <w:rFonts w:ascii="Times New Roman"/>
          <w:b w:val="false"/>
          <w:i w:val="false"/>
          <w:color w:val="000000"/>
          <w:sz w:val="28"/>
        </w:rPr>
        <w:t xml:space="preserve"> «6500,0 мың теңге» сандары «4500,0 мың теңге» сандарымен ауыстырылсын, оның ішінде «6500,0 мың теңге» сандары «4500,0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10 тармақта</w:t>
      </w:r>
      <w:r>
        <w:rPr>
          <w:rFonts w:ascii="Times New Roman"/>
          <w:b w:val="false"/>
          <w:i w:val="false"/>
          <w:color w:val="000000"/>
          <w:sz w:val="28"/>
        </w:rPr>
        <w:t xml:space="preserve"> «32041,0 мың теңге» сандары «32395,0 мың теңге» сандарымен ауыстырылсын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Азаматтардың жекелеген санаттарын тұрғын үймен қамтамасыз етуге қосымша 250,0 мың теңге қарастырылсын.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өзгерістер енгізілсін. </w:t>
      </w:r>
      <w:r>
        <w:br/>
      </w:r>
      <w:r>
        <w:rPr>
          <w:rFonts w:ascii="Times New Roman"/>
          <w:b w:val="false"/>
          <w:i w:val="false"/>
          <w:color w:val="000000"/>
          <w:sz w:val="28"/>
        </w:rPr>
        <w:t>
</w:t>
      </w:r>
      <w:r>
        <w:rPr>
          <w:rFonts w:ascii="Times New Roman"/>
          <w:b w:val="false"/>
          <w:i w:val="false"/>
          <w:color w:val="000000"/>
          <w:sz w:val="28"/>
        </w:rPr>
        <w:t>
      7.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С. Бельчуевский</w:t>
      </w:r>
    </w:p>
    <w:p>
      <w:pPr>
        <w:spacing w:after="0"/>
        <w:ind w:left="0"/>
        <w:jc w:val="both"/>
      </w:pPr>
      <w:r>
        <w:rPr>
          <w:rFonts w:ascii="Times New Roman"/>
          <w:b w:val="false"/>
          <w:i/>
          <w:color w:val="000000"/>
          <w:sz w:val="28"/>
        </w:rPr>
        <w:t>      Аудандық мәслихат хатшысы              Д. Турсунбаев</w:t>
      </w:r>
    </w:p>
    <w:bookmarkStart w:name="z11"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196 шешіміне № 1 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1 қосымша</w:t>
      </w:r>
    </w:p>
    <w:bookmarkStart w:name="z12"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33"/>
        <w:gridCol w:w="360"/>
        <w:gridCol w:w="576"/>
        <w:gridCol w:w="10032"/>
        <w:gridCol w:w="191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29.07. нақтыланған сомасы (мың теңге)</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2438340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500122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214246</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142742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0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r>
      <w:tr>
        <w:trPr>
          <w:trHeight w:val="4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9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0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1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13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33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6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6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1912518</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1912518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1912518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346610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55"/>
        <w:gridCol w:w="848"/>
        <w:gridCol w:w="826"/>
        <w:gridCol w:w="891"/>
        <w:gridCol w:w="612"/>
        <w:gridCol w:w="7374"/>
        <w:gridCol w:w="1897"/>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29.07. нақтыланған сомасы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2447088</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181918</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50316</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120462</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118410</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r>
      <w:tr>
        <w:trPr>
          <w:trHeight w:val="10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0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3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1410370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1173285</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1173170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1167134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191555</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187055</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163383</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199094</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199094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42196</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3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26397</w:t>
            </w:r>
          </w:p>
        </w:tc>
      </w:tr>
      <w:tr>
        <w:trPr>
          <w:trHeight w:val="13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5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8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10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19283</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264787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62422</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184611</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62975</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3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50218</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10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16724</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10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10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10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0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75751</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29983</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w:t>
            </w:r>
          </w:p>
        </w:tc>
      </w:tr>
      <w:tr>
        <w:trPr>
          <w:trHeight w:val="14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7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17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52852</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10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7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28494</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3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37278</w:t>
            </w:r>
          </w:p>
        </w:tc>
      </w:tr>
      <w:tr>
        <w:trPr>
          <w:trHeight w:val="13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0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3" w:id="4"/>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196 шешіміне № 2 қосымша</w:t>
      </w:r>
    </w:p>
    <w:bookmarkEnd w:id="4"/>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6 қосымша</w:t>
      </w:r>
    </w:p>
    <w:bookmarkStart w:name="z14" w:id="5"/>
    <w:p>
      <w:pPr>
        <w:spacing w:after="0"/>
        <w:ind w:left="0"/>
        <w:jc w:val="left"/>
      </w:pPr>
      <w:r>
        <w:rPr>
          <w:rFonts w:ascii="Times New Roman"/>
          <w:b/>
          <w:i w:val="false"/>
          <w:color w:val="000000"/>
        </w:rPr>
        <w:t xml:space="preserve"> 
123 "Қаладағы аудан, аудандық маңызы бар қала, кент, ауыл (село), ауылдық (селолық) округ әкімінің аппараты" бюджеттік бағдарламалар әкімшісі бойынша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2165"/>
        <w:gridCol w:w="3486"/>
        <w:gridCol w:w="2591"/>
        <w:gridCol w:w="2378"/>
        <w:gridCol w:w="2103"/>
      </w:tblGrid>
      <w:tr>
        <w:trPr>
          <w:trHeight w:val="31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1,23E+08</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6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Төлеген -Тоқтаров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118410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2052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5468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215"/>
        <w:gridCol w:w="2107"/>
        <w:gridCol w:w="2064"/>
        <w:gridCol w:w="2215"/>
        <w:gridCol w:w="2561"/>
        <w:gridCol w:w="1677"/>
      </w:tblGrid>
      <w:tr>
        <w:trPr>
          <w:trHeight w:val="315"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123013015</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vMerge/>
            <w:tcBorders>
              <w:top w:val="nil"/>
              <w:left w:val="single" w:color="cfcfcf" w:sz="5"/>
              <w:bottom w:val="single" w:color="cfcfcf" w:sz="5"/>
              <w:right w:val="single" w:color="cfcfcf" w:sz="5"/>
            </w:tcBorders>
          </w:tcP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27816</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6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Төлеген -Тоқтаров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10022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3457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30137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173936
</w:t>
            </w:r>
          </w:p>
        </w:tc>
      </w:tr>
    </w:tbl>
    <w:p>
      <w:pPr>
        <w:spacing w:after="0"/>
        <w:ind w:left="0"/>
        <w:jc w:val="both"/>
      </w:pPr>
      <w:r>
        <w:rPr>
          <w:rFonts w:ascii="Times New Roman"/>
          <w:b w:val="false"/>
          <w:i/>
          <w:color w:val="000000"/>
          <w:sz w:val="28"/>
        </w:rPr>
        <w:t>      Ұлан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bookmarkStart w:name="z15" w:id="6"/>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196 шешіміне № 3 қосымша</w:t>
      </w:r>
    </w:p>
    <w:bookmarkEnd w:id="6"/>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162 шешіміне № 7 қосымша</w:t>
      </w:r>
    </w:p>
    <w:bookmarkStart w:name="z16" w:id="7"/>
    <w:p>
      <w:pPr>
        <w:spacing w:after="0"/>
        <w:ind w:left="0"/>
        <w:jc w:val="left"/>
      </w:pPr>
      <w:r>
        <w:rPr>
          <w:rFonts w:ascii="Times New Roman"/>
          <w:b/>
          <w:i w:val="false"/>
          <w:color w:val="000000"/>
        </w:rPr>
        <w:t xml:space="preserve"> 
Азаматтардың жекелеген топтарына әлеуметтік көмек көрсетуге ағымдағы нысаналы трансферттер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0167"/>
        <w:gridCol w:w="203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32395,0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