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936f" w14:textId="d3b9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2010 жылғы 09 маусымдағы N 191 қаулысы. Шығыс Қазақстан облысы Әділет департаментінің Тарбағатай аудандық әділет басқармасында 2010 жылғы 16 маусымда N 5-16-95 тіркелді. Күші жойылды - ШҚО Тарбағатай ауданы әкімдігінің 2012 жылғы 13 ақпандағы N 42 қаулысымен</w:t>
      </w:r>
    </w:p>
    <w:p>
      <w:pPr>
        <w:spacing w:after="0"/>
        <w:ind w:left="0"/>
        <w:jc w:val="both"/>
      </w:pPr>
      <w:bookmarkStart w:name="z1" w:id="0"/>
      <w:r>
        <w:rPr>
          <w:rFonts w:ascii="Times New Roman"/>
          <w:b w:val="false"/>
          <w:i w:val="false"/>
          <w:color w:val="ff0000"/>
          <w:sz w:val="28"/>
        </w:rPr>
        <w:t xml:space="preserve">
      Ескерту. Күші жойылды - ШҚО Тарбағатай ауданы әкімдігінің 2012.02.13 </w:t>
      </w:r>
      <w:r>
        <w:rPr>
          <w:rFonts w:ascii="Times New Roman"/>
          <w:b w:val="false"/>
          <w:i w:val="false"/>
          <w:color w:val="ff0000"/>
          <w:sz w:val="28"/>
        </w:rPr>
        <w:t>N 42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Мемлекет басшысының 2009 жылғы 6 наурыздағы «Дағдарыстан жаңару мен дамуға» атты Қазақстан халқына Жолдауын іске асыру жөніндегі шаралар туралы» Қазақстан Республикасы Үкіметінің 2009 жылғы 6 наурыздағы № 264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«Қазақстан Республикасындағы жергілікті мемлекеттік басқару және өзін-өзі басқару туралы» 2001 жылғы 23 қаңтардағы № 148 Заңының 31 бабының 1 тармағының </w:t>
      </w:r>
      <w:r>
        <w:rPr>
          <w:rFonts w:ascii="Times New Roman"/>
          <w:b w:val="false"/>
          <w:i w:val="false"/>
          <w:color w:val="000000"/>
          <w:sz w:val="28"/>
        </w:rPr>
        <w:t>13 тармақшасын</w:t>
      </w:r>
      <w:r>
        <w:rPr>
          <w:rFonts w:ascii="Times New Roman"/>
          <w:b w:val="false"/>
          <w:i w:val="false"/>
          <w:color w:val="000000"/>
          <w:sz w:val="28"/>
        </w:rPr>
        <w:t xml:space="preserve"> және Қазақстан Республикасының 2001 жылғы 23 қаңтардағы «Халықты жұмыспен қамту туралы» № 149 Заңының 7 бабының </w:t>
      </w:r>
      <w:r>
        <w:rPr>
          <w:rFonts w:ascii="Times New Roman"/>
          <w:b w:val="false"/>
          <w:i w:val="false"/>
          <w:color w:val="000000"/>
          <w:sz w:val="28"/>
        </w:rPr>
        <w:t>5-4 тармақшаларын</w:t>
      </w:r>
      <w:r>
        <w:rPr>
          <w:rFonts w:ascii="Times New Roman"/>
          <w:b w:val="false"/>
          <w:i w:val="false"/>
          <w:color w:val="000000"/>
          <w:sz w:val="28"/>
        </w:rPr>
        <w:t xml:space="preserve"> және </w:t>
      </w:r>
      <w:r>
        <w:rPr>
          <w:rFonts w:ascii="Times New Roman"/>
          <w:b w:val="false"/>
          <w:i w:val="false"/>
          <w:color w:val="000000"/>
          <w:sz w:val="28"/>
        </w:rPr>
        <w:t>18-1 бабын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азаматтарды жұмысқа орналастыру үшін әлеуметтік жұмыс орындары ұйымдастырылсын (әрі қарай-әлеуметтік жұмыс орындары).</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 мерзіміне дейін ұйымдастырылсын.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нысаннан тәуелсіз кәсіпорындарында, ұйымдарда және мекемелерде (келісім бойынша) ұйымдастырылсын (әрі қарай - жұмыс беруші қосымшаға сәйкес).</w:t>
      </w:r>
      <w:r>
        <w:br/>
      </w:r>
      <w:r>
        <w:rPr>
          <w:rFonts w:ascii="Times New Roman"/>
          <w:b w:val="false"/>
          <w:i w:val="false"/>
          <w:color w:val="000000"/>
          <w:sz w:val="28"/>
        </w:rPr>
        <w:t>
</w:t>
      </w:r>
      <w:r>
        <w:rPr>
          <w:rFonts w:ascii="Times New Roman"/>
          <w:b w:val="false"/>
          <w:i w:val="false"/>
          <w:color w:val="000000"/>
          <w:sz w:val="28"/>
        </w:rPr>
        <w:t>
      4. 2010 жылға әлеуметтік жұмыс орындарын құратын кәсіпорындар, ұйымдар, мекемелердің тізбесі бекітілсін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Әлеуметтік жұмыс орындарының құрылуы жұмыс берушінің аудандық жергілікті атқарушы органдармен шартты негізінде жүзеге асырылады. Шартта тараптардың міндеттері, әлеуметтік жұмыс орындарының түрлері, жұмыс өлшемі, еңбекақы мөлшері нақты жағдайы, мерзімі және қаржы көздері көрсетілуі тиіс.</w:t>
      </w:r>
      <w:r>
        <w:br/>
      </w:r>
      <w:r>
        <w:rPr>
          <w:rFonts w:ascii="Times New Roman"/>
          <w:b w:val="false"/>
          <w:i w:val="false"/>
          <w:color w:val="000000"/>
          <w:sz w:val="28"/>
        </w:rPr>
        <w:t>
</w:t>
      </w:r>
      <w:r>
        <w:rPr>
          <w:rFonts w:ascii="Times New Roman"/>
          <w:b w:val="false"/>
          <w:i w:val="false"/>
          <w:color w:val="000000"/>
          <w:sz w:val="28"/>
        </w:rPr>
        <w:t>
      6. Жұмыс берушінің жұмыспен қамту бағдарламасы бойынша әлеуметтік жұмыс орындарына орналасқан жұмыссызға төлейтін еңбекақы шығыны Қазақстан Республикасының заңнамаларында белгіленген </w:t>
      </w:r>
      <w:r>
        <w:rPr>
          <w:rFonts w:ascii="Times New Roman"/>
          <w:b w:val="false"/>
          <w:i w:val="false"/>
          <w:color w:val="000000"/>
          <w:sz w:val="28"/>
        </w:rPr>
        <w:t>жалақының ең төмен мөлшерінен</w:t>
      </w:r>
      <w:r>
        <w:rPr>
          <w:rFonts w:ascii="Times New Roman"/>
          <w:b w:val="false"/>
          <w:i w:val="false"/>
          <w:color w:val="000000"/>
          <w:sz w:val="28"/>
        </w:rPr>
        <w:t xml:space="preserve"> елу пайызы ішінара тиісті жергілікті бюджет қаржысы есебінен, ішінара жұмыс берушінің есеп шотынан аударылады.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«Жол картасы»</w:t>
      </w:r>
      <w:r>
        <w:rPr>
          <w:rFonts w:ascii="Times New Roman"/>
          <w:b w:val="false"/>
          <w:i w:val="false"/>
          <w:color w:val="000000"/>
          <w:sz w:val="28"/>
        </w:rPr>
        <w:t xml:space="preserve"> шеңберінде әлеуметтік жұмыс орнына жұмысқа орналасқан жұмыссыздардың еңбекақы төлемі айына міндетті зейнетақы жарналары мен жеке табыс салығын қоса жиырма мың теңге мөлшерінде </w:t>
      </w:r>
      <w:r>
        <w:rPr>
          <w:rFonts w:ascii="Times New Roman"/>
          <w:b w:val="false"/>
          <w:i w:val="false"/>
          <w:color w:val="000000"/>
          <w:sz w:val="28"/>
        </w:rPr>
        <w:t>республикалық бюджет</w:t>
      </w:r>
      <w:r>
        <w:rPr>
          <w:rFonts w:ascii="Times New Roman"/>
          <w:b w:val="false"/>
          <w:i w:val="false"/>
          <w:color w:val="000000"/>
          <w:sz w:val="28"/>
        </w:rPr>
        <w:t xml:space="preserve"> қаражаты есебінен төленеді.</w:t>
      </w:r>
      <w:r>
        <w:br/>
      </w:r>
      <w:r>
        <w:rPr>
          <w:rFonts w:ascii="Times New Roman"/>
          <w:b w:val="false"/>
          <w:i w:val="false"/>
          <w:color w:val="000000"/>
          <w:sz w:val="28"/>
        </w:rPr>
        <w:t>
</w:t>
      </w:r>
      <w:r>
        <w:rPr>
          <w:rFonts w:ascii="Times New Roman"/>
          <w:b w:val="false"/>
          <w:i w:val="false"/>
          <w:color w:val="000000"/>
          <w:sz w:val="28"/>
        </w:rPr>
        <w:t>
      8. Еңбек жағдайлары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әлеуметтік жұмыс орындарына жұмысқа орналасқан нысаналы топтардағы тұлға мен жұмыс берушінің арасында жасалған </w:t>
      </w:r>
      <w:r>
        <w:rPr>
          <w:rFonts w:ascii="Times New Roman"/>
          <w:b w:val="false"/>
          <w:i w:val="false"/>
          <w:color w:val="000000"/>
          <w:sz w:val="28"/>
        </w:rPr>
        <w:t>еңбек шартымен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000000"/>
          <w:sz w:val="28"/>
        </w:rPr>
        <w:t>
      9. Тарбағатай аудан әкімдігінің 05.06.2009 жылғы № 210 «Әлеуметтік жұмыс орындарын құру туралы» (Нормативтік құқықтық актілерді мемлекеттік тіркеу тізілімінде № 5-16-77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орындалуына басшылық жасау аудан әкімінің орынбасары А. Түрекеноваға жүктелсін.</w:t>
      </w:r>
      <w:r>
        <w:br/>
      </w:r>
      <w:r>
        <w:rPr>
          <w:rFonts w:ascii="Times New Roman"/>
          <w:b w:val="false"/>
          <w:i w:val="false"/>
          <w:color w:val="000000"/>
          <w:sz w:val="28"/>
        </w:rPr>
        <w:t>
</w:t>
      </w:r>
      <w:r>
        <w:rPr>
          <w:rFonts w:ascii="Times New Roman"/>
          <w:b w:val="false"/>
          <w:i w:val="false"/>
          <w:color w:val="000000"/>
          <w:sz w:val="28"/>
        </w:rPr>
        <w:t>
      11. Осы қаулы алғаш ресми жарияланғаннан кейін күнтізбелік он күн өткен соң қолданысқа енгізілсін.</w:t>
      </w:r>
    </w:p>
    <w:bookmarkEnd w:id="1"/>
    <w:p>
      <w:pPr>
        <w:spacing w:after="0"/>
        <w:ind w:left="0"/>
        <w:jc w:val="both"/>
      </w:pPr>
      <w:r>
        <w:rPr>
          <w:rFonts w:ascii="Times New Roman"/>
          <w:b w:val="false"/>
          <w:i/>
          <w:color w:val="000000"/>
          <w:sz w:val="28"/>
        </w:rPr>
        <w:t>      Аудан әкімі                          М. Сапарғалиев</w:t>
      </w:r>
    </w:p>
    <w:bookmarkStart w:name="z13" w:id="2"/>
    <w:p>
      <w:pPr>
        <w:spacing w:after="0"/>
        <w:ind w:left="0"/>
        <w:jc w:val="both"/>
      </w:pPr>
      <w:r>
        <w:rPr>
          <w:rFonts w:ascii="Times New Roman"/>
          <w:b w:val="false"/>
          <w:i w:val="false"/>
          <w:color w:val="000000"/>
          <w:sz w:val="28"/>
        </w:rPr>
        <w:t>
Тарбағатай ауданы әкімдігінің</w:t>
      </w:r>
      <w:r>
        <w:br/>
      </w:r>
      <w:r>
        <w:rPr>
          <w:rFonts w:ascii="Times New Roman"/>
          <w:b w:val="false"/>
          <w:i w:val="false"/>
          <w:color w:val="000000"/>
          <w:sz w:val="28"/>
        </w:rPr>
        <w:t>
09 маусымдағы 2010 жылғы</w:t>
      </w:r>
      <w:r>
        <w:br/>
      </w:r>
      <w:r>
        <w:rPr>
          <w:rFonts w:ascii="Times New Roman"/>
          <w:b w:val="false"/>
          <w:i w:val="false"/>
          <w:color w:val="000000"/>
          <w:sz w:val="28"/>
        </w:rPr>
        <w:t>
№ 19 қаулысымен бекітілген</w:t>
      </w:r>
    </w:p>
    <w:bookmarkEnd w:id="2"/>
    <w:bookmarkStart w:name="z14" w:id="3"/>
    <w:p>
      <w:pPr>
        <w:spacing w:after="0"/>
        <w:ind w:left="0"/>
        <w:jc w:val="left"/>
      </w:pPr>
      <w:r>
        <w:rPr>
          <w:rFonts w:ascii="Times New Roman"/>
          <w:b/>
          <w:i w:val="false"/>
          <w:color w:val="000000"/>
        </w:rPr>
        <w:t xml:space="preserve"> 
2010 жылғы әлеуметтік жұмыс орындарын құратын </w:t>
      </w:r>
      <w:r>
        <w:br/>
      </w:r>
      <w:r>
        <w:rPr>
          <w:rFonts w:ascii="Times New Roman"/>
          <w:b/>
          <w:i w:val="false"/>
          <w:color w:val="000000"/>
        </w:rPr>
        <w:t>
кәсіпорындар, мекемелер ұйымдардың</w:t>
      </w:r>
      <w:r>
        <w:br/>
      </w:r>
      <w:r>
        <w:rPr>
          <w:rFonts w:ascii="Times New Roman"/>
          <w:b/>
          <w:i w:val="false"/>
          <w:color w:val="000000"/>
        </w:rPr>
        <w:t>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133"/>
        <w:gridCol w:w="27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 орындары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«Айзат» жауапкершілігі шектеулі серіктестік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«Нұржол-1» жауапкершілігі шектеулі серіктестік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«СМУ Шығыс» жауапкершілігі шектеулі серіктестік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«Өкпеті» жеке кәсіпкер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ҚКМК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ҚКМК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color w:val="000000"/>
          <w:sz w:val="28"/>
        </w:rPr>
        <w:t>      Бөлім бастығы                        Ғ. Атықанов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