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0931" w14:textId="d450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2010 жылы ақылы қоғамдық жұмысты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2010 жылғы 25 қаңтардағы N 17 қаулысы. Шығыс Қазақстан облысы Әділет департаментінің Тарбағатай аудандық әділет басқармасында 2010 жылғы 08 ақпанда N 5-16-90 тіркелді. Күші жойылды -  Тарбағатай ауданы әкімдігінің 2010 жылғы 30 желтоқсандағы N 441 қаулысымен</w:t>
      </w:r>
    </w:p>
    <w:p>
      <w:pPr>
        <w:spacing w:after="0"/>
        <w:ind w:left="0"/>
        <w:jc w:val="both"/>
      </w:pPr>
      <w:bookmarkStart w:name="z1" w:id="0"/>
      <w:r>
        <w:rPr>
          <w:rFonts w:ascii="Times New Roman"/>
          <w:b w:val="false"/>
          <w:i w:val="false"/>
          <w:color w:val="ff0000"/>
          <w:sz w:val="28"/>
        </w:rPr>
        <w:t xml:space="preserve">
      Ескерту. Күші жойылды - Тарбағатай ауданы әкімдігінің 2010.12.30 </w:t>
      </w:r>
      <w:r>
        <w:rPr>
          <w:rFonts w:ascii="Times New Roman"/>
          <w:b w:val="false"/>
          <w:i w:val="false"/>
          <w:color w:val="ff0000"/>
          <w:sz w:val="28"/>
        </w:rPr>
        <w:t>N 441</w:t>
      </w:r>
      <w:r>
        <w:rPr>
          <w:rFonts w:ascii="Times New Roman"/>
          <w:b w:val="false"/>
          <w:i w:val="false"/>
          <w:color w:val="ff0000"/>
          <w:sz w:val="28"/>
        </w:rPr>
        <w:t xml:space="preserve"> (жарияланғаннан кейін 10 күн өткеннен соң қолданысқа енгізіледі) қаулысымен.      </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тармақшасының</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 тармақшасының</w:t>
      </w:r>
      <w:r>
        <w:rPr>
          <w:rFonts w:ascii="Times New Roman"/>
          <w:b w:val="false"/>
          <w:i w:val="false"/>
          <w:color w:val="000000"/>
          <w:sz w:val="28"/>
        </w:rPr>
        <w:t xml:space="preserve">, </w:t>
      </w:r>
      <w:r>
        <w:rPr>
          <w:rFonts w:ascii="Times New Roman"/>
          <w:b w:val="false"/>
          <w:i w:val="false"/>
          <w:color w:val="000000"/>
          <w:sz w:val="28"/>
        </w:rPr>
        <w:t>20 бабының</w:t>
      </w:r>
      <w:r>
        <w:rPr>
          <w:rFonts w:ascii="Times New Roman"/>
          <w:b w:val="false"/>
          <w:i w:val="false"/>
          <w:color w:val="000000"/>
          <w:sz w:val="28"/>
        </w:rPr>
        <w:t xml:space="preserve">,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Ережесінің, Қазақстан Республикасының 1992 жылғы 18 желтоқсандағы «Семей ядролық сынақ полигонындағы ядролық сынақтар салдарынан зардап шеккен азаматтарды әлеуметтік қорғау туралы» Заңының </w:t>
      </w:r>
      <w:r>
        <w:rPr>
          <w:rFonts w:ascii="Times New Roman"/>
          <w:b w:val="false"/>
          <w:i w:val="false"/>
          <w:color w:val="000000"/>
          <w:sz w:val="28"/>
        </w:rPr>
        <w:t>2 бабының</w:t>
      </w:r>
      <w:r>
        <w:rPr>
          <w:rFonts w:ascii="Times New Roman"/>
          <w:b w:val="false"/>
          <w:i w:val="false"/>
          <w:color w:val="000000"/>
          <w:sz w:val="28"/>
        </w:rPr>
        <w:t xml:space="preserve"> негізінде, мемлекеттік кепілдіктер жүйесін кеңейту және жұмысқа орналасуда қиыншылық көріп отырған халықтың әр түрлі топтарын қолдау мақсатында, Тарбағатай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бойынша 2010 жылғы ақылы қоғамдық жұмысқа тартылатындар саны 450 адам болып белгіленіп, оларды жұмысқа қатыстыратын мекеме, кәсіпорын ұжымдардың тізімі, қоғамдық жұмыстардың түрлері, көлемі, қаржыландыру көздері және нақты жағдайлары бекітілсін. (</w:t>
      </w:r>
      <w:r>
        <w:rPr>
          <w:rFonts w:ascii="Times New Roman"/>
          <w:b w:val="false"/>
          <w:i w:val="false"/>
          <w:color w:val="000000"/>
          <w:sz w:val="28"/>
        </w:rPr>
        <w:t>№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Ауылдық округ әкімдері және мекеме, кәсіпорын, ұжым басшылары қоғамдық жұмысқа жіберілгендерді ақылы қоғамдық жұмыс түрлерінің тізбесінде көрсетілген жұмыстарға (</w:t>
      </w:r>
      <w:r>
        <w:rPr>
          <w:rFonts w:ascii="Times New Roman"/>
          <w:b w:val="false"/>
          <w:i w:val="false"/>
          <w:color w:val="000000"/>
          <w:sz w:val="28"/>
        </w:rPr>
        <w:t>№ 2 қосымша</w:t>
      </w:r>
      <w:r>
        <w:rPr>
          <w:rFonts w:ascii="Times New Roman"/>
          <w:b w:val="false"/>
          <w:i w:val="false"/>
          <w:color w:val="000000"/>
          <w:sz w:val="28"/>
        </w:rPr>
        <w:t>) және мақсатты топтарға (</w:t>
      </w:r>
      <w:r>
        <w:rPr>
          <w:rFonts w:ascii="Times New Roman"/>
          <w:b w:val="false"/>
          <w:i w:val="false"/>
          <w:color w:val="000000"/>
          <w:sz w:val="28"/>
        </w:rPr>
        <w:t>№ 3 қосымша</w:t>
      </w:r>
      <w:r>
        <w:rPr>
          <w:rFonts w:ascii="Times New Roman"/>
          <w:b w:val="false"/>
          <w:i w:val="false"/>
          <w:color w:val="000000"/>
          <w:sz w:val="28"/>
        </w:rPr>
        <w:t>) ақылы қоғамдық жұмыстарды тиімді пайдалансын.</w:t>
      </w:r>
      <w:r>
        <w:br/>
      </w:r>
      <w:r>
        <w:rPr>
          <w:rFonts w:ascii="Times New Roman"/>
          <w:b w:val="false"/>
          <w:i w:val="false"/>
          <w:color w:val="000000"/>
          <w:sz w:val="28"/>
        </w:rPr>
        <w:t>
</w:t>
      </w:r>
      <w:r>
        <w:rPr>
          <w:rFonts w:ascii="Times New Roman"/>
          <w:b w:val="false"/>
          <w:i w:val="false"/>
          <w:color w:val="000000"/>
          <w:sz w:val="28"/>
        </w:rPr>
        <w:t xml:space="preserve">
      3. Аудандық жұмыспен қамту және әлеуметтік бағдарламалар бөлімінің бастығы Ғ. Атықанов ауылдық округ әкімдеріне, мекеме кәсіпорын, ұжым басшыларына (келісім бойынша) қоғамдық жұмысты Қазақстан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Ережеге сай ұйымдастыру тапсырылсын және ұсынылсын.</w:t>
      </w:r>
      <w:r>
        <w:br/>
      </w:r>
      <w:r>
        <w:rPr>
          <w:rFonts w:ascii="Times New Roman"/>
          <w:b w:val="false"/>
          <w:i w:val="false"/>
          <w:color w:val="000000"/>
          <w:sz w:val="28"/>
        </w:rPr>
        <w:t>
</w:t>
      </w:r>
      <w:r>
        <w:rPr>
          <w:rFonts w:ascii="Times New Roman"/>
          <w:b w:val="false"/>
          <w:i w:val="false"/>
          <w:color w:val="000000"/>
          <w:sz w:val="28"/>
        </w:rPr>
        <w:t xml:space="preserve">
      4. Ақылы қоғамдық жұмыста төленетін еңбек ақы Қазақстан Республикасында бекітілген </w:t>
      </w:r>
      <w:r>
        <w:rPr>
          <w:rFonts w:ascii="Times New Roman"/>
          <w:b w:val="false"/>
          <w:i w:val="false"/>
          <w:color w:val="000000"/>
          <w:sz w:val="28"/>
        </w:rPr>
        <w:t>төменгі еңбек ақы мөлшерінен</w:t>
      </w:r>
      <w:r>
        <w:rPr>
          <w:rFonts w:ascii="Times New Roman"/>
          <w:b w:val="false"/>
          <w:i w:val="false"/>
          <w:color w:val="000000"/>
          <w:sz w:val="28"/>
        </w:rPr>
        <w:t xml:space="preserve"> кем болмасын.</w:t>
      </w:r>
      <w:r>
        <w:br/>
      </w:r>
      <w:r>
        <w:rPr>
          <w:rFonts w:ascii="Times New Roman"/>
          <w:b w:val="false"/>
          <w:i w:val="false"/>
          <w:color w:val="000000"/>
          <w:sz w:val="28"/>
        </w:rPr>
        <w:t>
      5. Осы қаулының орындалуына бақылау жасау аудан әкімінің орынбасары С. Әзімхановқа жүктелсін.</w:t>
      </w:r>
      <w:r>
        <w:br/>
      </w:r>
      <w:r>
        <w:rPr>
          <w:rFonts w:ascii="Times New Roman"/>
          <w:b w:val="false"/>
          <w:i w:val="false"/>
          <w:color w:val="000000"/>
          <w:sz w:val="28"/>
        </w:rPr>
        <w:t>
</w:t>
      </w:r>
      <w:r>
        <w:rPr>
          <w:rFonts w:ascii="Times New Roman"/>
          <w:b w:val="false"/>
          <w:i w:val="false"/>
          <w:color w:val="000000"/>
          <w:sz w:val="28"/>
        </w:rPr>
        <w:t xml:space="preserve">
      6. Аудан әкімдігінің мемлекеттік тіркеу № 5-16-67 «Ауданда ақылы қоғамдық жұмысты ұйымдастыру туралы» аудан әкімдігінің 30 желтоқсандағы 2008 жылғы № 531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7. Осы қаулы аудандық Әділет басқармасында тіркеуден өтіп, ресми жарияланғаннан кейiн күнтiзбелiк 10 күн өткен соң қолданысқа енгiзiледi.</w:t>
      </w:r>
    </w:p>
    <w:bookmarkEnd w:id="1"/>
    <w:p>
      <w:pPr>
        <w:spacing w:after="0"/>
        <w:ind w:left="0"/>
        <w:jc w:val="both"/>
      </w:pPr>
      <w:r>
        <w:rPr>
          <w:rFonts w:ascii="Times New Roman"/>
          <w:b w:val="false"/>
          <w:i/>
          <w:color w:val="000000"/>
          <w:sz w:val="28"/>
        </w:rPr>
        <w:t>      Аудан әкімі                   М. Сапарғалиев</w:t>
      </w:r>
    </w:p>
    <w:bookmarkStart w:name="z8"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25 қаңтардағы</w:t>
      </w:r>
      <w:r>
        <w:br/>
      </w:r>
      <w:r>
        <w:rPr>
          <w:rFonts w:ascii="Times New Roman"/>
          <w:b w:val="false"/>
          <w:i w:val="false"/>
          <w:color w:val="000000"/>
          <w:sz w:val="28"/>
        </w:rPr>
        <w:t>
№ 17 қаулысына</w:t>
      </w:r>
      <w:r>
        <w:br/>
      </w:r>
      <w:r>
        <w:rPr>
          <w:rFonts w:ascii="Times New Roman"/>
          <w:b w:val="false"/>
          <w:i w:val="false"/>
          <w:color w:val="000000"/>
          <w:sz w:val="28"/>
        </w:rPr>
        <w:t>
№ 1 қосымша</w:t>
      </w:r>
    </w:p>
    <w:bookmarkEnd w:id="2"/>
    <w:p>
      <w:pPr>
        <w:spacing w:after="0"/>
        <w:ind w:left="0"/>
        <w:jc w:val="left"/>
      </w:pPr>
      <w:r>
        <w:rPr>
          <w:rFonts w:ascii="Times New Roman"/>
          <w:b/>
          <w:i w:val="false"/>
          <w:color w:val="000000"/>
        </w:rPr>
        <w:t xml:space="preserve"> 2010 жылға ақылы қоғамдық жұмыс ұйымдастыратын мекемелер, </w:t>
      </w:r>
      <w:r>
        <w:br/>
      </w:r>
      <w:r>
        <w:rPr>
          <w:rFonts w:ascii="Times New Roman"/>
          <w:b/>
          <w:i w:val="false"/>
          <w:color w:val="000000"/>
        </w:rPr>
        <w:t>
кәсіпорын, ұжымдар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53"/>
        <w:gridCol w:w="2229"/>
        <w:gridCol w:w="1126"/>
        <w:gridCol w:w="1180"/>
        <w:gridCol w:w="1816"/>
        <w:gridCol w:w="1000"/>
        <w:gridCol w:w="1606"/>
        <w:gridCol w:w="1162"/>
        <w:gridCol w:w="1134"/>
      </w:tblGrid>
      <w:tr>
        <w:trPr>
          <w:trHeight w:val="19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қоғамдық жұмыс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айға еңбек ақы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саны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қаржы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көзі</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берушіден</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толтыру, көше тазалығы, іс-қағаздарымен жұмыс,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2569289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кітабын толтыру, көше тазалығы, іс-қағаздарымен жұмыс,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Құмгөл ауылдық округі әкімі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Қызыл-кесік ауылдық округі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Маңырақ ауылдық округі әкімі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 ауылдық округі әкімі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тазалығы, көгалдандыру, ағымдағы жөндеу, іс-қағаздарымен жұмыс, шаруашылық кітабын толтыру, мал санағына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шаруашылық, ағымдағы жөндеу, тазалық жұмыстары, курьер, іс-қағаздарымен жұмыс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211946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газеті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іс қағаздарымен жұмыс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Ветлаборатория (Ақжар)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тазалық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тазалық, полигон және мүлікті жария ету құжаттарын дайындауға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Муниципалды базар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іс-қағаздарымен жұмыс, құрылыс, ағымдағы жөндеу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еңбек инспекторы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тазалық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ЖҚ және ӘБ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тазалық, архивке құжаттар даярлау, іс-қағаздарымен жұмыс, полигон және мүлікті жария ету құжаттарын дайындауға көмектесу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асқан әйел адамдарды жұмысқа тарту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3633360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1-жылға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зейнетақы төлеу орталығы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көгалдандыру, тазалық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шараларға қатысу, ішкі, сыртқы тазалық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мұрағат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тазалық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жылжымайтын мүлікті тіркеу орталығы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тазалық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әділет басқармасы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прокуратура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от жағу, ағымдағы жөндеу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302780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полиция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от жағу, ағымдағы жөндеу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302780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атқару инспекциясы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жазасын өтеп келген азаматтарды әр-түрлі жұмыстарға тарту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136251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көші-қон полиция тобы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істеуге көмек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Байқыдыров атындағы саз мектебі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саз мектебі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Имашев атындағы спорт мектебі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мәдениет үйі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жұмыстары, мәдени шаралар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мешіт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күзет ағымдағы жөндеу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полициясы бөлімшесі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ағымдағы жөндеу, күзет, көгалдандыру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Ветлаборотория ( Ақсуат)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жұмыстары, күзет, көгалдандыру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дене шынықтыру спорт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спартакиадасын өткізу, жарыстар өткізу, тазалық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"Шығысэнерготрейд" ЖШС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КМКК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ішкі, сыртқы тазалық, күзет, ағымдағы жөндеу, көгалдандыру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847784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КМКК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ауыл шаруашылығы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КМКК"Көкжыра"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тазалық, ағымдағы жөндеу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КМКК "Жаңаталап"</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тазалық, ағымдағы жөндеу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КМКК "Құмкөл"</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тазалық, ағымдағы жөндеу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КМКК "Тұғыл"</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тазалық, ағымдағы жөндеу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тазалық, ағымдағы жөндеу жұмыстары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бірлестік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салық басқармасы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Іс-қағаздарымен жұмыс, курьер, ішкі, сыртқы тазалық</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bookmarkStart w:name="z9" w:id="3"/>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xml:space="preserve">
      Жұмыс аптасының ұзақтығы бес күнді құрайды екі демалыс күн беріледі, сегіз сағаттық жұмыс күні, түскі үзіліс бір сағат, жұмыс уақытын есептеу табелінде көрсетілген </w:t>
      </w:r>
      <w:r>
        <w:rPr>
          <w:rFonts w:ascii="Times New Roman"/>
          <w:b w:val="false"/>
          <w:i w:val="false"/>
          <w:color w:val="000000"/>
          <w:sz w:val="28"/>
        </w:rPr>
        <w:t>дәлелді жұмыс істеген уақыты</w:t>
      </w:r>
      <w:r>
        <w:rPr>
          <w:rFonts w:ascii="Times New Roman"/>
          <w:b w:val="false"/>
          <w:i w:val="false"/>
          <w:color w:val="000000"/>
          <w:sz w:val="28"/>
        </w:rPr>
        <w:t xml:space="preserve"> арқылы жұмыссыздың жеке шотына аудару жолымен жүзеге асырылады; еңбекті қорғау және қауіпсіздік техникасы бойынша нұсқаулық, </w:t>
      </w:r>
      <w:r>
        <w:rPr>
          <w:rFonts w:ascii="Times New Roman"/>
          <w:b w:val="false"/>
          <w:i w:val="false"/>
          <w:color w:val="000000"/>
          <w:sz w:val="28"/>
        </w:rPr>
        <w:t>арнайы киіммен, құрал-жабдықтармен</w:t>
      </w:r>
      <w:r>
        <w:rPr>
          <w:rFonts w:ascii="Times New Roman"/>
          <w:b w:val="false"/>
          <w:i w:val="false"/>
          <w:color w:val="000000"/>
          <w:sz w:val="28"/>
        </w:rPr>
        <w:t xml:space="preserve"> қамтамасыз ету, </w:t>
      </w:r>
      <w:r>
        <w:rPr>
          <w:rFonts w:ascii="Times New Roman"/>
          <w:b w:val="false"/>
          <w:i w:val="false"/>
          <w:color w:val="000000"/>
          <w:sz w:val="28"/>
        </w:rPr>
        <w:t>уақытша жұмысқа жарамсыздық</w:t>
      </w:r>
      <w:r>
        <w:rPr>
          <w:rFonts w:ascii="Times New Roman"/>
          <w:b w:val="false"/>
          <w:i w:val="false"/>
          <w:color w:val="000000"/>
          <w:sz w:val="28"/>
        </w:rPr>
        <w:t xml:space="preserve">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w:t>
      </w:r>
      <w:r>
        <w:rPr>
          <w:rFonts w:ascii="Times New Roman"/>
          <w:b w:val="false"/>
          <w:i w:val="false"/>
          <w:color w:val="000000"/>
          <w:sz w:val="28"/>
        </w:rPr>
        <w:t>денсаулыққа</w:t>
      </w:r>
      <w:r>
        <w:rPr>
          <w:rFonts w:ascii="Times New Roman"/>
          <w:b w:val="false"/>
          <w:i w:val="false"/>
          <w:color w:val="000000"/>
          <w:sz w:val="28"/>
        </w:rPr>
        <w:t xml:space="preserve"> мертігу немесе басқа зақымдану салдарынан келтірілген зияндардың орнын толтыру </w:t>
      </w:r>
      <w:r>
        <w:rPr>
          <w:rFonts w:ascii="Times New Roman"/>
          <w:b w:val="false"/>
          <w:i w:val="false"/>
          <w:color w:val="000000"/>
          <w:sz w:val="28"/>
        </w:rPr>
        <w:t>зейнетақы</w:t>
      </w:r>
      <w:r>
        <w:rPr>
          <w:rFonts w:ascii="Times New Roman"/>
          <w:b w:val="false"/>
          <w:i w:val="false"/>
          <w:color w:val="000000"/>
          <w:sz w:val="28"/>
        </w:rPr>
        <w:t xml:space="preserve"> және әлеуметтік ақша аударулар Қазақстан Республикасының заңнамаларына сәйкес жүргізіледі. Қызметкерлердің жекелеген санаттары үшін (әйелдер және отбасылық міндеттері бар өзге адамдар, мүгедектер, 18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w:t>
      </w:r>
      <w:r>
        <w:rPr>
          <w:rFonts w:ascii="Times New Roman"/>
          <w:b w:val="false"/>
          <w:i w:val="false"/>
          <w:color w:val="000000"/>
          <w:sz w:val="28"/>
        </w:rPr>
        <w:t>еңбек шарттарымен</w:t>
      </w:r>
      <w:r>
        <w:rPr>
          <w:rFonts w:ascii="Times New Roman"/>
          <w:b w:val="false"/>
          <w:i w:val="false"/>
          <w:color w:val="000000"/>
          <w:sz w:val="28"/>
        </w:rPr>
        <w:t xml:space="preserve"> қарастырылады. Аудандық жұмыспен қамту және әлеуметтік бағдарламалар бөлімінде жұмыссыз ретінде тіркеуде тұрған бірінші және екінші топтағы мүгедек жұмыссыздарға Қазақстан Республикасының еңбек кодексінің </w:t>
      </w:r>
      <w:r>
        <w:rPr>
          <w:rFonts w:ascii="Times New Roman"/>
          <w:b w:val="false"/>
          <w:i w:val="false"/>
          <w:color w:val="000000"/>
          <w:sz w:val="28"/>
        </w:rPr>
        <w:t>224 бабында</w:t>
      </w:r>
      <w:r>
        <w:rPr>
          <w:rFonts w:ascii="Times New Roman"/>
          <w:b w:val="false"/>
          <w:i w:val="false"/>
          <w:color w:val="000000"/>
          <w:sz w:val="28"/>
        </w:rPr>
        <w:t xml:space="preserve"> көрсетілген аптасына 36 сағаттан аспайтын қысқартылған жұмыс уақыты белгіленсін.</w:t>
      </w:r>
    </w:p>
    <w:bookmarkEnd w:id="3"/>
    <w:p>
      <w:pPr>
        <w:spacing w:after="0"/>
        <w:ind w:left="0"/>
        <w:jc w:val="both"/>
      </w:pPr>
      <w:r>
        <w:rPr>
          <w:rFonts w:ascii="Times New Roman"/>
          <w:b w:val="false"/>
          <w:i/>
          <w:color w:val="000000"/>
          <w:sz w:val="28"/>
        </w:rPr>
        <w:t>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Ғ. Атықанов.</w:t>
      </w:r>
    </w:p>
    <w:bookmarkStart w:name="z10" w:id="4"/>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25 қаңтардағы</w:t>
      </w:r>
      <w:r>
        <w:br/>
      </w:r>
      <w:r>
        <w:rPr>
          <w:rFonts w:ascii="Times New Roman"/>
          <w:b w:val="false"/>
          <w:i w:val="false"/>
          <w:color w:val="000000"/>
          <w:sz w:val="28"/>
        </w:rPr>
        <w:t>
№ 17 қаулысына</w:t>
      </w:r>
      <w:r>
        <w:br/>
      </w:r>
      <w:r>
        <w:rPr>
          <w:rFonts w:ascii="Times New Roman"/>
          <w:b w:val="false"/>
          <w:i w:val="false"/>
          <w:color w:val="000000"/>
          <w:sz w:val="28"/>
        </w:rPr>
        <w:t>
№ 2 қосымша</w:t>
      </w:r>
    </w:p>
    <w:bookmarkEnd w:id="4"/>
    <w:p>
      <w:pPr>
        <w:spacing w:after="0"/>
        <w:ind w:left="0"/>
        <w:jc w:val="left"/>
      </w:pPr>
      <w:r>
        <w:rPr>
          <w:rFonts w:ascii="Times New Roman"/>
          <w:b/>
          <w:i w:val="false"/>
          <w:color w:val="000000"/>
        </w:rPr>
        <w:t xml:space="preserve"> Ақылы қоғамдық жұмыстар түрінің тізбесі</w:t>
      </w:r>
    </w:p>
    <w:p>
      <w:pPr>
        <w:spacing w:after="0"/>
        <w:ind w:left="0"/>
        <w:jc w:val="both"/>
      </w:pPr>
      <w:r>
        <w:rPr>
          <w:rFonts w:ascii="Times New Roman"/>
          <w:b w:val="false"/>
          <w:i w:val="false"/>
          <w:color w:val="000000"/>
          <w:sz w:val="28"/>
        </w:rPr>
        <w:t>      1. Елді мекендерді, кәсіпорындар мен мекемелер аумақтарын тазарту.</w:t>
      </w:r>
      <w:r>
        <w:br/>
      </w:r>
      <w:r>
        <w:rPr>
          <w:rFonts w:ascii="Times New Roman"/>
          <w:b w:val="false"/>
          <w:i w:val="false"/>
          <w:color w:val="000000"/>
          <w:sz w:val="28"/>
        </w:rPr>
        <w:t>
      2. Әлеуметтік-мәдени ғимараттарды, мектептерді жөндеу.</w:t>
      </w:r>
      <w:r>
        <w:br/>
      </w:r>
      <w:r>
        <w:rPr>
          <w:rFonts w:ascii="Times New Roman"/>
          <w:b w:val="false"/>
          <w:i w:val="false"/>
          <w:color w:val="000000"/>
          <w:sz w:val="28"/>
        </w:rPr>
        <w:t>
      3. Экологиялық сауықтыру (көгалдандыру, суғару).</w:t>
      </w:r>
      <w:r>
        <w:br/>
      </w:r>
      <w:r>
        <w:rPr>
          <w:rFonts w:ascii="Times New Roman"/>
          <w:b w:val="false"/>
          <w:i w:val="false"/>
          <w:color w:val="000000"/>
          <w:sz w:val="28"/>
        </w:rPr>
        <w:t>
      4. Республикалық, аймақтық қоғамдық науқандарды өткізуге көмектесу (шаруашылық кітаптарын толтыру, мекемелердің іс-қағаздарын реттеу).</w:t>
      </w:r>
      <w:r>
        <w:br/>
      </w:r>
      <w:r>
        <w:rPr>
          <w:rFonts w:ascii="Times New Roman"/>
          <w:b w:val="false"/>
          <w:i w:val="false"/>
          <w:color w:val="000000"/>
          <w:sz w:val="28"/>
        </w:rPr>
        <w:t>
      5. Ауыл шаруашылығы науқандық жұмыстарына қатысу.</w:t>
      </w:r>
      <w:r>
        <w:br/>
      </w:r>
      <w:r>
        <w:rPr>
          <w:rFonts w:ascii="Times New Roman"/>
          <w:b w:val="false"/>
          <w:i w:val="false"/>
          <w:color w:val="000000"/>
          <w:sz w:val="28"/>
        </w:rPr>
        <w:t>
      6. Мекеме ғимараттарын күзету.</w:t>
      </w:r>
      <w:r>
        <w:br/>
      </w:r>
      <w:r>
        <w:rPr>
          <w:rFonts w:ascii="Times New Roman"/>
          <w:b w:val="false"/>
          <w:i w:val="false"/>
          <w:color w:val="000000"/>
          <w:sz w:val="28"/>
        </w:rPr>
        <w:t>
      7. Ауру қарт адамдарға үй көмегін көрсету.</w:t>
      </w:r>
      <w:r>
        <w:br/>
      </w:r>
      <w:r>
        <w:rPr>
          <w:rFonts w:ascii="Times New Roman"/>
          <w:b w:val="false"/>
          <w:i w:val="false"/>
          <w:color w:val="000000"/>
          <w:sz w:val="28"/>
        </w:rPr>
        <w:t>
      8. Мәдени шараларды өткізу (спорт жарысы, фестивальдар, байқаулар).</w:t>
      </w:r>
    </w:p>
    <w:p>
      <w:pPr>
        <w:spacing w:after="0"/>
        <w:ind w:left="0"/>
        <w:jc w:val="both"/>
      </w:pPr>
      <w:r>
        <w:rPr>
          <w:rFonts w:ascii="Times New Roman"/>
          <w:b w:val="false"/>
          <w:i/>
          <w:color w:val="000000"/>
          <w:sz w:val="28"/>
        </w:rPr>
        <w:t>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Ғ. Атықанов.</w:t>
      </w:r>
    </w:p>
    <w:bookmarkStart w:name="z11" w:id="5"/>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25 қаңтардағы</w:t>
      </w:r>
      <w:r>
        <w:br/>
      </w:r>
      <w:r>
        <w:rPr>
          <w:rFonts w:ascii="Times New Roman"/>
          <w:b w:val="false"/>
          <w:i w:val="false"/>
          <w:color w:val="000000"/>
          <w:sz w:val="28"/>
        </w:rPr>
        <w:t>
№ 17 қаулысына</w:t>
      </w:r>
      <w:r>
        <w:br/>
      </w:r>
      <w:r>
        <w:rPr>
          <w:rFonts w:ascii="Times New Roman"/>
          <w:b w:val="false"/>
          <w:i w:val="false"/>
          <w:color w:val="000000"/>
          <w:sz w:val="28"/>
        </w:rPr>
        <w:t>
№ 3 қосымша</w:t>
      </w:r>
    </w:p>
    <w:bookmarkEnd w:id="5"/>
    <w:p>
      <w:pPr>
        <w:spacing w:after="0"/>
        <w:ind w:left="0"/>
        <w:jc w:val="left"/>
      </w:pPr>
      <w:r>
        <w:rPr>
          <w:rFonts w:ascii="Times New Roman"/>
          <w:b/>
          <w:i w:val="false"/>
          <w:color w:val="000000"/>
        </w:rPr>
        <w:t xml:space="preserve"> Мақсатты топтағыларға ақылы қоғамдық жұмыстарды ұйымдастыру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8546"/>
        <w:gridCol w:w="3791"/>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топтар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жұмыстарға қатысатын адамдар саны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адамдар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жасқа дейінгілер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23 жасқа дейінгі жастар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балаларды тәрбиелеп отырған жалғызілікті, көп балалы ата-аналар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жас алдындағы адамдар (жасына байланысты зейнеткерлікке шығуына екі жыл қалған)</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және (немесе) мәжбүрлеп емдеу орындарынан босатылған адамдар (Жұмыспен қамту және әлеуметтік бағдарламалар бөлімі арқылы жіберіледі)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тәртіппен асырауында тұрақты күтімді, көмекті немесе қадағалауды қажет етеді деп танылған адамдар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Қарулы Күштері қатарынан босаған адамдар</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bl>
    <w:p>
      <w:pPr>
        <w:spacing w:after="0"/>
        <w:ind w:left="0"/>
        <w:jc w:val="both"/>
      </w:pPr>
      <w:r>
        <w:rPr>
          <w:rFonts w:ascii="Times New Roman"/>
          <w:b w:val="false"/>
          <w:i/>
          <w:color w:val="000000"/>
          <w:sz w:val="28"/>
        </w:rPr>
        <w:t>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Ғ. Атықанов.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