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f05c" w14:textId="a06f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округінің 2010 жылғы 14  тамыздағы N 1 шешімі. Шығыс Қазақстан облысы Әділет департаментінің Күршім аудандық Әділет басқармасында 2010 жылғы 26 тамызда N 5-14-112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әкімшілік – аумақтық құрылысы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Күршім ауылы Иванов, Школьный, Строитель көшелері тұрғындарының пікірлерін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ауылының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Иванов көшесі - Шәкәрім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Школьный көшесі - Әкімжанов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 көшесі - Тұраров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ауылдық округінің әкімі                  Э. 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