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e1f" w14:textId="2c1f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Зырян ауданының бюджеті туралы" 2009 жылғы 28 желтоқсандағы N 25/5-IV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аудандық мәслихатының 2010 жылғы 27 шілдедегі N 31/3-IV шешімі. Шығыс Қазақстан облысы Әділет департаментінің Зырян аудандық әділет басқармасында 2010 жылғы 04 тамызда N 5-12-110 тіркелді. Қолданылу мерзімінің өтуіне байланысты күші жойылды (Зырян аудандық мәслихатының 2011 жылғы 23 ақпандағы № 08-06-48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(Зырян аудандық мәслихатының 2011.02.23 № 08-06-48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«2010-2012 жылдарға арналған облыстық бюджет туралы»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2010 жылғы 20 шілдедегі № 22/276-IV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23 шілдеде тіркелген № 2534)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 мәслихатының «2010-2012 жылдарға арналған Зырян ауданының бюджеті туралы» 2009 жылғы 28 желтоқсандағы № 25/5-IV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5-12-97, «Заря Востока» газетінің 2010 жылғы 14 қаңтардағы № 2 санында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жолы бойынша «3121929» сандары «3121885»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жолы бойынша «1425992» сандары «1425948»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жолы бойынша «3159322,9» сандары «3159278,9»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«3121929» сандары «3121885»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«1425992» сандары «1425948»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«1425992» сандары «1425948»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«1425992» сандары «1425948»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«3159322,9» сандары «3159278,9»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қызметтер» 1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«57292» сандары «57251»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«39» сандары «80»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«128782» сандары «128770»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«3099» сандары «3111»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6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«305254» сандары «305210»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«266406» сандары «266362»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«244765» сандары «244721»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«52323» сандары «52279»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«Тұрғын-үй коммуналдық шаруашылығы» 7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«348328,2» сандары «348298,2»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«57646» сандары «57616»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«41171» сандары «41141»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«9643» сандары «9613»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8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«6708» сандары «6208»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«3317» сандары «3817»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12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«129342» сандары «129372»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«70542» сандары «70572»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«70542» сандары «70572»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«70542» сандары «70572»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қызметтер» 1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«128782» сандары «128770»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«6317» сандары «6305»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«3099» сандары «3111»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«276» сандары «288»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«Тұрғын-үй коммуналдық шаруашылығы» 7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«56271» сандары «56241»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«41171» сандары «41141»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«41171» сандары «41141»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«9643» сандары «9613»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«30» сандары «0»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12 функционалдық тобы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«129342» сандары «129372»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«70542» сандары «70572»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«70542» сандары «70572»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«70542» сандары «70572»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«23596» сандары «23626»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«2000» сандары «2030»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В. Поросятьев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