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89c" w14:textId="4fa3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қаласындағы 14-маусым атындағы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2010 жылғы 02 қарашадағы N 122 қаулысы, Зайсан аудандық мәслихатының 2010 жылғы 03 қарашадағы N 25-3/4 шешімі. Шығыс Қазақстан облысы Әділет департаментінің Зайсан аудандық әділет басқармасында 2010 жылғы 10 желтоқсанда N 5-11-125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Зайсан қаласындағы «14-маусым» атындағы көшенің атауы «Шәмшіқұмар Мұқатаева» атындағы көше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Көшенің атауын өзгертуге байланысты тиісті ұйымдастыру жұмыстарын жүргізу Зайсан қала әкіміне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31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     Қ.Б. Чайқынов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 Аудан әкімі    С.З. Зайнулдин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   Н.Қ. Бейсенов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