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5835" w14:textId="4775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2010 жылғы 29 шілдедегі  N 23-3/5 шешімі. Шығыс Қазақстан облысы Әділет департаментінің Зайсан аудандық әділет басқармасында 2010 жылғы 03 қыркүйекте N 5-11-121 тіркелді.  Күші жойылды - Зайсан аудандық мәслихатының 2011 жылғы 07 қазандағы N 35-4/2 шешімімен</w:t>
      </w:r>
    </w:p>
    <w:p>
      <w:pPr>
        <w:spacing w:after="0"/>
        <w:ind w:left="0"/>
        <w:jc w:val="both"/>
      </w:pPr>
      <w:bookmarkStart w:name="z1" w:id="0"/>
      <w:r>
        <w:rPr>
          <w:rFonts w:ascii="Times New Roman"/>
          <w:b w:val="false"/>
          <w:i w:val="false"/>
          <w:color w:val="ff0000"/>
          <w:sz w:val="28"/>
        </w:rPr>
        <w:t xml:space="preserve">
      Ескерту. Күші жойылды - Зайсан аудандық мәслихатының 2011.10.07  </w:t>
      </w:r>
      <w:r>
        <w:rPr>
          <w:rFonts w:ascii="Times New Roman"/>
          <w:b w:val="false"/>
          <w:i w:val="false"/>
          <w:color w:val="ff0000"/>
          <w:sz w:val="28"/>
        </w:rPr>
        <w:t>N 35-4/2</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 66 Заңының 18-бабының </w:t>
      </w:r>
      <w:r>
        <w:rPr>
          <w:rFonts w:ascii="Times New Roman"/>
          <w:b w:val="false"/>
          <w:i w:val="false"/>
          <w:color w:val="000000"/>
          <w:sz w:val="28"/>
        </w:rPr>
        <w:t>5-тармағына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5000 (бес мың) теңге мөлшерінде жыл сайын бюджет қаражаты есебінен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Б. Қошпанов</w:t>
      </w:r>
    </w:p>
    <w:p>
      <w:pPr>
        <w:spacing w:after="0"/>
        <w:ind w:left="0"/>
        <w:jc w:val="both"/>
      </w:pPr>
      <w:r>
        <w:rPr>
          <w:rFonts w:ascii="Times New Roman"/>
          <w:b w:val="false"/>
          <w:i/>
          <w:color w:val="000000"/>
          <w:sz w:val="28"/>
        </w:rPr>
        <w:t>      Аудандық мәслихат хатшысы                  Н. Бейсенов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