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42c5" w14:textId="41e4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10 қарашадағы N 1 "Көшелердің атауын өзгерту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Бородулиха селолық округінің әкімінің 2010 жылғы 21 қаңтардағы N 1 шешімі. Шығыс Қазақстан облысы Әділет департаментінің Бородулиха ауданындағы Әділет басқармасында 2010 жылғы 5 ақпанда N 5-8-104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қантардағы № 148 “Қазақстан Республикасындағы жергілікті мемлекеттік басқару және өзін-өзі басқару туралы”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жылғцы 24 наурыздағы № 213 “Нормативтік құқықтық актілер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Бородулиха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жылғы 10 қарашадағы № 1 «Көшелердің атауын өзгерту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жылғы 25 қарашадағы № 5-8-97 санымен тіркелген, аудандық «Аудан тынысы» газетінің 2009 жылғы 11 желтоқсандағы № 56 (6318) санында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сөздер: «Коммунистическая көшесі - Кеңес Одағының Батыры Федор Серединнің есімі көшесіне» келесі редакцияда баяндалсын: «Коммунистическая көшесі – Ф. Середин көшесіне».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10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                                           К. Бичуинов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