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64da" w14:textId="ba86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N 22-4-IV "2010-2012 жылдарға арналған аудандық
бюджет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2010 жылғы 22 қаңтардағы N 23-2-IV шешімі. Шығыс Қазақстан облысы Әділет департаментінің Бородулиха ауданындағы Әділет басқармасында 2010 жылғы 5 ақпанда N 5-8-103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14 наурыздағы N 03-08/84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2011.03.14 N 03-08/84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2010 жылғы 15 қаңтардағы № 18/237-IV «2009 жылғы 21 желтоқсандағы № 17/222-IV «2010-2012 жылдарға арналған облыстық бюджет туралы» шешіміне өзгерістер мен толықтырулар енгізу туралы» (нормативтік құқықтық актілерді мемлекеттік тіркеудің Тізілімінде 2010 жылғы 25 қаңтардағы № 2525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аудандық мәслихатының 2009 жылғы 25 желтоқсандағы № 22-4-IV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2009 жылдың 29 желтоқсанында № 5-8-99 санымен тіркелген, аудандық «Аудан тынысы» газетінің 2010 жылғы 1 қаңтардағы № 1 (6321) санында жарияланған) мынадай өзгерістер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 жылға арналған аудандық бюджет келесі көлемде бекітілсін:</w:t>
      </w:r>
      <w:r>
        <w:br/>
      </w:r>
      <w:r>
        <w:rPr>
          <w:rFonts w:ascii="Times New Roman"/>
          <w:b w:val="false"/>
          <w:i w:val="false"/>
          <w:color w:val="000000"/>
          <w:sz w:val="28"/>
        </w:rPr>
        <w:t>
      1) кірістер – 2439864 мың теңге, оның ішінде;</w:t>
      </w:r>
      <w:r>
        <w:br/>
      </w:r>
      <w:r>
        <w:rPr>
          <w:rFonts w:ascii="Times New Roman"/>
          <w:b w:val="false"/>
          <w:i w:val="false"/>
          <w:color w:val="000000"/>
          <w:sz w:val="28"/>
        </w:rPr>
        <w:t>
      салықтық түсімдер – 445154 мың теңге;</w:t>
      </w:r>
      <w:r>
        <w:br/>
      </w:r>
      <w:r>
        <w:rPr>
          <w:rFonts w:ascii="Times New Roman"/>
          <w:b w:val="false"/>
          <w:i w:val="false"/>
          <w:color w:val="000000"/>
          <w:sz w:val="28"/>
        </w:rPr>
        <w:t>
      салықтық емес түсімдер – 3199 мың теңге;</w:t>
      </w:r>
      <w:r>
        <w:br/>
      </w:r>
      <w:r>
        <w:rPr>
          <w:rFonts w:ascii="Times New Roman"/>
          <w:b w:val="false"/>
          <w:i w:val="false"/>
          <w:color w:val="000000"/>
          <w:sz w:val="28"/>
        </w:rPr>
        <w:t>
      негізгі капиталды сатудан түсетін түсімдер – 62474 мың теңге;</w:t>
      </w:r>
      <w:r>
        <w:br/>
      </w:r>
      <w:r>
        <w:rPr>
          <w:rFonts w:ascii="Times New Roman"/>
          <w:b w:val="false"/>
          <w:i w:val="false"/>
          <w:color w:val="000000"/>
          <w:sz w:val="28"/>
        </w:rPr>
        <w:t>
      трансферттердің түсімдері – 1929037 мың теңге;</w:t>
      </w:r>
      <w:r>
        <w:br/>
      </w:r>
      <w:r>
        <w:rPr>
          <w:rFonts w:ascii="Times New Roman"/>
          <w:b w:val="false"/>
          <w:i w:val="false"/>
          <w:color w:val="000000"/>
          <w:sz w:val="28"/>
        </w:rPr>
        <w:t>
      2) шығындар – 2439864 мың теңге;</w:t>
      </w:r>
      <w:r>
        <w:br/>
      </w:r>
      <w:r>
        <w:rPr>
          <w:rFonts w:ascii="Times New Roman"/>
          <w:b w:val="false"/>
          <w:i w:val="false"/>
          <w:color w:val="000000"/>
          <w:sz w:val="28"/>
        </w:rPr>
        <w:t>
      3) таза бюджеттік кредит беру – 8903 мың теңге, оның ішінде:</w:t>
      </w:r>
      <w:r>
        <w:br/>
      </w:r>
      <w:r>
        <w:rPr>
          <w:rFonts w:ascii="Times New Roman"/>
          <w:b w:val="false"/>
          <w:i w:val="false"/>
          <w:color w:val="000000"/>
          <w:sz w:val="28"/>
        </w:rPr>
        <w:t>
      бюджеттік кредиттер – 8903 мың теңге;</w:t>
      </w:r>
      <w:r>
        <w:br/>
      </w:r>
      <w:r>
        <w:rPr>
          <w:rFonts w:ascii="Times New Roman"/>
          <w:b w:val="false"/>
          <w:i w:val="false"/>
          <w:color w:val="000000"/>
          <w:sz w:val="28"/>
        </w:rPr>
        <w:t>
      бюджеттік кредитті өтеу – 0 мың теңге;</w:t>
      </w:r>
      <w:r>
        <w:br/>
      </w:r>
      <w:r>
        <w:rPr>
          <w:rFonts w:ascii="Times New Roman"/>
          <w:b w:val="false"/>
          <w:i w:val="false"/>
          <w:color w:val="000000"/>
          <w:sz w:val="28"/>
        </w:rPr>
        <w:t>
      4) қаржылық активтер операциялары бойынша сальдо – 0 мың теңге, 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 (профицит) – 8903 мың теңге;</w:t>
      </w:r>
      <w:r>
        <w:br/>
      </w:r>
      <w:r>
        <w:rPr>
          <w:rFonts w:ascii="Times New Roman"/>
          <w:b w:val="false"/>
          <w:i w:val="false"/>
          <w:color w:val="000000"/>
          <w:sz w:val="28"/>
        </w:rPr>
        <w:t>
      6) бюджет тапшылығын қаржыландыру (профицитті пайдалану) – 8903 мың теңге»;</w:t>
      </w:r>
      <w:r>
        <w:br/>
      </w:r>
      <w:r>
        <w:rPr>
          <w:rFonts w:ascii="Times New Roman"/>
          <w:b w:val="false"/>
          <w:i w:val="false"/>
          <w:color w:val="000000"/>
          <w:sz w:val="28"/>
        </w:rPr>
        <w:t>
</w:t>
      </w:r>
      <w:r>
        <w:rPr>
          <w:rFonts w:ascii="Times New Roman"/>
          <w:b w:val="false"/>
          <w:i w:val="false"/>
          <w:color w:val="000000"/>
          <w:sz w:val="28"/>
        </w:rPr>
        <w:t>
      2. 430024 мың теңге сомасында республикалық бюджет есебінен трансферттер 2010 жылға аудандық бюджеттен ескерілсін, соның ішінде:</w:t>
      </w:r>
      <w:r>
        <w:br/>
      </w:r>
      <w:r>
        <w:rPr>
          <w:rFonts w:ascii="Times New Roman"/>
          <w:b w:val="false"/>
          <w:i w:val="false"/>
          <w:color w:val="000000"/>
          <w:sz w:val="28"/>
        </w:rPr>
        <w:t>
      2.1. 74374 мың теңге сомасында ағымдағы мақсатты трансферттер, соның ішінде:</w:t>
      </w:r>
      <w:r>
        <w:br/>
      </w:r>
      <w:r>
        <w:rPr>
          <w:rFonts w:ascii="Times New Roman"/>
          <w:b w:val="false"/>
          <w:i w:val="false"/>
          <w:color w:val="000000"/>
          <w:sz w:val="28"/>
        </w:rPr>
        <w:t>
      3574 мың теңге – мектепке дейінгі ұйымдарды, орта, техникалық және кәсіптік, орта білімнен кейінгі білім беру ұйымдарын, біліктілігін арттыру институттарын «Өзін-өзі тану» пәні бойынша оқу материалдарымен қамтамасыз етуге;</w:t>
      </w:r>
      <w:r>
        <w:br/>
      </w:r>
      <w:r>
        <w:rPr>
          <w:rFonts w:ascii="Times New Roman"/>
          <w:b w:val="false"/>
          <w:i w:val="false"/>
          <w:color w:val="000000"/>
          <w:sz w:val="28"/>
        </w:rPr>
        <w:t>
      5800 мың теңге –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r>
        <w:br/>
      </w:r>
      <w:r>
        <w:rPr>
          <w:rFonts w:ascii="Times New Roman"/>
          <w:b w:val="false"/>
          <w:i w:val="false"/>
          <w:color w:val="000000"/>
          <w:sz w:val="28"/>
        </w:rPr>
        <w:t>
      12387 мың теңге –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w:t>
      </w:r>
      <w:r>
        <w:br/>
      </w:r>
      <w:r>
        <w:rPr>
          <w:rFonts w:ascii="Times New Roman"/>
          <w:b w:val="false"/>
          <w:i w:val="false"/>
          <w:color w:val="000000"/>
          <w:sz w:val="28"/>
        </w:rPr>
        <w:t>
      18313 мың теңге – ветеринария саласы бойынша жергілікті атқарушы органдардың бөлімшелерін ұстауға;</w:t>
      </w:r>
      <w:r>
        <w:br/>
      </w:r>
      <w:r>
        <w:rPr>
          <w:rFonts w:ascii="Times New Roman"/>
          <w:b w:val="false"/>
          <w:i w:val="false"/>
          <w:color w:val="000000"/>
          <w:sz w:val="28"/>
        </w:rPr>
        <w:t>
      15710 мың теңге – індетке қарсы іс-шараларды жүргізуге;</w:t>
      </w:r>
      <w:r>
        <w:br/>
      </w:r>
      <w:r>
        <w:rPr>
          <w:rFonts w:ascii="Times New Roman"/>
          <w:b w:val="false"/>
          <w:i w:val="false"/>
          <w:color w:val="000000"/>
          <w:sz w:val="28"/>
        </w:rPr>
        <w:t>
      1259 мың теңге – ауылдық елді мекендердегі әлеуметтік сала мамандарына әлеуметтік қолдау көрсету шараларын іске асыруға;</w:t>
      </w:r>
      <w:r>
        <w:br/>
      </w:r>
      <w:r>
        <w:rPr>
          <w:rFonts w:ascii="Times New Roman"/>
          <w:b w:val="false"/>
          <w:i w:val="false"/>
          <w:color w:val="000000"/>
          <w:sz w:val="28"/>
        </w:rPr>
        <w:t>
      12291 мың теңге – Қазақстан Республикасында білім беруді дамытудың 2005–2010 жылдарға арналған мемлекеттік бағдарламасын іске асыруға, негізгі орта және жалпы білім беретін мемлекеттік мекемелердегі физика, химия, биология кабинеттерін оқу жабдықтарымен жарақтандыруға;</w:t>
      </w:r>
      <w:r>
        <w:br/>
      </w:r>
      <w:r>
        <w:rPr>
          <w:rFonts w:ascii="Times New Roman"/>
          <w:b w:val="false"/>
          <w:i w:val="false"/>
          <w:color w:val="000000"/>
          <w:sz w:val="28"/>
        </w:rPr>
        <w:t>
      5040 мың теңге – әлеуметтік жұмыс орындары мен жастар тәжірбиесі бағдарламасын кеңейтуге ағымдағы мақсатты трансферттер;</w:t>
      </w:r>
      <w:r>
        <w:br/>
      </w:r>
      <w:r>
        <w:rPr>
          <w:rFonts w:ascii="Times New Roman"/>
          <w:b w:val="false"/>
          <w:i w:val="false"/>
          <w:color w:val="000000"/>
          <w:sz w:val="28"/>
        </w:rPr>
        <w:t>
      2.2. дамытуға арналған мақсатты трансферттер 216252 мың теңге сомасында, соның ішінде:</w:t>
      </w:r>
      <w:r>
        <w:br/>
      </w:r>
      <w:r>
        <w:rPr>
          <w:rFonts w:ascii="Times New Roman"/>
          <w:b w:val="false"/>
          <w:i w:val="false"/>
          <w:color w:val="000000"/>
          <w:sz w:val="28"/>
        </w:rPr>
        <w:t>
      216252 мың теңге – сумен жабдықтау жүйесін дамытуға;</w:t>
      </w:r>
      <w:r>
        <w:br/>
      </w:r>
      <w:r>
        <w:rPr>
          <w:rFonts w:ascii="Times New Roman"/>
          <w:b w:val="false"/>
          <w:i w:val="false"/>
          <w:color w:val="000000"/>
          <w:sz w:val="28"/>
        </w:rPr>
        <w:t>
      2.3. өңірлік жұмыспен қамту және кадрларды қайта даярлау стратегиясын іске асыру шеңбері аясында жұмыспен қамтуды қамтамасыз етуге арналған ағымдағы мақсатты трансферттер 139398 мың теңге сомасында, оның ішінде келесі іс-шараларды қаржыландыру үшін:</w:t>
      </w:r>
      <w:r>
        <w:br/>
      </w:r>
      <w:r>
        <w:rPr>
          <w:rFonts w:ascii="Times New Roman"/>
          <w:b w:val="false"/>
          <w:i w:val="false"/>
          <w:color w:val="000000"/>
          <w:sz w:val="28"/>
        </w:rPr>
        <w:t>
      32394 мың теңге – білім беру обьектілерін, мектептерді, ауруханаларды және басқа да әлеуметтік объектілерді күрделі және ағымдағы жөндеуге;</w:t>
      </w:r>
      <w:r>
        <w:br/>
      </w:r>
      <w:r>
        <w:rPr>
          <w:rFonts w:ascii="Times New Roman"/>
          <w:b w:val="false"/>
          <w:i w:val="false"/>
          <w:color w:val="000000"/>
          <w:sz w:val="28"/>
        </w:rPr>
        <w:t>
      50558 мың теңге – облыстық және аудандық маңызы бар автомобиль жолдарын, қалалардың және елді мекендердің көшелерін жөндеуге және ұстауға;</w:t>
      </w:r>
      <w:r>
        <w:br/>
      </w:r>
      <w:r>
        <w:rPr>
          <w:rFonts w:ascii="Times New Roman"/>
          <w:b w:val="false"/>
          <w:i w:val="false"/>
          <w:color w:val="000000"/>
          <w:sz w:val="28"/>
        </w:rPr>
        <w:t>
      32453 мың теңге – кенттердегі, ауылдардағы (селолардағы), ауылдық (селолық) округтердегі әлеуметтік жобаларды қаржыландыруға, оның ішінде;</w:t>
      </w:r>
      <w:r>
        <w:br/>
      </w:r>
      <w:r>
        <w:rPr>
          <w:rFonts w:ascii="Times New Roman"/>
          <w:b w:val="false"/>
          <w:i w:val="false"/>
          <w:color w:val="000000"/>
          <w:sz w:val="28"/>
        </w:rPr>
        <w:t>
      13829 мың теңге – мәдениет объектілерін ағымдағы жөндеуге;</w:t>
      </w:r>
      <w:r>
        <w:br/>
      </w:r>
      <w:r>
        <w:rPr>
          <w:rFonts w:ascii="Times New Roman"/>
          <w:b w:val="false"/>
          <w:i w:val="false"/>
          <w:color w:val="000000"/>
          <w:sz w:val="28"/>
        </w:rPr>
        <w:t>
      18624 мың теңге – кентішілік жолдарды ағымдағы жөндеуге;</w:t>
      </w:r>
      <w:r>
        <w:br/>
      </w:r>
      <w:r>
        <w:rPr>
          <w:rFonts w:ascii="Times New Roman"/>
          <w:b w:val="false"/>
          <w:i w:val="false"/>
          <w:color w:val="000000"/>
          <w:sz w:val="28"/>
        </w:rPr>
        <w:t xml:space="preserve">
      23993 мың теңге – қалалар мен елді мекендерді абаттандыру және инженерлік-коммуникациялық инфрақұрылымдарды жөндеу және дамытуға; </w:t>
      </w:r>
      <w:r>
        <w:br/>
      </w:r>
      <w:r>
        <w:rPr>
          <w:rFonts w:ascii="Times New Roman"/>
          <w:b w:val="false"/>
          <w:i w:val="false"/>
          <w:color w:val="000000"/>
          <w:sz w:val="28"/>
        </w:rPr>
        <w:t>
      2.4. 2010 жылға арналған аудан бюджетінен республикалық бюджеттен 8903 мың теңге сомасында несиелер бөлінгені ескерілсін, соның ішінде:</w:t>
      </w:r>
      <w:r>
        <w:br/>
      </w:r>
      <w:r>
        <w:rPr>
          <w:rFonts w:ascii="Times New Roman"/>
          <w:b w:val="false"/>
          <w:i w:val="false"/>
          <w:color w:val="000000"/>
          <w:sz w:val="28"/>
        </w:rPr>
        <w:t>
      Ауылдық елді мекендердегі әлеуметтік сала мамандарына әлеуметтік қолдау көрсету шараларын іске асыруға 8903 мың теңге сомасы бөлінген.</w:t>
      </w:r>
      <w:r>
        <w:br/>
      </w:r>
      <w:r>
        <w:rPr>
          <w:rFonts w:ascii="Times New Roman"/>
          <w:b w:val="false"/>
          <w:i w:val="false"/>
          <w:color w:val="000000"/>
          <w:sz w:val="28"/>
        </w:rPr>
        <w:t>
</w:t>
      </w:r>
      <w:r>
        <w:rPr>
          <w:rFonts w:ascii="Times New Roman"/>
          <w:b w:val="false"/>
          <w:i w:val="false"/>
          <w:color w:val="000000"/>
          <w:sz w:val="28"/>
        </w:rPr>
        <w:t>
      3. Осы шешімнің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шешімнің </w:t>
      </w:r>
      <w:r>
        <w:rPr>
          <w:rFonts w:ascii="Times New Roman"/>
          <w:b w:val="false"/>
          <w:i w:val="false"/>
          <w:color w:val="000000"/>
          <w:sz w:val="28"/>
        </w:rPr>
        <w:t>№ 3 қосымшасына</w:t>
      </w:r>
      <w:r>
        <w:rPr>
          <w:rFonts w:ascii="Times New Roman"/>
          <w:b w:val="false"/>
          <w:i w:val="false"/>
          <w:color w:val="000000"/>
          <w:sz w:val="28"/>
        </w:rPr>
        <w:t xml:space="preserve"> сәйкес </w:t>
      </w:r>
      <w:r>
        <w:rPr>
          <w:rFonts w:ascii="Times New Roman"/>
          <w:b w:val="false"/>
          <w:i w:val="false"/>
          <w:color w:val="000000"/>
          <w:sz w:val="28"/>
        </w:rPr>
        <w:t>№ 14 қосымша</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 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6.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Подкорытов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Б. Аргумбаев</w:t>
      </w:r>
    </w:p>
    <w:bookmarkEnd w:id="0"/>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қаңтардағы</w:t>
      </w:r>
      <w:r>
        <w:br/>
      </w:r>
      <w:r>
        <w:rPr>
          <w:rFonts w:ascii="Times New Roman"/>
          <w:b w:val="false"/>
          <w:i w:val="false"/>
          <w:color w:val="000000"/>
          <w:sz w:val="28"/>
        </w:rPr>
        <w:t>
      № 23-2-IV шешiмiне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 қосымша</w:t>
      </w:r>
    </w:p>
    <w:bookmarkStart w:name="z9"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6"/>
        <w:gridCol w:w="1057"/>
        <w:gridCol w:w="8156"/>
        <w:gridCol w:w="2307"/>
      </w:tblGrid>
      <w:tr>
        <w:trPr>
          <w:trHeight w:val="7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2439864</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445154</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162368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120322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147820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iшкi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0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маңызды іс-әректтерді жасағаны және (немесе) уәкілеттілігі бар мемлекеттік органдар немесе лауазымды тұлғалар құжаттар бергендігі үшiн алынатын мiндеттi төлемдер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меншiгiндегi мүлiктi жалға беруден түсетiн табыстар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62474</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62474</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1929037</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1929037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00"/>
        <w:gridCol w:w="1022"/>
        <w:gridCol w:w="968"/>
        <w:gridCol w:w="7215"/>
        <w:gridCol w:w="2253"/>
      </w:tblGrid>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2439864</w:t>
            </w:r>
          </w:p>
        </w:tc>
      </w:tr>
      <w:tr>
        <w:trPr>
          <w:trHeight w:val="30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231915</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өкiлетті,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209192</w:t>
            </w:r>
          </w:p>
        </w:tc>
      </w:tr>
      <w:tr>
        <w:trPr>
          <w:trHeight w:val="30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64541</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64541</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129753</w:t>
            </w:r>
          </w:p>
        </w:tc>
      </w:tr>
      <w:tr>
        <w:trPr>
          <w:trHeight w:val="8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127587</w:t>
            </w:r>
          </w:p>
        </w:tc>
      </w:tr>
      <w:tr>
        <w:trPr>
          <w:trHeight w:val="5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14007</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w:t>
            </w:r>
          </w:p>
        </w:tc>
      </w:tr>
      <w:tr>
        <w:trPr>
          <w:trHeight w:val="99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бюджетінің орындалуы және ауданның коммуналдық меншігін басқару (облыстық маңызы бар қаланың) саласы бойынша мемлекеттік саясаттың іске асырылуын орындау және бақылау қызметтері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w:t>
            </w:r>
          </w:p>
        </w:tc>
      </w:tr>
      <w:tr>
        <w:trPr>
          <w:trHeight w:val="31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8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түсетін сомаларды жинаудың толықтығын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4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8716</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бюджеттiк жоспарлау бөлiмi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99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экономикалық саясатын, мемлекеттік жоспарлау және басқару жүйесін қалыптастыру және дамыту саласындағы (облыстық маңызы бар қаланың) мемлекеттік саясатты іске асыру қызметтері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5586</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4886</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5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5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0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 – атқару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31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1271322</w:t>
            </w:r>
          </w:p>
        </w:tc>
      </w:tr>
      <w:tr>
        <w:trPr>
          <w:trHeight w:val="2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29037</w:t>
            </w:r>
          </w:p>
        </w:tc>
      </w:tr>
      <w:tr>
        <w:trPr>
          <w:trHeight w:val="34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w:t>
            </w:r>
          </w:p>
        </w:tc>
      </w:tr>
      <w:tr>
        <w:trPr>
          <w:trHeight w:val="46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w:t>
            </w:r>
          </w:p>
        </w:tc>
      </w:tr>
      <w:tr>
        <w:trPr>
          <w:trHeight w:val="31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1136558</w:t>
            </w:r>
          </w:p>
        </w:tc>
      </w:tr>
      <w:tr>
        <w:trPr>
          <w:trHeight w:val="5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5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1135840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1116030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105727</w:t>
            </w:r>
          </w:p>
        </w:tc>
      </w:tr>
      <w:tr>
        <w:trPr>
          <w:trHeight w:val="2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85727</w:t>
            </w:r>
          </w:p>
        </w:tc>
      </w:tr>
      <w:tr>
        <w:trPr>
          <w:trHeight w:val="5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7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8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олимпиадаларын,мектептен тыс іс-шараларды және конкурстар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8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r>
      <w:tr>
        <w:trPr>
          <w:trHeight w:val="5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 (облыстық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қалпына келтіру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5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159889</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142976</w:t>
            </w:r>
          </w:p>
        </w:tc>
      </w:tr>
      <w:tr>
        <w:trPr>
          <w:trHeight w:val="5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142976</w:t>
            </w:r>
          </w:p>
        </w:tc>
      </w:tr>
      <w:tr>
        <w:trPr>
          <w:trHeight w:val="31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21740</w:t>
            </w:r>
          </w:p>
        </w:tc>
      </w:tr>
      <w:tr>
        <w:trPr>
          <w:trHeight w:val="97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30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19158</w:t>
            </w:r>
          </w:p>
        </w:tc>
      </w:tr>
      <w:tr>
        <w:trPr>
          <w:trHeight w:val="30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r>
      <w:tr>
        <w:trPr>
          <w:trHeight w:val="5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31080</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0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қажет ететін азаматтарға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2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10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7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w:t>
            </w:r>
          </w:p>
        </w:tc>
      </w:tr>
      <w:tr>
        <w:trPr>
          <w:trHeight w:val="5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16913</w:t>
            </w:r>
          </w:p>
        </w:tc>
      </w:tr>
      <w:tr>
        <w:trPr>
          <w:trHeight w:val="4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w:t>
            </w:r>
          </w:p>
        </w:tc>
      </w:tr>
      <w:tr>
        <w:trPr>
          <w:trHeight w:val="5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p>
        </w:tc>
      </w:tr>
      <w:tr>
        <w:trPr>
          <w:trHeight w:val="5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339678</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тұрғын-үймен қамту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272223</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r>
        <w:trPr>
          <w:trHeight w:val="97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r>
        <w:trPr>
          <w:trHeight w:val="4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236252</w:t>
            </w:r>
          </w:p>
        </w:tc>
      </w:tr>
      <w:tr>
        <w:trPr>
          <w:trHeight w:val="2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236252</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65555</w:t>
            </w:r>
          </w:p>
        </w:tc>
      </w:tr>
      <w:tr>
        <w:trPr>
          <w:trHeight w:val="4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59595</w:t>
            </w:r>
          </w:p>
        </w:tc>
      </w:tr>
      <w:tr>
        <w:trPr>
          <w:trHeight w:val="2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25563</w:t>
            </w:r>
          </w:p>
        </w:tc>
      </w:tr>
      <w:tr>
        <w:trPr>
          <w:trHeight w:val="2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тазалықты қамтамасыз етуге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31440</w:t>
            </w:r>
          </w:p>
        </w:tc>
      </w:tr>
      <w:tr>
        <w:trPr>
          <w:trHeight w:val="5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ұстауға және туысы жоқ адамдарды жерлеуге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5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0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100184</w:t>
            </w:r>
          </w:p>
        </w:tc>
      </w:tr>
      <w:tr>
        <w:trPr>
          <w:trHeight w:val="2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31990</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24151</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5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28444</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19115</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 қызметтері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15599</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4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99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w:t>
            </w:r>
          </w:p>
        </w:tc>
      </w:tr>
      <w:tr>
        <w:trPr>
          <w:trHeight w:val="46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7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86723</w:t>
            </w:r>
          </w:p>
        </w:tc>
      </w:tr>
      <w:tr>
        <w:trPr>
          <w:trHeight w:val="2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13520</w:t>
            </w:r>
          </w:p>
        </w:tc>
      </w:tr>
      <w:tr>
        <w:trPr>
          <w:trHeight w:val="5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7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мақсатты трансферттер есебінен ауылдық елді мекендер саласының мамандарын әлеуметтік қолдау шараларын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және ауыл шарушылығы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8838</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7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балық шаруашылығы және қоршаған ортаны қорғау мен жер қатынастары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64365</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99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76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27922</w:t>
            </w:r>
          </w:p>
        </w:tc>
      </w:tr>
      <w:tr>
        <w:trPr>
          <w:trHeight w:val="100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27922</w:t>
            </w:r>
          </w:p>
        </w:tc>
      </w:tr>
      <w:tr>
        <w:trPr>
          <w:trHeight w:val="5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r>
      <w:tr>
        <w:trPr>
          <w:trHeight w:val="2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Індетке қарсы іс-шаралар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19745</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19745</w:t>
            </w:r>
          </w:p>
        </w:tc>
      </w:tr>
      <w:tr>
        <w:trPr>
          <w:trHeight w:val="46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бөлімі (облыстық маңызы бар қала)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19745</w:t>
            </w:r>
          </w:p>
        </w:tc>
      </w:tr>
      <w:tr>
        <w:trPr>
          <w:trHeight w:val="162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аумағындағы қала құрылысын тиімді және ұтымды игеруді қамтамасыз ету және құрылыс, облыстың елді мекендері, қалалары мен аудандарының (облыстық маңызы бар қаланың) архитектуралық кескіндерін жақсарту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99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94465</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18650</w:t>
            </w:r>
          </w:p>
        </w:tc>
      </w:tr>
      <w:tr>
        <w:trPr>
          <w:trHeight w:val="5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8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5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75815</w:t>
            </w:r>
          </w:p>
        </w:tc>
      </w:tr>
      <w:tr>
        <w:trPr>
          <w:trHeight w:val="76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99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w:t>
            </w:r>
            <w:r>
              <w:rPr>
                <w:rFonts w:ascii="Times New Roman"/>
                <w:b/>
                <w:i w:val="false"/>
                <w:color w:val="000000"/>
                <w:sz w:val="20"/>
              </w:rPr>
              <w:t>,</w:t>
            </w:r>
            <w:r>
              <w:rPr>
                <w:rFonts w:ascii="Times New Roman"/>
                <w:b w:val="false"/>
                <w:i w:val="false"/>
                <w:color w:val="000000"/>
                <w:sz w:val="20"/>
              </w:rPr>
              <w:t xml:space="preserve"> қала және елді-мекендер көшелерін жөндеу және ұстау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19670</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5076</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5076</w:t>
            </w:r>
          </w:p>
        </w:tc>
      </w:tr>
      <w:tr>
        <w:trPr>
          <w:trHeight w:val="7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5076</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14594</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7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109788</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109788</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109788</w:t>
            </w:r>
          </w:p>
        </w:tc>
      </w:tr>
      <w:tr>
        <w:trPr>
          <w:trHeight w:val="7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мақсатты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109788</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су,орман,балық шаруашылығы,ерекше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73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мамандарына әлеуметтік қолдау көрсету шараларын іске асыруға арналған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(профицит) тапшылығы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(профицитті пайдалану)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Б.Кұрманбаев</w:t>
      </w:r>
    </w:p>
    <w:bookmarkStart w:name="z10"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22 қаңтардағы</w:t>
      </w:r>
      <w:r>
        <w:br/>
      </w:r>
      <w:r>
        <w:rPr>
          <w:rFonts w:ascii="Times New Roman"/>
          <w:b w:val="false"/>
          <w:i w:val="false"/>
          <w:color w:val="000000"/>
          <w:sz w:val="28"/>
        </w:rPr>
        <w:t>
      № 23-2-IV шешiмiне</w:t>
      </w:r>
      <w:r>
        <w:br/>
      </w:r>
      <w:r>
        <w:rPr>
          <w:rFonts w:ascii="Times New Roman"/>
          <w:b w:val="false"/>
          <w:i w:val="false"/>
          <w:color w:val="000000"/>
          <w:sz w:val="28"/>
        </w:rPr>
        <w:t>
      № 2 қосымша</w:t>
      </w:r>
      <w:r>
        <w:br/>
      </w:r>
      <w:r>
        <w:rPr>
          <w:rFonts w:ascii="Times New Roman"/>
          <w:b w:val="false"/>
          <w:i w:val="false"/>
          <w:color w:val="000000"/>
          <w:sz w:val="28"/>
        </w:rPr>
        <w:t>
      </w:t>
      </w:r>
      <w:r>
        <w:br/>
      </w: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6 қосымша</w:t>
      </w:r>
    </w:p>
    <w:bookmarkEnd w:id="3"/>
    <w:bookmarkStart w:name="z11" w:id="4"/>
    <w:p>
      <w:pPr>
        <w:spacing w:after="0"/>
        <w:ind w:left="0"/>
        <w:jc w:val="left"/>
      </w:pPr>
      <w:r>
        <w:rPr>
          <w:rFonts w:ascii="Times New Roman"/>
          <w:b/>
          <w:i w:val="false"/>
          <w:color w:val="000000"/>
        </w:rPr>
        <w:t xml:space="preserve"> 
      2010 жылға арналған селолық (кенттік) округтердегі</w:t>
      </w:r>
      <w:r>
        <w:br/>
      </w:r>
      <w:r>
        <w:rPr>
          <w:rFonts w:ascii="Times New Roman"/>
          <w:b/>
          <w:i w:val="false"/>
          <w:color w:val="000000"/>
        </w:rPr>
        <w:t>
      аппарттардың бөлінісіндегі 123 001 бағдарламалар коды</w:t>
      </w:r>
      <w:r>
        <w:br/>
      </w:r>
      <w:r>
        <w:rPr>
          <w:rFonts w:ascii="Times New Roman"/>
          <w:b/>
          <w:i w:val="false"/>
          <w:color w:val="000000"/>
        </w:rPr>
        <w:t>
      бойынша «Қаладағы, аудандық маңызы бар қалалардағы,</w:t>
      </w:r>
      <w:r>
        <w:br/>
      </w:r>
      <w:r>
        <w:rPr>
          <w:rFonts w:ascii="Times New Roman"/>
          <w:b/>
          <w:i w:val="false"/>
          <w:color w:val="000000"/>
        </w:rPr>
        <w:t>
      кенттік, ауыл (село), ауылдық (селолық) округтердегі</w:t>
      </w:r>
      <w:r>
        <w:br/>
      </w:r>
      <w:r>
        <w:rPr>
          <w:rFonts w:ascii="Times New Roman"/>
          <w:b/>
          <w:i w:val="false"/>
          <w:color w:val="000000"/>
        </w:rPr>
        <w:t>
      аудан әкімі аппаратының қызметі»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233"/>
        <w:gridCol w:w="25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(кенттік) округтердегі аппараттардың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127302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2"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22 қаңтардағы</w:t>
      </w:r>
      <w:r>
        <w:br/>
      </w:r>
      <w:r>
        <w:rPr>
          <w:rFonts w:ascii="Times New Roman"/>
          <w:b w:val="false"/>
          <w:i w:val="false"/>
          <w:color w:val="000000"/>
          <w:sz w:val="28"/>
        </w:rPr>
        <w:t>
      № 23-2-IV шешiмiне</w:t>
      </w:r>
      <w:r>
        <w:br/>
      </w:r>
      <w:r>
        <w:rPr>
          <w:rFonts w:ascii="Times New Roman"/>
          <w:b w:val="false"/>
          <w:i w:val="false"/>
          <w:color w:val="000000"/>
          <w:sz w:val="28"/>
        </w:rPr>
        <w:t>
      № 3 қосымша</w:t>
      </w:r>
    </w:p>
    <w:bookmarkEnd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14 қосымша</w:t>
      </w:r>
    </w:p>
    <w:bookmarkStart w:name="z13" w:id="6"/>
    <w:p>
      <w:pPr>
        <w:spacing w:after="0"/>
        <w:ind w:left="0"/>
        <w:jc w:val="left"/>
      </w:pPr>
      <w:r>
        <w:rPr>
          <w:rFonts w:ascii="Times New Roman"/>
          <w:b/>
          <w:i w:val="false"/>
          <w:color w:val="000000"/>
        </w:rPr>
        <w:t xml:space="preserve"> 
      2010 жылға арналған селолық округтердегі аппарттардың</w:t>
      </w:r>
      <w:r>
        <w:br/>
      </w:r>
      <w:r>
        <w:rPr>
          <w:rFonts w:ascii="Times New Roman"/>
          <w:b/>
          <w:i w:val="false"/>
          <w:color w:val="000000"/>
        </w:rPr>
        <w:t>
      бөлінісіндегі 123 023 бағдарламалар коды бойынша</w:t>
      </w:r>
      <w:r>
        <w:br/>
      </w:r>
      <w:r>
        <w:rPr>
          <w:rFonts w:ascii="Times New Roman"/>
          <w:b/>
          <w:i w:val="false"/>
          <w:color w:val="000000"/>
        </w:rPr>
        <w:t>
      «Мемлекеттік органдарды материалдық-техникалық</w:t>
      </w:r>
      <w:r>
        <w:br/>
      </w:r>
      <w:r>
        <w:rPr>
          <w:rFonts w:ascii="Times New Roman"/>
          <w:b/>
          <w:i w:val="false"/>
          <w:color w:val="000000"/>
        </w:rPr>
        <w:t>
      жарақтандыру»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833"/>
        <w:gridCol w:w="28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(кенттік) округтердегі аппараттардың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