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db977" w14:textId="fedb9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Архат ауылының орталығындағы 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ауданы Архат ауылдық округі әкімінің 2010 жылғы 11 мамырдағы N 3 шешімі. Шығыс Қазақстан облысы Әділет департаментінің Абай ауданындағы Әділет басқармасында 2010 жылғы 11 маусымда 5-5-111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№ 4200 "Қазақстан Республикасының әкімшілік-аумақтық құрылысы туралы"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халық пікірін ескере отырып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Архат ауылының орталығындағы атауы жоқ 5 көшеге, төмендегі атаулары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Мамай батыр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Батыр қыз Баян Байғожина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Совет Одағының батыры Закария Белібаев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Социалистік Еңбек Ері Болат Бағдатов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"Даңқ" орденінің толық иегері Өртқали Қасымжанов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орындалуына басшылық жасау ауыл әкімінің бас маманы Қ. Тайтөлеуге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ресми жарияланған күннен кейін 10 күнтізбелік күн өткеннен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Архат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округінің әкімі: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Омиртаев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