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e82f" w14:textId="e72e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25 желтоқсандағы N 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14 сәуірдегі N 21-4 шешімі. Шығыс Қазақстан облысы Әділет департаментінің Абай ауданындағы Әділет басқармасында 2010 жылғы 26 сәуірде N 5-5-108 тіркелді. Күші жойылды - Шығыс Қазақстан облысы Абай аудандық мәслихатының 2011 жылғы 25 наурыздағы N 27-6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2011.03.25 N 27-6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Республикалық бюджет туралы” Қазақстан Республикасының 2009 жылғы 7 желтоқсандағы № 219-ІV </w:t>
      </w:r>
      <w:r>
        <w:rPr>
          <w:rFonts w:ascii="Times New Roman"/>
          <w:b w:val="false"/>
          <w:i w:val="false"/>
          <w:color w:val="000000"/>
          <w:sz w:val="28"/>
        </w:rPr>
        <w:t>Заңын</w:t>
      </w:r>
      <w:r>
        <w:rPr>
          <w:rFonts w:ascii="Times New Roman"/>
          <w:b w:val="false"/>
          <w:i w:val="false"/>
          <w:color w:val="000000"/>
          <w:sz w:val="28"/>
        </w:rPr>
        <w:t>, “2010-2012 жылдарға арналған облыстық бюджет туралы” Шығыс Қазақстан облыстық мәслихатының 9 сәуір 2010 жылғы 20-шы сессиясының № 20/245-ІV (Нормативтік құқықтық актілерді мемлекеттік тіркеу тізіліміне № 2528 болып 2010 жылы 19 сәуірде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"2010-2012 жылдарға арналған аудан бюджеті туралы” 2009 жылғы № 18-3 (Нормативтік құқықтық актілерді мемлекеттік тіркеу тізілімінде № 5-5-102 болып 2010 жылы 10 қаңтарда тіркелген) “Абай елі” газетінің 2010 жылғы 1-15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w:t>
      </w:r>
      <w:r>
        <w:rPr>
          <w:rFonts w:ascii="Times New Roman"/>
          <w:b w:val="false"/>
          <w:i w:val="false"/>
          <w:color w:val="000000"/>
          <w:sz w:val="28"/>
        </w:rPr>
        <w:t>сәйкес, соның ішінде 2010 жылға мынадай көлемде бекітілсін:</w:t>
      </w:r>
      <w:r>
        <w:br/>
      </w:r>
      <w:r>
        <w:rPr>
          <w:rFonts w:ascii="Times New Roman"/>
          <w:b w:val="false"/>
          <w:i w:val="false"/>
          <w:color w:val="000000"/>
          <w:sz w:val="28"/>
        </w:rPr>
        <w:t>
      1) Кірістер – 1396787,1 мың теңге, соның ішінде:</w:t>
      </w:r>
      <w:r>
        <w:br/>
      </w:r>
      <w:r>
        <w:rPr>
          <w:rFonts w:ascii="Times New Roman"/>
          <w:b w:val="false"/>
          <w:i w:val="false"/>
          <w:color w:val="000000"/>
          <w:sz w:val="28"/>
        </w:rPr>
        <w:t>
      салықтық түсімдер бойынша – 127398,0 мың теңге;</w:t>
      </w:r>
      <w:r>
        <w:br/>
      </w:r>
      <w:r>
        <w:rPr>
          <w:rFonts w:ascii="Times New Roman"/>
          <w:b w:val="false"/>
          <w:i w:val="false"/>
          <w:color w:val="000000"/>
          <w:sz w:val="28"/>
        </w:rPr>
        <w:t>
      салықтық емес түсімдер бойынша – 3367,0 мың теңге;</w:t>
      </w:r>
      <w:r>
        <w:br/>
      </w:r>
      <w:r>
        <w:rPr>
          <w:rFonts w:ascii="Times New Roman"/>
          <w:b w:val="false"/>
          <w:i w:val="false"/>
          <w:color w:val="000000"/>
          <w:sz w:val="28"/>
        </w:rPr>
        <w:t>
      негізгі капиталды сатудан түсетін түсімдер – 19318,0 мың теңге;</w:t>
      </w:r>
      <w:r>
        <w:br/>
      </w:r>
      <w:r>
        <w:rPr>
          <w:rFonts w:ascii="Times New Roman"/>
          <w:b w:val="false"/>
          <w:i w:val="false"/>
          <w:color w:val="000000"/>
          <w:sz w:val="28"/>
        </w:rPr>
        <w:t>
      бюджеттік кредиттер – 7122,0 мың теңге;</w:t>
      </w:r>
      <w:r>
        <w:br/>
      </w:r>
      <w:r>
        <w:rPr>
          <w:rFonts w:ascii="Times New Roman"/>
          <w:b w:val="false"/>
          <w:i w:val="false"/>
          <w:color w:val="000000"/>
          <w:sz w:val="28"/>
        </w:rPr>
        <w:t>
      трансферттердің түсімдері бойынша – 1234149,0 мың теңге;</w:t>
      </w:r>
      <w:r>
        <w:br/>
      </w:r>
      <w:r>
        <w:rPr>
          <w:rFonts w:ascii="Times New Roman"/>
          <w:b w:val="false"/>
          <w:i w:val="false"/>
          <w:color w:val="000000"/>
          <w:sz w:val="28"/>
        </w:rPr>
        <w:t>
      бюджет қаражатының бос қалдықтары – 5433,1 мың теңге.</w:t>
      </w:r>
      <w:r>
        <w:br/>
      </w:r>
      <w:r>
        <w:rPr>
          <w:rFonts w:ascii="Times New Roman"/>
          <w:b w:val="false"/>
          <w:i w:val="false"/>
          <w:color w:val="000000"/>
          <w:sz w:val="28"/>
        </w:rPr>
        <w:t>
      2) Шығындар – 1396787,1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4-ші тармақта</w:t>
      </w:r>
      <w:r>
        <w:rPr>
          <w:rFonts w:ascii="Times New Roman"/>
          <w:b w:val="false"/>
          <w:i w:val="false"/>
          <w:color w:val="000000"/>
          <w:sz w:val="28"/>
        </w:rPr>
        <w:t>:</w:t>
      </w:r>
      <w:r>
        <w:br/>
      </w:r>
      <w:r>
        <w:rPr>
          <w:rFonts w:ascii="Times New Roman"/>
          <w:b w:val="false"/>
          <w:i w:val="false"/>
          <w:color w:val="000000"/>
          <w:sz w:val="28"/>
        </w:rPr>
        <w:t>
      Шығыс Қазақстан облыстық мәслихаты сессиясының 2007 жылғы 14 желтоқсандағы № 3/29-ІУ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2010 жылға арналған аудан бюджетінен облыстық бюджетке қайтарылған қаржы көлемі 60753 мың теңге саны орнына 28944,1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5-ші тармақта:</w:t>
      </w:r>
      <w:r>
        <w:br/>
      </w:r>
      <w:r>
        <w:rPr>
          <w:rFonts w:ascii="Times New Roman"/>
          <w:b w:val="false"/>
          <w:i w:val="false"/>
          <w:color w:val="000000"/>
          <w:sz w:val="28"/>
        </w:rPr>
        <w:t>
      Жалпы сипаттағы мемлекеттік қызметтерге бөлінетін қаржы көлемі 134345 мың теңге саны орнына 141338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112 001 000 кодындағы 9058 мың теңге саны 9400 мың теңге санымен ауыстырылсын. 122 001 000 кодындағы 36973 мың теңге саны 40136 мың теңге санымен, 122 004 000 кодындағы 4700 мың теңге саны 4568 мың теңге санымен ауыстырылсын. 123 001 000 кодындағы 63866 мың теңге саны 66554 мың теңге санымен ауыстырылсын. Оның ішінде Қарауыл ауылдық округі әкімі аппаратындағы 8378 мың теңге саны 8681 мың теңге санымен, Қасқабұлақ ауылдық округі әкімі аппаратындағы 7060 мың теңге саны 7405 мың теңге санымен, Кеңгірбай би ауылдық округі әкімі аппаратындағы 5207 мың теңге саны 5448 мың теңге санымен, Көкбай ауылдық округі әкімі аппаратындағы 7669 мың теңге саны 7900 мың теңге санымен, Құндызды ауылдық округі әкімі аппаратындағы 7549 мың теңге саны 7881 мың теңге санымен, Архат ауылдық округі әкімі аппаратындағы 7708 мың теңге саны 8041 мың теңге санымен, Тоқтамыс ауылдық округі әкімі аппаратындағы 6613 мың теңге саны 6861 мың теңге санымен, Саржал ауылдық округі әкімі аппаратындағы 7980 мың теңге саны 8401 мың теңге санымен, Медеу ауылдық округі әкімі аппаратындағы 5702 мың теңге саны 5936 мың теңге санымен ауыстырылсын.</w:t>
      </w:r>
      <w:r>
        <w:br/>
      </w:r>
      <w:r>
        <w:rPr>
          <w:rFonts w:ascii="Times New Roman"/>
          <w:b w:val="false"/>
          <w:i w:val="false"/>
          <w:color w:val="000000"/>
          <w:sz w:val="28"/>
        </w:rPr>
        <w:t>
      452 001 000 кодындағы 10575 мың теңге саны 10887 мың теңге санымен ауыстырылсын. 453 001 000 кодындағы 8239 мың теңге саны 8859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Білім беруге бөлінетін қаржы көлемі 791527 мың теңге саны орнына 824916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464 009 000 кодындағы 15519 мың теңге саны 16154 мың теңге санымен, 464 003 000 кодындағы 581199 мың теңге саны 609161 мың теңге санымен, 464 006 000 кодындағы 43304 мың теңге саны 45194 мың теңге санымен, 464 001 000 кодындағы 5687 мың теңге саны 5886 мың теңге санымен ауыстырылсын. 466 037 015 кодындағы 5100 мың теңге саны 7803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br/>
      </w:r>
      <w:r>
        <w:rPr>
          <w:rFonts w:ascii="Times New Roman"/>
          <w:b w:val="false"/>
          <w:i w:val="false"/>
          <w:color w:val="000000"/>
          <w:sz w:val="28"/>
        </w:rPr>
        <w:t>
      Әлеуметтік көмек және әлеуметтік қамсыздандыруға бөлінетін қаржы көлемі 138637 мың теңге саны орнына 137764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451 002 000 кодындағы 20214 мың теңге саны 19806 мың теңге санымен, 451 007 000 кодындағы 31644 мың теңге саны 29723 мың теңге санымен, 451 014 000 кодындағы 5626 мың теңге саны 6136 мың теңге санымен, 451 019 000 кодындағы 305 мың теңге саны 394 мың теңге санымен, 451 020 000 кодындағы 4005 мың теңге саны 4465 мың теңге санымен, 451 001 000 кодындағы 12361 мың теңге саны 12758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Тұрғын үй – коммуналдық шаруашылыққа бөлінетін қаржы көлемі 28510 мың теңге саны орнына 29485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458 004 000 кодындағы 3000 мың теңге саны 4000 мың теңге санымен ауыстырылсын. 123 008 000 кодындағы 3160 мың теңге саны 3135 мың теңге санымен ауыстырылсын. Оның ішінде Қасқабұлақ ауылдық округі әкімі аппаратындағы 65 мың теңге саны 0 санымен, Саржал ауылдық округі әкімі аппаратындағы 80 мың теңге саны 120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Мәдениет, спорт, туризм және ақпараттық кеңістікке бөлінетін қаржы көлемі 73710 мың теңге саны орнына 76918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41383 мың теңге саны 41979 мың теңге санымен ауыстырылсын. 466 008 015 коды тыңнан енгізіліп, оның көлемі 1200 мың теңге болып белгіленсін. 455 006 000 кодындағы 13589 мың теңге саны 14573 мың теңге санымен ауыстырылсын. 455 001 000 кодындағы 5046 мың теңге саны 5231 мың теңге санымен ауыстырылсын. 456 001 000 кодындағы 3486 мың теңге саны 3627 мың теңге санымен ауыстырылсын. 465 001 000 кодындағы 3206 мың теңге саны 3308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105293 мың теңге саны орнына 101871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474 001 000 кодындағы 6253 мың теңге саны 6759 мың теңге санымен ауыстырылсын. 463 001 000 кодындағы 4202 мың теңге саны 4346 мың теңге санымен ауыстырылсын. 474 013 000 кодындағы 61602 мың теңге саны 57530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12-ші тармақта:</w:t>
      </w:r>
      <w:r>
        <w:br/>
      </w:r>
      <w:r>
        <w:rPr>
          <w:rFonts w:ascii="Times New Roman"/>
          <w:b w:val="false"/>
          <w:i w:val="false"/>
          <w:color w:val="000000"/>
          <w:sz w:val="28"/>
        </w:rPr>
        <w:t>
      Өнеркәсіп, сәулет, қала құрылысы және құрылыс қызметіне бөлінетін қаржы көлемі 3554 мың теңге саны орнына 20430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466 001 000 кодындағы 3554 мың теңге саны 3699 мың теңге санымен ауыстырылсын. 466 013 000 коды тыңнан енгізіліп, оның көлемі 16731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14-ші тармақта:</w:t>
      </w:r>
      <w:r>
        <w:br/>
      </w:r>
      <w:r>
        <w:rPr>
          <w:rFonts w:ascii="Times New Roman"/>
          <w:b w:val="false"/>
          <w:i w:val="false"/>
          <w:color w:val="000000"/>
          <w:sz w:val="28"/>
        </w:rPr>
        <w:t>
      Басқаларға бөлінетін қаржы көлемі 29916 мың теңге саны орнына 13498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469 001 000 кодындағы 3730 мың теңге саны 3855 мың теңге санымен ауыстырылсын. 452 012 100 кодындағы 19731 мың теңге саны 3000 мың теңге санымен ауыстырылсын. 458 001 000 кодындағы 6305 мың теңге саны 6493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МҰҚАТАЕВ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4"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21-4 шешіміне №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19"/>
        <w:gridCol w:w="653"/>
        <w:gridCol w:w="793"/>
        <w:gridCol w:w="7818"/>
        <w:gridCol w:w="2372"/>
      </w:tblGrid>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1 396 787,1</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150 083,0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127 398,0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50 089,0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50 089,0</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58 605,0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15 496,0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9 952,0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2 084,0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1 124,0</w:t>
            </w:r>
          </w:p>
        </w:tc>
      </w:tr>
      <w:tr>
        <w:trPr>
          <w:trHeight w:val="1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1 124,0</w:t>
            </w:r>
          </w:p>
        </w:tc>
      </w:tr>
      <w:tr>
        <w:trPr>
          <w:trHeight w:val="21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7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3 367,0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2 031,0</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p>
        </w:tc>
      </w:tr>
      <w:tr>
        <w:trPr>
          <w:trHeight w:val="9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10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5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19 318,0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1 234 149,0</w:t>
            </w:r>
          </w:p>
        </w:tc>
      </w:tr>
      <w:tr>
        <w:trPr>
          <w:trHeight w:val="5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1 234 149,0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1 234 149,0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209 723,0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1 024 426,0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5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5 433,1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2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73"/>
        <w:gridCol w:w="896"/>
        <w:gridCol w:w="842"/>
        <w:gridCol w:w="879"/>
        <w:gridCol w:w="6348"/>
        <w:gridCol w:w="2413"/>
      </w:tblGrid>
      <w:tr>
        <w:trPr>
          <w:trHeight w:val="25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 әкiм</w:t>
            </w:r>
            <w:r>
              <w:br/>
            </w:r>
            <w:r>
              <w:rPr>
                <w:rFonts w:ascii="Times New Roman"/>
                <w:b w:val="false"/>
                <w:i w:val="false"/>
                <w:color w:val="000000"/>
                <w:sz w:val="20"/>
              </w:rPr>
              <w:t>
шiсi</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1 396 787,1</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141 338,0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121 327,0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45 373,0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40 136,0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4 568,0</w:t>
            </w:r>
          </w:p>
        </w:tc>
      </w:tr>
      <w:tr>
        <w:trPr>
          <w:trHeight w:val="7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66 554,0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66 554,0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11 152,0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8 859,0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824 916,0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16 154,0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609 161,0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45 194,0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154 407,0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146 604,0</w:t>
            </w:r>
          </w:p>
        </w:tc>
      </w:tr>
      <w:tr>
        <w:trPr>
          <w:trHeight w:val="5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130 551,0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137 764,0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124 006,0</w:t>
            </w:r>
          </w:p>
        </w:tc>
      </w:tr>
      <w:tr>
        <w:trPr>
          <w:trHeight w:val="7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124 006,0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2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1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13 758,0</w:t>
            </w:r>
          </w:p>
        </w:tc>
      </w:tr>
      <w:tr>
        <w:trPr>
          <w:trHeight w:val="7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29 485,0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0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10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18 785,0</w:t>
            </w:r>
          </w:p>
        </w:tc>
      </w:tr>
      <w:tr>
        <w:trPr>
          <w:trHeight w:val="7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18 785,0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76 918,0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17 273,0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101 871,0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4 346,0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81 076,0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57 530,0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57 530,0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20 430,0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20 430,0</w:t>
            </w:r>
          </w:p>
        </w:tc>
      </w:tr>
      <w:tr>
        <w:trPr>
          <w:trHeight w:val="142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7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7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13 498,0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p>
        </w:tc>
      </w:tr>
      <w:tr>
        <w:trPr>
          <w:trHeight w:val="7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9 493,0</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0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9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28 944,1</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28 944,1</w:t>
            </w:r>
          </w:p>
        </w:tc>
      </w:tr>
      <w:tr>
        <w:trPr>
          <w:trHeight w:val="4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28 944,1</w:t>
            </w:r>
          </w:p>
        </w:tc>
      </w:tr>
      <w:tr>
        <w:trPr>
          <w:trHeight w:val="48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9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5"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21-4 шешіміне № 2 қосымша</w:t>
      </w:r>
    </w:p>
    <w:bookmarkEnd w:id="2"/>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11"/>
        <w:gridCol w:w="886"/>
        <w:gridCol w:w="830"/>
        <w:gridCol w:w="904"/>
        <w:gridCol w:w="8662"/>
      </w:tblGrid>
      <w:tr>
        <w:trPr>
          <w:trHeight w:val="11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Функ</w:t>
            </w:r>
            <w:r>
              <w:br/>
            </w:r>
            <w:r>
              <w:rPr>
                <w:rFonts w:ascii="Times New Roman"/>
                <w:b w:val="false"/>
                <w:i w:val="false"/>
                <w:color w:val="000000"/>
                <w:sz w:val="20"/>
              </w:rPr>
              <w:t>
</w:t>
            </w:r>
            <w:r>
              <w:rPr>
                <w:rFonts w:ascii="Times New Roman"/>
                <w:b w:val="false"/>
                <w:i/>
                <w:color w:val="000000"/>
                <w:sz w:val="20"/>
              </w:rPr>
              <w:t>цио</w:t>
            </w:r>
            <w:r>
              <w:br/>
            </w:r>
            <w:r>
              <w:rPr>
                <w:rFonts w:ascii="Times New Roman"/>
                <w:b w:val="false"/>
                <w:i w:val="false"/>
                <w:color w:val="000000"/>
                <w:sz w:val="20"/>
              </w:rPr>
              <w:t>
</w:t>
            </w:r>
            <w:r>
              <w:rPr>
                <w:rFonts w:ascii="Times New Roman"/>
                <w:b w:val="false"/>
                <w:i/>
                <w:color w:val="000000"/>
                <w:sz w:val="20"/>
              </w:rPr>
              <w:t>нал</w:t>
            </w:r>
            <w:r>
              <w:br/>
            </w:r>
            <w:r>
              <w:rPr>
                <w:rFonts w:ascii="Times New Roman"/>
                <w:b w:val="false"/>
                <w:i w:val="false"/>
                <w:color w:val="000000"/>
                <w:sz w:val="20"/>
              </w:rPr>
              <w:t>
</w:t>
            </w:r>
            <w:r>
              <w:rPr>
                <w:rFonts w:ascii="Times New Roman"/>
                <w:b w:val="false"/>
                <w:i/>
                <w:color w:val="000000"/>
                <w:sz w:val="20"/>
              </w:rPr>
              <w:t>дық</w:t>
            </w:r>
            <w:r>
              <w:br/>
            </w:r>
            <w:r>
              <w:rPr>
                <w:rFonts w:ascii="Times New Roman"/>
                <w:b w:val="false"/>
                <w:i w:val="false"/>
                <w:color w:val="000000"/>
                <w:sz w:val="20"/>
              </w:rPr>
              <w:t>
</w:t>
            </w:r>
            <w:r>
              <w:rPr>
                <w:rFonts w:ascii="Times New Roman"/>
                <w:b w:val="false"/>
                <w:i/>
                <w:color w:val="000000"/>
                <w:sz w:val="20"/>
              </w:rPr>
              <w:t>топ</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w:t>
            </w:r>
            <w:r>
              <w:rPr>
                <w:rFonts w:ascii="Times New Roman"/>
                <w:b w:val="false"/>
                <w:i/>
                <w:color w:val="000000"/>
                <w:sz w:val="20"/>
              </w:rPr>
              <w:t>функ</w:t>
            </w:r>
            <w:r>
              <w:br/>
            </w:r>
            <w:r>
              <w:rPr>
                <w:rFonts w:ascii="Times New Roman"/>
                <w:b w:val="false"/>
                <w:i w:val="false"/>
                <w:color w:val="000000"/>
                <w:sz w:val="20"/>
              </w:rPr>
              <w:t>
</w:t>
            </w:r>
            <w:r>
              <w:rPr>
                <w:rFonts w:ascii="Times New Roman"/>
                <w:b w:val="false"/>
                <w:i/>
                <w:color w:val="000000"/>
                <w:sz w:val="20"/>
              </w:rPr>
              <w:t>ция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r>
              <w:br/>
            </w:r>
            <w:r>
              <w:rPr>
                <w:rFonts w:ascii="Times New Roman"/>
                <w:b w:val="false"/>
                <w:i w:val="false"/>
                <w:color w:val="000000"/>
                <w:sz w:val="20"/>
              </w:rPr>
              <w:t>
</w:t>
            </w:r>
            <w:r>
              <w:rPr>
                <w:rFonts w:ascii="Times New Roman"/>
                <w:b w:val="false"/>
                <w:i/>
                <w:color w:val="000000"/>
                <w:sz w:val="20"/>
              </w:rPr>
              <w:t>әкім</w:t>
            </w:r>
            <w:r>
              <w:br/>
            </w:r>
            <w:r>
              <w:rPr>
                <w:rFonts w:ascii="Times New Roman"/>
                <w:b w:val="false"/>
                <w:i w:val="false"/>
                <w:color w:val="000000"/>
                <w:sz w:val="20"/>
              </w:rPr>
              <w:t>
</w:t>
            </w:r>
            <w:r>
              <w:rPr>
                <w:rFonts w:ascii="Times New Roman"/>
                <w:b w:val="false"/>
                <w:i/>
                <w:color w:val="000000"/>
                <w:sz w:val="20"/>
              </w:rPr>
              <w:t>шісі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w:t>
            </w: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7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6"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21-4 шешіміне № 3 қосымша</w:t>
      </w:r>
    </w:p>
    <w:bookmarkEnd w:id="3"/>
    <w:p>
      <w:pPr>
        <w:spacing w:after="0"/>
        <w:ind w:left="0"/>
        <w:jc w:val="left"/>
      </w:pPr>
      <w:r>
        <w:rPr>
          <w:rFonts w:ascii="Times New Roman"/>
          <w:b/>
          <w:i w:val="false"/>
          <w:color w:val="000000"/>
        </w:rPr>
        <w:t xml:space="preserve">       2010 жылға арналған Абай ауданының бюджеті бойынша</w:t>
      </w:r>
      <w:r>
        <w:br/>
      </w:r>
      <w:r>
        <w:rPr>
          <w:rFonts w:ascii="Times New Roman"/>
          <w:b/>
          <w:i w:val="false"/>
          <w:color w:val="000000"/>
        </w:rPr>
        <w:t>
      секвестрлеуге жатпайтын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57"/>
        <w:gridCol w:w="1329"/>
        <w:gridCol w:w="958"/>
        <w:gridCol w:w="948"/>
        <w:gridCol w:w="7867"/>
      </w:tblGrid>
      <w:tr>
        <w:trPr>
          <w:trHeight w:val="17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Абай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