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9e99b" w14:textId="ac9e9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Кәсiби оқуға жiберiлген аз қамтамасыз етiлген отбасылардан шыққан жұмыспен
қамтылған және жетi жасқа дейiнгi бала тәрбиесiмен шұғылданатын, сондай-ақ 
жұмыссыз азаматтардың жол жүру, тамақтану, тұру және медициналық куәландыру 
шығындарын өтеу нұсқаулығын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ауданының әкімдігінің 2010 жылғы 4 наурыздағы N 184 қаулысы. Шығыс Қазақстан облысы Әділет департаментінің Абай ауданының Әділет басқармасында 2010 жылғы 7 сәуірде N 5-5-106 тіркелді. Күші жойылды - Шығыс Қазақстан облысы Абай ауданы әкімдігінің 2013 жылғы 06 наурыздағы № 368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Шығыс Қазақстан облысы Абай ауданы әкімдігінің 2013.03.06 № 368 қаулысымен.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2001 жылғы 23 қаңтардағы № 148 «Қазақстан Республикасындағы жергiлiктi мемелекеттiк басқару және өзiн-өзi басқару туралы» Заңының 31-бабының 1-тармағының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14)-тармақшаларына</w:t>
      </w:r>
      <w:r>
        <w:rPr>
          <w:rFonts w:ascii="Times New Roman"/>
          <w:b w:val="false"/>
          <w:i w:val="false"/>
          <w:color w:val="000000"/>
          <w:sz w:val="28"/>
        </w:rPr>
        <w:t>, Қазақстан Республикасының 2001 жылғы 23 қаңтардағы № 149 «Халықты жұмыспен қамту туралы» Заңының 19-бабының, </w:t>
      </w:r>
      <w:r>
        <w:rPr>
          <w:rFonts w:ascii="Times New Roman"/>
          <w:b w:val="false"/>
          <w:i w:val="false"/>
          <w:color w:val="000000"/>
          <w:sz w:val="28"/>
        </w:rPr>
        <w:t>2)-тармақшасына</w:t>
      </w:r>
      <w:r>
        <w:rPr>
          <w:rFonts w:ascii="Times New Roman"/>
          <w:b w:val="false"/>
          <w:i w:val="false"/>
          <w:color w:val="000000"/>
          <w:sz w:val="28"/>
        </w:rPr>
        <w:t>, Қазақстан Республикасы Үкiметiнiң 2001 жылғы 19 маусымдағы № 836 ««Халықты жұмыспен қамту туралы» Қазақстан Республикасының 2001 жылғы 23 қаңтардағы Заңын iске асыру жөнiндегi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Абай ауданының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Қосымшаға сәйкес, кәсiби оқуға жiберiлген аз қамтамасыз етiлген отбасылардан шыққан жұмыспен қамтылған және жетi жасқа дейiнгi бала тәрбиесiмен шұғылданатын, сондай-ақ жұмыссыз азаматтардың жол жүру, тамақтану, тұру және медициналық куәландыру шығындарын өтеу жөнiндегi </w:t>
      </w:r>
      <w:r>
        <w:rPr>
          <w:rFonts w:ascii="Times New Roman"/>
          <w:b w:val="false"/>
          <w:i w:val="false"/>
          <w:color w:val="000000"/>
          <w:sz w:val="28"/>
        </w:rPr>
        <w:t>нұсқаулық</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аудан әкімінің орынбасары Н.Жүнісжановқа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күннен кейiн он күнтiзбелiк күн өткен соң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Аудан әкімі:                           Е. СҮЛЕЙМЕН</w:t>
      </w:r>
    </w:p>
    <w:bookmarkEnd w:id="0"/>
    <w:bookmarkStart w:name="z5" w:id="1"/>
    <w:p>
      <w:pPr>
        <w:spacing w:after="0"/>
        <w:ind w:left="0"/>
        <w:jc w:val="both"/>
      </w:pPr>
      <w:r>
        <w:rPr>
          <w:rFonts w:ascii="Times New Roman"/>
          <w:b w:val="false"/>
          <w:i w:val="false"/>
          <w:color w:val="000000"/>
          <w:sz w:val="28"/>
        </w:rPr>
        <w:t>
Абай ауданы әкімдігінің</w:t>
      </w:r>
      <w:r>
        <w:br/>
      </w:r>
      <w:r>
        <w:rPr>
          <w:rFonts w:ascii="Times New Roman"/>
          <w:b w:val="false"/>
          <w:i w:val="false"/>
          <w:color w:val="000000"/>
          <w:sz w:val="28"/>
        </w:rPr>
        <w:t>
04 наурыз 2010 жылғы</w:t>
      </w:r>
      <w:r>
        <w:br/>
      </w:r>
      <w:r>
        <w:rPr>
          <w:rFonts w:ascii="Times New Roman"/>
          <w:b w:val="false"/>
          <w:i w:val="false"/>
          <w:color w:val="000000"/>
          <w:sz w:val="28"/>
        </w:rPr>
        <w:t>
№ 184 қаулысының</w:t>
      </w:r>
      <w:r>
        <w:br/>
      </w:r>
      <w:r>
        <w:rPr>
          <w:rFonts w:ascii="Times New Roman"/>
          <w:b w:val="false"/>
          <w:i w:val="false"/>
          <w:color w:val="000000"/>
          <w:sz w:val="28"/>
        </w:rPr>
        <w:t>
қосымшасы бекітілген</w:t>
      </w:r>
    </w:p>
    <w:bookmarkEnd w:id="1"/>
    <w:bookmarkStart w:name="z6" w:id="2"/>
    <w:p>
      <w:pPr>
        <w:spacing w:after="0"/>
        <w:ind w:left="0"/>
        <w:jc w:val="left"/>
      </w:pPr>
      <w:r>
        <w:rPr>
          <w:rFonts w:ascii="Times New Roman"/>
          <w:b/>
          <w:i w:val="false"/>
          <w:color w:val="000000"/>
        </w:rPr>
        <w:t xml:space="preserve">       
 Кәсiби оқуға жiберiлген аз қамтамасыз етiлген отбасылардан шыққан жұмыспен қамтылған және жетi жасқа дейiнгi бала тәрбиесiмен шұғылданатын, сондай-ақ жұмыссыз азаматтардың жол жүру, тамақтану, тұру және медициналық куәландыру шығындарын өтеу жөнiндегi</w:t>
      </w:r>
      <w:r>
        <w:br/>
      </w:r>
      <w:r>
        <w:rPr>
          <w:rFonts w:ascii="Times New Roman"/>
          <w:b/>
          <w:i w:val="false"/>
          <w:color w:val="000000"/>
        </w:rPr>
        <w:t>
НҰСҚАУЛЫҚ</w:t>
      </w:r>
    </w:p>
    <w:bookmarkEnd w:id="2"/>
    <w:bookmarkStart w:name="z7" w:id="3"/>
    <w:p>
      <w:pPr>
        <w:spacing w:after="0"/>
        <w:ind w:left="0"/>
        <w:jc w:val="both"/>
      </w:pPr>
      <w:r>
        <w:rPr>
          <w:rFonts w:ascii="Times New Roman"/>
          <w:b w:val="false"/>
          <w:i w:val="false"/>
          <w:color w:val="000000"/>
          <w:sz w:val="28"/>
        </w:rPr>
        <w:t>
      Осы нұсқаулық Қазақстан Республикасының 2001 жылғы 23 қаңтардағы № 148 «Қазақстан Республикасындағы жергiлiктi мемелекеттiк басқару және өзiн-өзi басқару туралы» Заңының 31-бабының 1-тармағының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14)-тармақшаларына</w:t>
      </w:r>
      <w:r>
        <w:rPr>
          <w:rFonts w:ascii="Times New Roman"/>
          <w:b w:val="false"/>
          <w:i w:val="false"/>
          <w:color w:val="000000"/>
          <w:sz w:val="28"/>
        </w:rPr>
        <w:t>, Қазақстан Республикасының 2001 жылғы 23 қаңтардағы № 149 «Халықты жұмыспен қамту туралы» Заңының 19-бабының, </w:t>
      </w:r>
      <w:r>
        <w:rPr>
          <w:rFonts w:ascii="Times New Roman"/>
          <w:b w:val="false"/>
          <w:i w:val="false"/>
          <w:color w:val="000000"/>
          <w:sz w:val="28"/>
        </w:rPr>
        <w:t>2)-тармақшасына</w:t>
      </w:r>
      <w:r>
        <w:rPr>
          <w:rFonts w:ascii="Times New Roman"/>
          <w:b w:val="false"/>
          <w:i w:val="false"/>
          <w:color w:val="000000"/>
          <w:sz w:val="28"/>
        </w:rPr>
        <w:t>, Қазақстан Республикасы Үкiметiнiң 2001 жылғы 19 маусымдағы № 836 ««Халықты жұмыспен қамту туралы» Қазақстан Республикасының 2001 жылғы 23 қаңтардағы Заңын iске асыру жөнiндегi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әзiрлендi.</w:t>
      </w:r>
    </w:p>
    <w:bookmarkEnd w:id="3"/>
    <w:bookmarkStart w:name="z8" w:id="4"/>
    <w:p>
      <w:pPr>
        <w:spacing w:after="0"/>
        <w:ind w:left="0"/>
        <w:jc w:val="left"/>
      </w:pPr>
      <w:r>
        <w:rPr>
          <w:rFonts w:ascii="Times New Roman"/>
          <w:b/>
          <w:i w:val="false"/>
          <w:color w:val="000000"/>
        </w:rPr>
        <w:t xml:space="preserve"> 
1. Жалпы нұсқаулықтар</w:t>
      </w:r>
    </w:p>
    <w:bookmarkEnd w:id="4"/>
    <w:bookmarkStart w:name="z9" w:id="5"/>
    <w:p>
      <w:pPr>
        <w:spacing w:after="0"/>
        <w:ind w:left="0"/>
        <w:jc w:val="both"/>
      </w:pPr>
      <w:r>
        <w:rPr>
          <w:rFonts w:ascii="Times New Roman"/>
          <w:b w:val="false"/>
          <w:i w:val="false"/>
          <w:color w:val="000000"/>
          <w:sz w:val="28"/>
        </w:rPr>
        <w:t>
      1. Осы нұсқаулықта қолданылатын негiзгi ұғымдар:</w:t>
      </w:r>
      <w:r>
        <w:br/>
      </w:r>
      <w:r>
        <w:rPr>
          <w:rFonts w:ascii="Times New Roman"/>
          <w:b w:val="false"/>
          <w:i w:val="false"/>
          <w:color w:val="000000"/>
          <w:sz w:val="28"/>
        </w:rPr>
        <w:t>
      1) өтiнiш берушi – кәсiптiк оқуға жiберiлген және шығындарын өтеуге өтiнiш бiлдiрген аз қамтамасыз етiлген отбасылардан шыққан жұмыспен қамтылған және жетi жасқа дейiнгi бала тәрбиесiмен шұғылданатын, сондай-ақ жұмыссыз азаматтар;</w:t>
      </w:r>
      <w:r>
        <w:br/>
      </w:r>
      <w:r>
        <w:rPr>
          <w:rFonts w:ascii="Times New Roman"/>
          <w:b w:val="false"/>
          <w:i w:val="false"/>
          <w:color w:val="000000"/>
          <w:sz w:val="28"/>
        </w:rPr>
        <w:t>
      2) шығындарды өтеу - өтiнiш берушiнiң жол жүруiне, тамақтануына, тұруына және медициналық куәландыруына шыққан шығынды iшiнара немесе толық өтеу.</w:t>
      </w:r>
      <w:r>
        <w:br/>
      </w:r>
      <w:r>
        <w:rPr>
          <w:rFonts w:ascii="Times New Roman"/>
          <w:b w:val="false"/>
          <w:i w:val="false"/>
          <w:color w:val="000000"/>
          <w:sz w:val="28"/>
        </w:rPr>
        <w:t>
</w:t>
      </w:r>
      <w:r>
        <w:rPr>
          <w:rFonts w:ascii="Times New Roman"/>
          <w:b w:val="false"/>
          <w:i w:val="false"/>
          <w:color w:val="000000"/>
          <w:sz w:val="28"/>
        </w:rPr>
        <w:t>
      2. Өтiнiш берушi медициналық куәландыруды «Абай аудандық жұмыспен қамту және әлеуметтiк бағдарламалар бөлiмi» мемлекеттiк мекемесiнiң жiберуi бойынша өтедi.</w:t>
      </w:r>
      <w:r>
        <w:br/>
      </w:r>
      <w:r>
        <w:rPr>
          <w:rFonts w:ascii="Times New Roman"/>
          <w:b w:val="false"/>
          <w:i w:val="false"/>
          <w:color w:val="000000"/>
          <w:sz w:val="28"/>
        </w:rPr>
        <w:t>
</w:t>
      </w:r>
      <w:r>
        <w:rPr>
          <w:rFonts w:ascii="Times New Roman"/>
          <w:b w:val="false"/>
          <w:i w:val="false"/>
          <w:color w:val="000000"/>
          <w:sz w:val="28"/>
        </w:rPr>
        <w:t>
      3. Тұрғылықты жерiнен басқа жерде оқитын, өтiнiш берушiнiң жол жүру, тұру, медициналық куәландыру шығындарының өтеуiн, құжаттар тапсырылған сәттен бастап оқу бiткеннен кейiн бiр айдан кешiктiрмей «Абай аудандық жұмыспен қамту және әлеуметтiк бағдарламалар бөлiмi» мемлекеттiк мекемесi жүргiзедi.</w:t>
      </w:r>
      <w:r>
        <w:br/>
      </w:r>
      <w:r>
        <w:rPr>
          <w:rFonts w:ascii="Times New Roman"/>
          <w:b w:val="false"/>
          <w:i w:val="false"/>
          <w:color w:val="000000"/>
          <w:sz w:val="28"/>
        </w:rPr>
        <w:t>
</w:t>
      </w:r>
      <w:r>
        <w:rPr>
          <w:rFonts w:ascii="Times New Roman"/>
          <w:b w:val="false"/>
          <w:i w:val="false"/>
          <w:color w:val="000000"/>
          <w:sz w:val="28"/>
        </w:rPr>
        <w:t>
      4. Аз қамтамасыз етiлген отбасылардан шыққан жұмыспен қамтылған және жетi жасқа дейiнгi бала тәрбиесiмен шұғылданатын, сондай-ақ «Абай аудандық жұмыспен және әлеуметтiк бағдарламалар бөлiмi» мемлекеттiк мекемесiнде ресми тiркелген жұмыссыз азаматтар және кәсiби даярлауға, бiлiктiлiгiн арттыру мен қайта даярлауға жiберiлгендер шығындарды өтеу құқығына ие.</w:t>
      </w:r>
    </w:p>
    <w:bookmarkEnd w:id="5"/>
    <w:bookmarkStart w:name="z13" w:id="6"/>
    <w:p>
      <w:pPr>
        <w:spacing w:after="0"/>
        <w:ind w:left="0"/>
        <w:jc w:val="left"/>
      </w:pPr>
      <w:r>
        <w:rPr>
          <w:rFonts w:ascii="Times New Roman"/>
          <w:b/>
          <w:i w:val="false"/>
          <w:color w:val="000000"/>
        </w:rPr>
        <w:t xml:space="preserve"> 
2. Шығындардың өтеуiн алуға жүгiну</w:t>
      </w:r>
    </w:p>
    <w:bookmarkEnd w:id="6"/>
    <w:bookmarkStart w:name="z14" w:id="7"/>
    <w:p>
      <w:pPr>
        <w:spacing w:after="0"/>
        <w:ind w:left="0"/>
        <w:jc w:val="both"/>
      </w:pPr>
      <w:r>
        <w:rPr>
          <w:rFonts w:ascii="Times New Roman"/>
          <w:b w:val="false"/>
          <w:i w:val="false"/>
          <w:color w:val="000000"/>
          <w:sz w:val="28"/>
        </w:rPr>
        <w:t>
      5. Өтiнiш берушi тұрғылықты жерi бойынша банктегi жеке шотының нөмiрiн, СТН, жеке куәлiк нөмiрiн, тұрғылықты мекенжайын көрсете отырып, «Абай аудандық жұмыспен қамту және әлеуметтiк бағдарламалар бөлiмi» мемлекеттiк мекемесiне жазбаша өтiнiш берiп және қажеттi құжаттарды тапсырады:</w:t>
      </w:r>
      <w:r>
        <w:br/>
      </w:r>
      <w:r>
        <w:rPr>
          <w:rFonts w:ascii="Times New Roman"/>
          <w:b w:val="false"/>
          <w:i w:val="false"/>
          <w:color w:val="000000"/>
          <w:sz w:val="28"/>
        </w:rPr>
        <w:t>
      1) темiр жол көлiгiмен, жолаушылар автокөлiгiмен (таксиден басқа) жол жүру құжаттары немесе аталған тасымал түрлерiмен айналысатын мекеменiң жол жүрудiң құны туралы анықтамасы.</w:t>
      </w:r>
      <w:r>
        <w:br/>
      </w:r>
      <w:r>
        <w:rPr>
          <w:rFonts w:ascii="Times New Roman"/>
          <w:b w:val="false"/>
          <w:i w:val="false"/>
          <w:color w:val="000000"/>
          <w:sz w:val="28"/>
        </w:rPr>
        <w:t>
      2) медициналық куәландырудан өту, жатақханада тұру туралы төлем құжаттары.</w:t>
      </w:r>
    </w:p>
    <w:bookmarkEnd w:id="7"/>
    <w:bookmarkStart w:name="z15" w:id="8"/>
    <w:p>
      <w:pPr>
        <w:spacing w:after="0"/>
        <w:ind w:left="0"/>
        <w:jc w:val="left"/>
      </w:pPr>
      <w:r>
        <w:rPr>
          <w:rFonts w:ascii="Times New Roman"/>
          <w:b/>
          <w:i w:val="false"/>
          <w:color w:val="000000"/>
        </w:rPr>
        <w:t xml:space="preserve"> 
3. Шығындарды өтеудiң мөлшерi</w:t>
      </w:r>
    </w:p>
    <w:bookmarkEnd w:id="8"/>
    <w:bookmarkStart w:name="z16" w:id="9"/>
    <w:p>
      <w:pPr>
        <w:spacing w:after="0"/>
        <w:ind w:left="0"/>
        <w:jc w:val="both"/>
      </w:pPr>
      <w:r>
        <w:rPr>
          <w:rFonts w:ascii="Times New Roman"/>
          <w:b w:val="false"/>
          <w:i w:val="false"/>
          <w:color w:val="000000"/>
          <w:sz w:val="28"/>
        </w:rPr>
        <w:t>
      6. Шығындардың толық өтелуi:</w:t>
      </w:r>
      <w:r>
        <w:br/>
      </w:r>
      <w:r>
        <w:rPr>
          <w:rFonts w:ascii="Times New Roman"/>
          <w:b w:val="false"/>
          <w:i w:val="false"/>
          <w:color w:val="000000"/>
          <w:sz w:val="28"/>
        </w:rPr>
        <w:t>
      1) медициналық куәландыру – құжаттармен расталған зерттеудiң құны үшiн;</w:t>
      </w:r>
      <w:r>
        <w:br/>
      </w:r>
      <w:r>
        <w:rPr>
          <w:rFonts w:ascii="Times New Roman"/>
          <w:b w:val="false"/>
          <w:i w:val="false"/>
          <w:color w:val="000000"/>
          <w:sz w:val="28"/>
        </w:rPr>
        <w:t>
      2) өңiр (облыс, аудан) шегiнде оқу орнына барып, қайта қайту жолына - құжаттармен расталған жол жүру құны үшiн жүргiзiледi;</w:t>
      </w:r>
      <w:r>
        <w:br/>
      </w:r>
      <w:r>
        <w:rPr>
          <w:rFonts w:ascii="Times New Roman"/>
          <w:b w:val="false"/>
          <w:i w:val="false"/>
          <w:color w:val="000000"/>
          <w:sz w:val="28"/>
        </w:rPr>
        <w:t>
</w:t>
      </w:r>
      <w:r>
        <w:rPr>
          <w:rFonts w:ascii="Times New Roman"/>
          <w:b w:val="false"/>
          <w:i w:val="false"/>
          <w:color w:val="000000"/>
          <w:sz w:val="28"/>
        </w:rPr>
        <w:t>
      7. Тұру шығындарының iшiнара өтелуi келесi мөлшерде жүргiзiледi:</w:t>
      </w:r>
      <w:r>
        <w:br/>
      </w:r>
      <w:r>
        <w:rPr>
          <w:rFonts w:ascii="Times New Roman"/>
          <w:b w:val="false"/>
          <w:i w:val="false"/>
          <w:color w:val="000000"/>
          <w:sz w:val="28"/>
        </w:rPr>
        <w:t>
      1) өзге жерден келген өтiнiш берушiлер Семей қалаларындағы жатақханаларда тұрған уақытта – ұсынылған төлем құжаттары бойынша, бiрақ айына үш айлық есептiк көрсеткiштен аспағанда. Жалданған тұрғын үйлерде тұрғанда - айына үш айлық есептiк көрсеткiште.</w:t>
      </w:r>
      <w:r>
        <w:br/>
      </w:r>
      <w:r>
        <w:rPr>
          <w:rFonts w:ascii="Times New Roman"/>
          <w:b w:val="false"/>
          <w:i w:val="false"/>
          <w:color w:val="000000"/>
          <w:sz w:val="28"/>
        </w:rPr>
        <w:t>
      2) өзге жерден келген өтiнiш берушiлер басқа елдi мекендердегi жатақханаларда тұрған уақытта – ұсынылған төлем құжаттары бойынша, бiрақ айына үш айлық есептiк көрсеткiштен аспағанда. Жалданған тұрғын үйлерде тұрғанда – үш айлық есептiк көрсеткiште.</w:t>
      </w:r>
      <w:r>
        <w:br/>
      </w:r>
      <w:r>
        <w:rPr>
          <w:rFonts w:ascii="Times New Roman"/>
          <w:b w:val="false"/>
          <w:i w:val="false"/>
          <w:color w:val="000000"/>
          <w:sz w:val="28"/>
        </w:rPr>
        <w:t>
</w:t>
      </w:r>
      <w:r>
        <w:rPr>
          <w:rFonts w:ascii="Times New Roman"/>
          <w:b w:val="false"/>
          <w:i w:val="false"/>
          <w:color w:val="000000"/>
          <w:sz w:val="28"/>
        </w:rPr>
        <w:t>
      8. Семей қалаларында оқитындар үшiн тамақтану шығындарының iшiнара өтелуi айына үш айлық есептiк көрсеткiш мөлшерiнде, облыстың басқа елдi мекендерде тұратындарға айына үш айлық есептiк көрсеткiш мөлшерiнде жүргiзiледi.</w:t>
      </w:r>
    </w:p>
    <w:bookmarkEnd w:id="9"/>
    <w:bookmarkStart w:name="z19" w:id="10"/>
    <w:p>
      <w:pPr>
        <w:spacing w:after="0"/>
        <w:ind w:left="0"/>
        <w:jc w:val="left"/>
      </w:pPr>
      <w:r>
        <w:rPr>
          <w:rFonts w:ascii="Times New Roman"/>
          <w:b/>
          <w:i w:val="false"/>
          <w:color w:val="000000"/>
        </w:rPr>
        <w:t xml:space="preserve"> 
4. Шығындарды өтеу төлемдерi</w:t>
      </w:r>
    </w:p>
    <w:bookmarkEnd w:id="10"/>
    <w:bookmarkStart w:name="z20" w:id="11"/>
    <w:p>
      <w:pPr>
        <w:spacing w:after="0"/>
        <w:ind w:left="0"/>
        <w:jc w:val="both"/>
      </w:pPr>
      <w:r>
        <w:rPr>
          <w:rFonts w:ascii="Times New Roman"/>
          <w:b w:val="false"/>
          <w:i w:val="false"/>
          <w:color w:val="000000"/>
          <w:sz w:val="28"/>
        </w:rPr>
        <w:t>
      9. Шығындарды өтеу төлемдерi халықты жұмыспен қамту бағдарламасын орындауға қарастырылған аудандық бюджет қаражаты есебiнен жүзеге асырылады.</w:t>
      </w:r>
      <w:r>
        <w:br/>
      </w:r>
      <w:r>
        <w:rPr>
          <w:rFonts w:ascii="Times New Roman"/>
          <w:b w:val="false"/>
          <w:i w:val="false"/>
          <w:color w:val="000000"/>
          <w:sz w:val="28"/>
        </w:rPr>
        <w:t>
</w:t>
      </w:r>
      <w:r>
        <w:rPr>
          <w:rFonts w:ascii="Times New Roman"/>
          <w:b w:val="false"/>
          <w:i w:val="false"/>
          <w:color w:val="000000"/>
          <w:sz w:val="28"/>
        </w:rPr>
        <w:t>
      10. Кәсiптiк оқуға жiберiлген адамдардың тамақтану мен тұру шығындарын өтеу төлемдерi тапсырылған құжаттар негiзiнде өткен айға жүргiзiледi. Шығындарды өтеудi жедел төлеуге рұқсат етiледi.</w:t>
      </w:r>
      <w:r>
        <w:br/>
      </w:r>
      <w:r>
        <w:rPr>
          <w:rFonts w:ascii="Times New Roman"/>
          <w:b w:val="false"/>
          <w:i w:val="false"/>
          <w:color w:val="000000"/>
          <w:sz w:val="28"/>
        </w:rPr>
        <w:t>
</w:t>
      </w:r>
      <w:r>
        <w:rPr>
          <w:rFonts w:ascii="Times New Roman"/>
          <w:b w:val="false"/>
          <w:i w:val="false"/>
          <w:color w:val="000000"/>
          <w:sz w:val="28"/>
        </w:rPr>
        <w:t>
      11. Шығындарды толық немесе iшiнара өтеу, қаражаттың түсуiне байланысты ақшалай нысанды өтiнiш берушiнiң жеке шотына аудару жолымен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