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757e" w14:textId="ae07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оқытылатын және тәрбиеленетін мүгедек балаларға материалдық қамтамасыз етуді төлеу және тағайындау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2010 жылғы 15 қарашадағы N 510 қаулысы. Шығыс Қазақстан облысы Әділет департаментінің Курчатов қаласындағы Әділет басқармасында 2010 жылғы 13 желтоқсандағы N 5-3-96 тіркелді. Күші жойылды - Шығыс Қазақстан облысы Курчатов қаласының әкімдігінің 2012 жылғы 08 мамырдағы N 1051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қаласының әкімдігінің 2012.05.08. N 1051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 39 Заңының </w:t>
      </w:r>
      <w:r>
        <w:rPr>
          <w:rFonts w:ascii="Times New Roman"/>
          <w:b w:val="false"/>
          <w:i w:val="false"/>
          <w:color w:val="000000"/>
          <w:sz w:val="28"/>
        </w:rPr>
        <w:t>16 бабына</w:t>
      </w:r>
      <w:r>
        <w:rPr>
          <w:rFonts w:ascii="Times New Roman"/>
          <w:b w:val="false"/>
          <w:i w:val="false"/>
          <w:color w:val="000000"/>
          <w:sz w:val="28"/>
        </w:rPr>
        <w:t>, 29 бабының </w:t>
      </w:r>
      <w:r>
        <w:rPr>
          <w:rFonts w:ascii="Times New Roman"/>
          <w:b w:val="false"/>
          <w:i w:val="false"/>
          <w:color w:val="000000"/>
          <w:sz w:val="28"/>
        </w:rPr>
        <w:t>6 тармағына</w:t>
      </w: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Республикасының 2002 жылғы 11 шілдедегі № 343-II Заңының 11 бабының </w:t>
      </w:r>
      <w:r>
        <w:rPr>
          <w:rFonts w:ascii="Times New Roman"/>
          <w:b w:val="false"/>
          <w:i w:val="false"/>
          <w:color w:val="000000"/>
          <w:sz w:val="28"/>
        </w:rPr>
        <w:t>1 тармағына</w:t>
      </w:r>
      <w:r>
        <w:rPr>
          <w:rFonts w:ascii="Times New Roman"/>
          <w:b w:val="false"/>
          <w:i w:val="false"/>
          <w:color w:val="000000"/>
          <w:sz w:val="28"/>
        </w:rPr>
        <w:t>, </w:t>
      </w:r>
      <w:r>
        <w:rPr>
          <w:rFonts w:ascii="Times New Roman"/>
          <w:b w:val="false"/>
          <w:i w:val="false"/>
          <w:color w:val="000000"/>
          <w:sz w:val="28"/>
        </w:rPr>
        <w:t>13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148-II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үйде оқытылатын және тәрбиеленетін мүгедек балалары бар ата-аналарға көмек көрсету мақсатында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оқытылатын және тәрбиеленетін мүгедек балаларға материалдық қамтамасыз етуді төлеу және тағайындау </w:t>
      </w:r>
      <w:r>
        <w:rPr>
          <w:rFonts w:ascii="Times New Roman"/>
          <w:b w:val="false"/>
          <w:i w:val="false"/>
          <w:color w:val="000000"/>
          <w:sz w:val="28"/>
        </w:rPr>
        <w:t>Нұсқаулығы</w:t>
      </w:r>
      <w:r>
        <w:rPr>
          <w:rFonts w:ascii="Times New Roman"/>
          <w:b w:val="false"/>
          <w:i w:val="false"/>
          <w:color w:val="000000"/>
          <w:sz w:val="28"/>
        </w:rPr>
        <w:t xml:space="preserve"> бекітілсін (әрі қарай - Нұсқаулық).</w:t>
      </w:r>
      <w:r>
        <w:br/>
      </w:r>
      <w:r>
        <w:rPr>
          <w:rFonts w:ascii="Times New Roman"/>
          <w:b w:val="false"/>
          <w:i w:val="false"/>
          <w:color w:val="000000"/>
          <w:sz w:val="28"/>
        </w:rPr>
        <w:t>
</w:t>
      </w:r>
      <w:r>
        <w:rPr>
          <w:rFonts w:ascii="Times New Roman"/>
          <w:b w:val="false"/>
          <w:i w:val="false"/>
          <w:color w:val="000000"/>
          <w:sz w:val="28"/>
        </w:rPr>
        <w:t>
      2. «Курчатов қаласының жұмыспен қамту және әлеуметтік бағдарламалар бөлімі» мемлекеттік мекемесі (М. А. Әбдікәрімов) үйде оқытылатын және тәрбиеленетін мүгедек балаларға материалдық қамтамасыз етуді төлеуді және тағайындауды </w:t>
      </w:r>
      <w:r>
        <w:rPr>
          <w:rFonts w:ascii="Times New Roman"/>
          <w:b w:val="false"/>
          <w:i w:val="false"/>
          <w:color w:val="000000"/>
          <w:sz w:val="28"/>
        </w:rPr>
        <w:t>Нұсқаулыққа</w:t>
      </w:r>
      <w:r>
        <w:rPr>
          <w:rFonts w:ascii="Times New Roman"/>
          <w:b w:val="false"/>
          <w:i w:val="false"/>
          <w:color w:val="000000"/>
          <w:sz w:val="28"/>
        </w:rPr>
        <w:t xml:space="preserve"> сәйкес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Курчатов қаласының әкім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әкімі                           А. ГЕНРИХ</w:t>
      </w:r>
    </w:p>
    <w:bookmarkEnd w:id="0"/>
    <w:bookmarkStart w:name="z6" w:id="1"/>
    <w:p>
      <w:pPr>
        <w:spacing w:after="0"/>
        <w:ind w:left="0"/>
        <w:jc w:val="both"/>
      </w:pPr>
      <w:r>
        <w:rPr>
          <w:rFonts w:ascii="Times New Roman"/>
          <w:b w:val="false"/>
          <w:i w:val="false"/>
          <w:color w:val="000000"/>
          <w:sz w:val="28"/>
        </w:rPr>
        <w:t>
      Курчатов қаласы әкімдігінің</w:t>
      </w:r>
      <w:r>
        <w:br/>
      </w:r>
      <w:r>
        <w:rPr>
          <w:rFonts w:ascii="Times New Roman"/>
          <w:b w:val="false"/>
          <w:i w:val="false"/>
          <w:color w:val="000000"/>
          <w:sz w:val="28"/>
        </w:rPr>
        <w:t>
      2010 жылғы 15 қарашадағы</w:t>
      </w:r>
      <w:r>
        <w:br/>
      </w:r>
      <w:r>
        <w:rPr>
          <w:rFonts w:ascii="Times New Roman"/>
          <w:b w:val="false"/>
          <w:i w:val="false"/>
          <w:color w:val="000000"/>
          <w:sz w:val="28"/>
        </w:rPr>
        <w:t>
      № 510 қаулысымен</w:t>
      </w:r>
      <w:r>
        <w:br/>
      </w:r>
      <w:r>
        <w:rPr>
          <w:rFonts w:ascii="Times New Roman"/>
          <w:b w:val="false"/>
          <w:i w:val="false"/>
          <w:color w:val="000000"/>
          <w:sz w:val="28"/>
        </w:rPr>
        <w:t>
      бекітілді</w:t>
      </w:r>
    </w:p>
    <w:bookmarkEnd w:id="1"/>
    <w:bookmarkStart w:name="z7" w:id="2"/>
    <w:p>
      <w:pPr>
        <w:spacing w:after="0"/>
        <w:ind w:left="0"/>
        <w:jc w:val="left"/>
      </w:pPr>
      <w:r>
        <w:rPr>
          <w:rFonts w:ascii="Times New Roman"/>
          <w:b/>
          <w:i w:val="false"/>
          <w:color w:val="000000"/>
        </w:rPr>
        <w:t xml:space="preserve"> 
      Үйде оқытылатын және тәрбиеленетін мүгедек балаларға материалдық қамтамасыз етуді төлеу және тағайындау</w:t>
      </w:r>
      <w:r>
        <w:br/>
      </w:r>
      <w:r>
        <w:rPr>
          <w:rFonts w:ascii="Times New Roman"/>
          <w:b/>
          <w:i w:val="false"/>
          <w:color w:val="000000"/>
        </w:rPr>
        <w:t>
      Нұсқаулығы</w:t>
      </w:r>
    </w:p>
    <w:bookmarkEnd w:id="2"/>
    <w:bookmarkStart w:name="z8" w:id="3"/>
    <w:p>
      <w:pPr>
        <w:spacing w:after="0"/>
        <w:ind w:left="0"/>
        <w:jc w:val="both"/>
      </w:pPr>
      <w:r>
        <w:rPr>
          <w:rFonts w:ascii="Times New Roman"/>
          <w:b w:val="false"/>
          <w:i w:val="false"/>
          <w:color w:val="000000"/>
          <w:sz w:val="28"/>
        </w:rPr>
        <w:t>
      Бұл Нұсқаулық 2005 жылғы 13 сәуірдегі № 39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16 бабына</w:t>
      </w:r>
      <w:r>
        <w:rPr>
          <w:rFonts w:ascii="Times New Roman"/>
          <w:b w:val="false"/>
          <w:i w:val="false"/>
          <w:color w:val="000000"/>
          <w:sz w:val="28"/>
        </w:rPr>
        <w:t>, 29 бабының </w:t>
      </w:r>
      <w:r>
        <w:rPr>
          <w:rFonts w:ascii="Times New Roman"/>
          <w:b w:val="false"/>
          <w:i w:val="false"/>
          <w:color w:val="000000"/>
          <w:sz w:val="28"/>
        </w:rPr>
        <w:t>6 тармағына</w:t>
      </w:r>
      <w:r>
        <w:rPr>
          <w:rFonts w:ascii="Times New Roman"/>
          <w:b w:val="false"/>
          <w:i w:val="false"/>
          <w:color w:val="000000"/>
          <w:sz w:val="28"/>
        </w:rPr>
        <w:t>, 2002 жылғы 11 шілдедегі № 343-II Қазақстан Республикасының «Кемтар балаларды әлеуметтік және медициналық-педагогикалық түзеу арқылы қолдау туралы» Заңының 11 бабының </w:t>
      </w:r>
      <w:r>
        <w:rPr>
          <w:rFonts w:ascii="Times New Roman"/>
          <w:b w:val="false"/>
          <w:i w:val="false"/>
          <w:color w:val="000000"/>
          <w:sz w:val="28"/>
        </w:rPr>
        <w:t>1 тармағына</w:t>
      </w:r>
      <w:r>
        <w:rPr>
          <w:rFonts w:ascii="Times New Roman"/>
          <w:b w:val="false"/>
          <w:i w:val="false"/>
          <w:color w:val="000000"/>
          <w:sz w:val="28"/>
        </w:rPr>
        <w:t>, </w:t>
      </w:r>
      <w:r>
        <w:rPr>
          <w:rFonts w:ascii="Times New Roman"/>
          <w:b w:val="false"/>
          <w:i w:val="false"/>
          <w:color w:val="000000"/>
          <w:sz w:val="28"/>
        </w:rPr>
        <w:t>13 бабына</w:t>
      </w:r>
      <w:r>
        <w:rPr>
          <w:rFonts w:ascii="Times New Roman"/>
          <w:b w:val="false"/>
          <w:i w:val="false"/>
          <w:color w:val="000000"/>
          <w:sz w:val="28"/>
        </w:rPr>
        <w:t>, 2001 жылғы 23 қаңтардағы № 148-II Қазақстан Республикасының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3"/>
    <w:bookmarkStart w:name="z9" w:id="4"/>
    <w:p>
      <w:pPr>
        <w:spacing w:after="0"/>
        <w:ind w:left="0"/>
        <w:jc w:val="left"/>
      </w:pPr>
      <w:r>
        <w:rPr>
          <w:rFonts w:ascii="Times New Roman"/>
          <w:b/>
          <w:i w:val="false"/>
          <w:color w:val="000000"/>
        </w:rPr>
        <w:t xml:space="preserve"> 
      1. Материалдық қамтамасыз етуді тағайындау</w:t>
      </w:r>
    </w:p>
    <w:bookmarkEnd w:id="4"/>
    <w:bookmarkStart w:name="z10" w:id="5"/>
    <w:p>
      <w:pPr>
        <w:spacing w:after="0"/>
        <w:ind w:left="0"/>
        <w:jc w:val="both"/>
      </w:pPr>
      <w:r>
        <w:rPr>
          <w:rFonts w:ascii="Times New Roman"/>
          <w:b w:val="false"/>
          <w:i w:val="false"/>
          <w:color w:val="000000"/>
          <w:sz w:val="28"/>
        </w:rPr>
        <w:t>
      1. Үйде оқытылатын және тәрбиеленетін мүгедек балаларға материалдық көмек тағайындауды ата-анасының біреуі немесе оны ауыстыратын тұлғаның өтінішімен мүгедек баланың тұрғылықты жері бойынша қалалық жұмыспен қамту және әлеуметтік бағдарламалар бөлімі жүргізеді.</w:t>
      </w:r>
      <w:r>
        <w:br/>
      </w:r>
      <w:r>
        <w:rPr>
          <w:rFonts w:ascii="Times New Roman"/>
          <w:b w:val="false"/>
          <w:i w:val="false"/>
          <w:color w:val="000000"/>
          <w:sz w:val="28"/>
        </w:rPr>
        <w:t>
</w:t>
      </w:r>
      <w:r>
        <w:rPr>
          <w:rFonts w:ascii="Times New Roman"/>
          <w:b w:val="false"/>
          <w:i w:val="false"/>
          <w:color w:val="000000"/>
          <w:sz w:val="28"/>
        </w:rPr>
        <w:t>
      2. Шығыс Қазақстан облысының білім Басқармасының Ведомствоаралық психологиялық-медициналық-педагогикалық комиссиясымен берілетін мүгедек баланың үйде оқытылуын немесе тәрбиеленуін қажет ететіні туралы анықтама өтінішке қоса ұсынылады.</w:t>
      </w:r>
      <w:r>
        <w:br/>
      </w:r>
      <w:r>
        <w:rPr>
          <w:rFonts w:ascii="Times New Roman"/>
          <w:b w:val="false"/>
          <w:i w:val="false"/>
          <w:color w:val="000000"/>
          <w:sz w:val="28"/>
        </w:rPr>
        <w:t>
</w:t>
      </w:r>
      <w:r>
        <w:rPr>
          <w:rFonts w:ascii="Times New Roman"/>
          <w:b w:val="false"/>
          <w:i w:val="false"/>
          <w:color w:val="000000"/>
          <w:sz w:val="28"/>
        </w:rPr>
        <w:t>
      3. Үйде оқытылатын және тәрбиеленетін мүгедек балаларға материалдық көмек Ведомствоаралық психологиялық-медициналық-педагогикалық комиссиясымен берілген мерзімнен және өтініш түскен айдан бастап тағайындалады.</w:t>
      </w:r>
      <w:r>
        <w:br/>
      </w:r>
      <w:r>
        <w:rPr>
          <w:rFonts w:ascii="Times New Roman"/>
          <w:b w:val="false"/>
          <w:i w:val="false"/>
          <w:color w:val="000000"/>
          <w:sz w:val="28"/>
        </w:rPr>
        <w:t>
</w:t>
      </w:r>
      <w:r>
        <w:rPr>
          <w:rFonts w:ascii="Times New Roman"/>
          <w:b w:val="false"/>
          <w:i w:val="false"/>
          <w:color w:val="000000"/>
          <w:sz w:val="28"/>
        </w:rPr>
        <w:t>
      4. Материалдық көмекті төлеу немесе тағайындауды қайта жаңартуға немесе тоқтатуға әкеп соғатын жағдайлар болғанда, (баланың қайтыс болуы, интернатқа жіберу, басқа мекен жайға кету және т.б.) материалдық көмекті төлеу тоқтатылады немесе сәйкес жағдай болған айдан кейінгі айда қайта жаңартылады.</w:t>
      </w:r>
      <w:r>
        <w:br/>
      </w:r>
      <w:r>
        <w:rPr>
          <w:rFonts w:ascii="Times New Roman"/>
          <w:b w:val="false"/>
          <w:i w:val="false"/>
          <w:color w:val="000000"/>
          <w:sz w:val="28"/>
        </w:rPr>
        <w:t>
</w:t>
      </w:r>
      <w:r>
        <w:rPr>
          <w:rFonts w:ascii="Times New Roman"/>
          <w:b w:val="false"/>
          <w:i w:val="false"/>
          <w:color w:val="000000"/>
          <w:sz w:val="28"/>
        </w:rPr>
        <w:t>
      5. Материалдық көмекті алушылар қалалық жұмыспен қамту және әлеуметтік бағдарламалар бөлімін көмекті алудың құқықтарына әсер ететін барлық өзгерістер туралы хабардар етеді. Материалдық көмекті алушылар өзгерістер туралы мәліметтерді ұсынбаған жағдайда, алынған сома Қазақстан Республикасының белгіленген </w:t>
      </w:r>
      <w:r>
        <w:rPr>
          <w:rFonts w:ascii="Times New Roman"/>
          <w:b w:val="false"/>
          <w:i w:val="false"/>
          <w:color w:val="000000"/>
          <w:sz w:val="28"/>
        </w:rPr>
        <w:t>заңнама</w:t>
      </w:r>
      <w:r>
        <w:rPr>
          <w:rFonts w:ascii="Times New Roman"/>
          <w:b w:val="false"/>
          <w:i w:val="false"/>
          <w:color w:val="000000"/>
          <w:sz w:val="28"/>
        </w:rPr>
        <w:t xml:space="preserve"> тәртібінде қайта қайтарылуға жатады.</w:t>
      </w:r>
      <w:r>
        <w:br/>
      </w:r>
      <w:r>
        <w:rPr>
          <w:rFonts w:ascii="Times New Roman"/>
          <w:b w:val="false"/>
          <w:i w:val="false"/>
          <w:color w:val="000000"/>
          <w:sz w:val="28"/>
        </w:rPr>
        <w:t>
</w:t>
      </w:r>
      <w:r>
        <w:rPr>
          <w:rFonts w:ascii="Times New Roman"/>
          <w:b w:val="false"/>
          <w:i w:val="false"/>
          <w:color w:val="000000"/>
          <w:sz w:val="28"/>
        </w:rPr>
        <w:t>
      6. Материалдық көмекті тағайындау туралы өтінішпен барлық қажетті құжаттар жұмыспен қамту және әлеуметтік бағдарламалар бөлімімен өтініш түскен күннен бастап 10 күн мерзімінде қарастырылады.</w:t>
      </w:r>
      <w:r>
        <w:br/>
      </w:r>
      <w:r>
        <w:rPr>
          <w:rFonts w:ascii="Times New Roman"/>
          <w:b w:val="false"/>
          <w:i w:val="false"/>
          <w:color w:val="000000"/>
          <w:sz w:val="28"/>
        </w:rPr>
        <w:t>
</w:t>
      </w:r>
      <w:r>
        <w:rPr>
          <w:rFonts w:ascii="Times New Roman"/>
          <w:b w:val="false"/>
          <w:i w:val="false"/>
          <w:color w:val="000000"/>
          <w:sz w:val="28"/>
        </w:rPr>
        <w:t>
      7. Материалдық көмекті тағайындаудан бас тартқан жағдайда қалалық жұмыспен қамту және әлеуметтік бағдарламалар бөлімінің шағымдану тәртібі және бас тарту себебі көрсетілген шешімі шыққан соң өтініш берушіге барлық құжаттар қайтарылады.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қалалық жұмыспен қамту және әлеуметтік бағдарламалар бөлімінің шешіміне шағымдана алады.</w:t>
      </w:r>
      <w:r>
        <w:br/>
      </w:r>
      <w:r>
        <w:rPr>
          <w:rFonts w:ascii="Times New Roman"/>
          <w:b w:val="false"/>
          <w:i w:val="false"/>
          <w:color w:val="000000"/>
          <w:sz w:val="28"/>
        </w:rPr>
        <w:t>
</w:t>
      </w:r>
      <w:r>
        <w:rPr>
          <w:rFonts w:ascii="Times New Roman"/>
          <w:b w:val="false"/>
          <w:i w:val="false"/>
          <w:color w:val="000000"/>
          <w:sz w:val="28"/>
        </w:rPr>
        <w:t>
      9. Материалдық көмекті тағайындау туралы өтініш пен барлық құжаттар, сонымен бірге қалалық жұмыспен қамту және әлеуметтік бағдарламалар бөлімінің мүгедек балаларға материалдық көмек тағайындау туралы шешімі алушының жеке ісінде сақталады.</w:t>
      </w:r>
      <w:r>
        <w:br/>
      </w:r>
      <w:r>
        <w:rPr>
          <w:rFonts w:ascii="Times New Roman"/>
          <w:b w:val="false"/>
          <w:i w:val="false"/>
          <w:color w:val="000000"/>
          <w:sz w:val="28"/>
        </w:rPr>
        <w:t>
</w:t>
      </w:r>
      <w:r>
        <w:rPr>
          <w:rFonts w:ascii="Times New Roman"/>
          <w:b w:val="false"/>
          <w:i w:val="false"/>
          <w:color w:val="000000"/>
          <w:sz w:val="28"/>
        </w:rPr>
        <w:t>
      10. Материалдық көмек көлемі 10 айлық есептік көрсеткіш көлеміне тең.</w:t>
      </w:r>
    </w:p>
    <w:bookmarkEnd w:id="5"/>
    <w:bookmarkStart w:name="z20" w:id="6"/>
    <w:p>
      <w:pPr>
        <w:spacing w:after="0"/>
        <w:ind w:left="0"/>
        <w:jc w:val="left"/>
      </w:pPr>
      <w:r>
        <w:rPr>
          <w:rFonts w:ascii="Times New Roman"/>
          <w:b/>
          <w:i w:val="false"/>
          <w:color w:val="000000"/>
        </w:rPr>
        <w:t xml:space="preserve"> 
      2. Материалдық қамтамасыз етуді төлеу және қаржыландыру</w:t>
      </w:r>
    </w:p>
    <w:bookmarkEnd w:id="6"/>
    <w:bookmarkStart w:name="z21" w:id="7"/>
    <w:p>
      <w:pPr>
        <w:spacing w:after="0"/>
        <w:ind w:left="0"/>
        <w:jc w:val="both"/>
      </w:pPr>
      <w:r>
        <w:rPr>
          <w:rFonts w:ascii="Times New Roman"/>
          <w:b w:val="false"/>
          <w:i w:val="false"/>
          <w:color w:val="000000"/>
          <w:sz w:val="28"/>
        </w:rPr>
        <w:t>
      11. «Шығыс Қазақстан облысы Курчатов қаласының қаржы бөлімі» мемлекеттік мекемесіне қалалық жұмыспен қамту және әлеуметтік бағдарламалар бөлімі ағымдағы жылдың соңында қажеттілік-өтінімін ұсынады.</w:t>
      </w:r>
      <w:r>
        <w:br/>
      </w:r>
      <w:r>
        <w:rPr>
          <w:rFonts w:ascii="Times New Roman"/>
          <w:b w:val="false"/>
          <w:i w:val="false"/>
          <w:color w:val="000000"/>
          <w:sz w:val="28"/>
        </w:rPr>
        <w:t>
</w:t>
      </w:r>
      <w:r>
        <w:rPr>
          <w:rFonts w:ascii="Times New Roman"/>
          <w:b w:val="false"/>
          <w:i w:val="false"/>
          <w:color w:val="000000"/>
          <w:sz w:val="28"/>
        </w:rPr>
        <w:t>
      12. «Шығыс Қазақстан облысы Курчатов қаласының жұмыспен қамту және әлеуметтік бағдарламалар бөлімі» мемлекеттік мекемесінің бюджеттік шотына қаржыландыру түскенен кейін ақшалай қаражаттың аударылуы «Шығыс Қазақстан облысы Курчатов қаласының жұмыспен қамту және әлеуметтік бағдарламалар бөлімі» мемлекеттік мекемесінің қаржыландыру жоспар-өтініміне сай жүзеге асырылады.</w:t>
      </w:r>
      <w:r>
        <w:br/>
      </w:r>
      <w:r>
        <w:rPr>
          <w:rFonts w:ascii="Times New Roman"/>
          <w:b w:val="false"/>
          <w:i w:val="false"/>
          <w:color w:val="000000"/>
          <w:sz w:val="28"/>
        </w:rPr>
        <w:t>
</w:t>
      </w:r>
      <w:r>
        <w:rPr>
          <w:rFonts w:ascii="Times New Roman"/>
          <w:b w:val="false"/>
          <w:i w:val="false"/>
          <w:color w:val="000000"/>
          <w:sz w:val="28"/>
        </w:rPr>
        <w:t>
      13. Мүгедек балаларға материалдық көмек төлеу алушының шотына аудару жолымен екінші дәрежелі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14. Екінші дәрежелі банктер төлемді қалалық жұмыспен қамту және әлеуметтік бағдарламалар бөлімінің бірінші басшысы растап, ұсынылған тізімдеме-тізімдері негізінде жүзеге асырады.</w:t>
      </w:r>
      <w:r>
        <w:br/>
      </w:r>
      <w:r>
        <w:rPr>
          <w:rFonts w:ascii="Times New Roman"/>
          <w:b w:val="false"/>
          <w:i w:val="false"/>
          <w:color w:val="000000"/>
          <w:sz w:val="28"/>
        </w:rPr>
        <w:t>
</w:t>
      </w:r>
      <w:r>
        <w:rPr>
          <w:rFonts w:ascii="Times New Roman"/>
          <w:b w:val="false"/>
          <w:i w:val="false"/>
          <w:color w:val="000000"/>
          <w:sz w:val="28"/>
        </w:rPr>
        <w:t>
      15. Материалдық көмекті төлеу ағымдағы айға төленеді.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