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ed0c" w14:textId="70be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жөніндегі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2010 жылғы 21 сәуірдегі N 27/189-IV шешімі. Шығыс Қазақстан облысы Әділет департаментінің Семей қаласындағы Әділет басқармасында 2010 жылғы 28 мамырда N 5-2-130 тіркелді. Күші жойылды - Шығыс Қазақстан облысы Семей қаласының мәслихатының 2015 жылғы 26 ақпандағы № 37/200-V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Семей қаласының мәслихатының 26.02.2015 </w:t>
      </w:r>
      <w:r>
        <w:rPr>
          <w:rFonts w:ascii="Times New Roman"/>
          <w:b w:val="false"/>
          <w:i w:val="false"/>
          <w:color w:val="000000"/>
          <w:sz w:val="28"/>
        </w:rPr>
        <w:t>№ 37/200-V</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Қаулысының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Ұсынылып отырған тұрғын үй көмегін көрсету жөніндегі Қағида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 2005 жылғы 19 наурыздағы № 15-4 "Тұрмысы төмен азаматтарға тұрғын үйді ұстау үшін тұрғын үй көмегін беру және тұрғын үй коммуналдық қызметі мен байланыс қызметінің ақысын төлеу жөніндегі Қағидаларды бекіту туралы" (нормативтік құқықтық актілердің мемлекеттік тізілімінде 2005 жылғы 25 сәуірде № 5-2-5 тіркелген, 2005 жылғы 13 мамырдағы "Семей таңы", "Семипалатинские вести" газетінің № 19 нөмірінде жарияланған) шешімнің, 2008 жылғы 20 маусымдағы № 8/74-ІV "2005 жылғы 19 наурыздағы № 15-4 "Тұрмысы төмен азаматтарға тұрғын үйді ұстау үшін тұрғын үй көмегін беру және тұрғын үй коммуналдық қызметі мен байланыс қызметінің ақысын төлеу жөніндегі Қағидаларды бекіту туралы" шешіміне өзгерістер мен толықтырулар енгізу туралы" (нормативтік құқықтық актілердің мемлекеттік тізілімінде 2008 жылғы 28 шілдеде № 5-2-91 тіркелген, 2008 жылғы 7 тамыздағы "Семей таңы", "Семипалатинские вести" газетінің № 32 жарияланған) шешімнің күші жойылды деп танылсын. </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сессиясының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Нұралинов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мәслихаттың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Мирашев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2010 жылғы 21 сәуірдегі</w:t>
            </w:r>
            <w:r>
              <w:br/>
            </w:r>
            <w:r>
              <w:rPr>
                <w:rFonts w:ascii="Times New Roman"/>
                <w:b w:val="false"/>
                <w:i w:val="false"/>
                <w:color w:val="000000"/>
                <w:sz w:val="20"/>
              </w:rPr>
              <w:t>
№ 27/189-IV шешімге</w:t>
            </w:r>
            <w:r>
              <w:br/>
            </w:r>
            <w:r>
              <w:rPr>
                <w:rFonts w:ascii="Times New Roman"/>
                <w:b w:val="false"/>
                <w:i w:val="false"/>
                <w:color w:val="000000"/>
                <w:sz w:val="20"/>
              </w:rPr>
              <w:t>
қосымша</w:t>
            </w:r>
          </w:p>
          <w:bookmarkEnd w:id="1"/>
        </w:tc>
      </w:tr>
    </w:tbl>
    <w:bookmarkStart w:name="z6" w:id="2"/>
    <w:p>
      <w:pPr>
        <w:spacing w:after="0"/>
        <w:ind w:left="0"/>
        <w:jc w:val="left"/>
      </w:pPr>
      <w:r>
        <w:rPr>
          <w:rFonts w:ascii="Times New Roman"/>
          <w:b/>
          <w:i w:val="false"/>
          <w:color w:val="000000"/>
        </w:rPr>
        <w:t xml:space="preserve"> 
Тұрғын үй көмегін көрсету жөніндегі Қағида</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Қағида 1997 жылғы 16 сәуірдегі № 94 “Тұрғын үй қатынастары туралы” Қазақстан Республикасы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Қаулысының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әзірленді және тұрғын үй көмегін ұсыну тәртібі мен көлемін белгілейді.</w:t>
      </w:r>
      <w:r>
        <w:br/>
      </w:r>
      <w:r>
        <w:rPr>
          <w:rFonts w:ascii="Times New Roman"/>
          <w:b w:val="false"/>
          <w:i w:val="false"/>
          <w:color w:val="000000"/>
          <w:sz w:val="28"/>
        </w:rPr>
        <w:t>
</w:t>
      </w:r>
      <w:r>
        <w:rPr>
          <w:rFonts w:ascii="Times New Roman"/>
          <w:b w:val="false"/>
          <w:i w:val="false"/>
          <w:color w:val="000000"/>
          <w:sz w:val="28"/>
        </w:rPr>
        <w:t>
      2. Қағидада келесі негізгі ұғымдар пайдаланылады:</w:t>
      </w:r>
      <w:r>
        <w:br/>
      </w:r>
      <w:r>
        <w:rPr>
          <w:rFonts w:ascii="Times New Roman"/>
          <w:b w:val="false"/>
          <w:i w:val="false"/>
          <w:color w:val="000000"/>
          <w:sz w:val="28"/>
        </w:rPr>
        <w:t>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Семей қаласы мәслихатының 2012.04.18 </w:t>
      </w:r>
      <w:r>
        <w:rPr>
          <w:rFonts w:ascii="Times New Roman"/>
          <w:b w:val="false"/>
          <w:i w:val="false"/>
          <w:color w:val="000000"/>
          <w:sz w:val="28"/>
        </w:rPr>
        <w:t>N 4/28-V</w:t>
      </w:r>
      <w:r>
        <w:rPr>
          <w:rFonts w:ascii="Times New Roman"/>
          <w:b w:val="false"/>
          <w:i w:val="false"/>
          <w:color w:val="ff0000"/>
          <w:sz w:val="28"/>
        </w:rPr>
        <w:t xml:space="preserve"> шешімімен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10%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Семей қаласы мәслихатының 2012.04.18 </w:t>
      </w:r>
      <w:r>
        <w:rPr>
          <w:rFonts w:ascii="Times New Roman"/>
          <w:b w:val="false"/>
          <w:i w:val="false"/>
          <w:color w:val="000000"/>
          <w:sz w:val="28"/>
        </w:rPr>
        <w:t>N 4/28-V</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Әлеуметтік қорғалатын азаматтарға телекоммуникация қызметтерін көрсеткені үшін абоненттік ақы тарифтерінің арттырылу шығындарының мөлшері қолданылып жүрген тариф пен 2004 жылғы қыркүйектегі жағдай бойынша қалыптасқан тариф арасындағы айырма ретінде белгіленеді.</w:t>
      </w:r>
      <w:r>
        <w:br/>
      </w:r>
      <w:r>
        <w:rPr>
          <w:rFonts w:ascii="Times New Roman"/>
          <w:b w:val="false"/>
          <w:i w:val="false"/>
          <w:color w:val="000000"/>
          <w:sz w:val="28"/>
        </w:rPr>
        <w:t>
</w:t>
      </w:r>
      <w:r>
        <w:rPr>
          <w:rFonts w:ascii="Times New Roman"/>
          <w:b w:val="false"/>
          <w:i w:val="false"/>
          <w:color w:val="000000"/>
          <w:sz w:val="28"/>
        </w:rPr>
        <w:t>
      5.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үй-жайды пайдаланғаны үшін жалға алу ақысының ұғаюы бөлігінде тұрғын үйді (тұрғын ғимаратты) күтіп-ұстауға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Семей қаласы мәслихатының 05.03.2014 </w:t>
      </w:r>
      <w:r>
        <w:rPr>
          <w:rFonts w:ascii="Times New Roman"/>
          <w:b w:val="false"/>
          <w:i w:val="false"/>
          <w:color w:val="000000"/>
          <w:sz w:val="28"/>
        </w:rPr>
        <w:t>N 27/141-V</w:t>
      </w:r>
      <w:r>
        <w:rPr>
          <w:rFonts w:ascii="Times New Roman"/>
          <w:b w:val="false"/>
          <w:i w:val="false"/>
          <w:color w:val="ff0000"/>
          <w:sz w:val="28"/>
        </w:rPr>
        <w:t xml:space="preserve"> шешімімен (алғаш ресми жарияланған күннен кейін он күнтізбелік күн өткен соң қолданысқа енгізіледі).</w:t>
      </w:r>
    </w:p>
    <w:bookmarkEnd w:id="4"/>
    <w:bookmarkStart w:name="z13" w:id="5"/>
    <w:p>
      <w:pPr>
        <w:spacing w:after="0"/>
        <w:ind w:left="0"/>
        <w:jc w:val="left"/>
      </w:pPr>
      <w:r>
        <w:rPr>
          <w:rFonts w:ascii="Times New Roman"/>
          <w:b/>
          <w:i w:val="false"/>
          <w:color w:val="000000"/>
        </w:rPr>
        <w:t xml:space="preserve"> 
2. Тұрғын үй көмегін ұсыну тәртібі</w:t>
      </w:r>
    </w:p>
    <w:bookmarkEnd w:id="5"/>
    <w:bookmarkStart w:name="z14" w:id="6"/>
    <w:p>
      <w:pPr>
        <w:spacing w:after="0"/>
        <w:ind w:left="0"/>
        <w:jc w:val="both"/>
      </w:pPr>
      <w:r>
        <w:rPr>
          <w:rFonts w:ascii="Times New Roman"/>
          <w:b w:val="false"/>
          <w:i w:val="false"/>
          <w:color w:val="000000"/>
          <w:sz w:val="28"/>
        </w:rPr>
        <w:t>
      6. Тұрғын үй көмегін тағайындау үшін тұлға (бұдан әрі Өтініш беруші) өзінің немесе отбасының атынан "Семей қаласының жұмыспен қамту және әлеуметтік бағдарламалар бөлімі" ММ-не немесе баламалы негізде Семей қаласы халыққа қызмет көрсету орталығының бөлімдеріне тұрғын үй көмегін көрсету жөніндегі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 береді.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Семей қаласы мәслихатының 2012.04.18 </w:t>
      </w:r>
      <w:r>
        <w:rPr>
          <w:rFonts w:ascii="Times New Roman"/>
          <w:b w:val="false"/>
          <w:i w:val="false"/>
          <w:color w:val="000000"/>
          <w:sz w:val="28"/>
        </w:rPr>
        <w:t>N 4/28-V</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Өтінішке келесі құжаттар қоса ұсынылады: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xml:space="preserve">
      2) тұрғын үйге құқық беретін құжаттың көшірмесі; </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(кенттік) әкімдердің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 – 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 </w:t>
      </w:r>
      <w:r>
        <w:rPr>
          <w:rFonts w:ascii="Times New Roman"/>
          <w:b w:val="false"/>
          <w:i w:val="false"/>
          <w:color w:val="ff0000"/>
          <w:sz w:val="28"/>
        </w:rPr>
        <w:t xml:space="preserve">алынып тасталды - Шығыс Қазақстан облысы Семей қаласы мәслихатының 05.03.2014 </w:t>
      </w:r>
      <w:r>
        <w:rPr>
          <w:rFonts w:ascii="Times New Roman"/>
          <w:b w:val="false"/>
          <w:i w:val="false"/>
          <w:color w:val="000000"/>
          <w:sz w:val="28"/>
        </w:rPr>
        <w:t>№ 27/141-V</w:t>
      </w:r>
      <w:r>
        <w:rPr>
          <w:rFonts w:ascii="Times New Roman"/>
          <w:b w:val="false"/>
          <w:i w:val="false"/>
          <w:color w:val="ff0000"/>
          <w:sz w:val="28"/>
        </w:rPr>
        <w:t xml:space="preserve"> шешімімен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 9 тармақшамен толықтырылды - Шығыс Қазақстан облысы Семей қаласының мәслихатының 30.01.2013 </w:t>
      </w:r>
      <w:r>
        <w:rPr>
          <w:rFonts w:ascii="Times New Roman"/>
          <w:b w:val="false"/>
          <w:i w:val="false"/>
          <w:color w:val="000000"/>
          <w:sz w:val="28"/>
        </w:rPr>
        <w:t>N 13/76-V</w:t>
      </w:r>
      <w:r>
        <w:rPr>
          <w:rFonts w:ascii="Times New Roman"/>
          <w:b w:val="false"/>
          <w:i w:val="false"/>
          <w:color w:val="ff0000"/>
          <w:sz w:val="28"/>
        </w:rPr>
        <w:t xml:space="preserve"> шешімімен; өзгерту енгізілді - Шығыс Қазақстан облысы Семей қаласы мәслихатының 05.03.2014 </w:t>
      </w:r>
      <w:r>
        <w:rPr>
          <w:rFonts w:ascii="Times New Roman"/>
          <w:b w:val="false"/>
          <w:i w:val="false"/>
          <w:color w:val="000000"/>
          <w:sz w:val="28"/>
        </w:rPr>
        <w:t>№ 27/141-V</w:t>
      </w:r>
      <w:r>
        <w:rPr>
          <w:rFonts w:ascii="Times New Roman"/>
          <w:b w:val="false"/>
          <w:i w:val="false"/>
          <w:color w:val="ff0000"/>
          <w:sz w:val="28"/>
        </w:rPr>
        <w:t xml:space="preserve"> шешімімен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Тұрғын үй көмегі ағымдағы тоқсанға тағайындалады. Өтініштер тоқсан бойы қабылданады.</w:t>
      </w:r>
      <w:r>
        <w:br/>
      </w:r>
      <w:r>
        <w:rPr>
          <w:rFonts w:ascii="Times New Roman"/>
          <w:b w:val="false"/>
          <w:i w:val="false"/>
          <w:color w:val="000000"/>
          <w:sz w:val="28"/>
        </w:rPr>
        <w:t>
      Коммуналдық қызметтерді тұтынудың үйге арналған ортақ есептеу құралдары бар тұтынушылары үшін есепке алынатын шығындары ұсынылатын түбіртек-шоттарға сәйкес нақты шығындар бойынша қабылданады. Тұрғын үй көмегі бір айға тағайындалады.</w:t>
      </w:r>
      <w:r>
        <w:br/>
      </w:r>
      <w:r>
        <w:rPr>
          <w:rFonts w:ascii="Times New Roman"/>
          <w:b w:val="false"/>
          <w:i w:val="false"/>
          <w:color w:val="000000"/>
          <w:sz w:val="28"/>
        </w:rPr>
        <w:t>
      Жұмыссыз мәртебесі бар азаматтарға тұрғын үй көмегі уәкілетті органда тіркелген айдан бастап тағайындалады.</w:t>
      </w:r>
      <w:r>
        <w:br/>
      </w:r>
      <w:r>
        <w:rPr>
          <w:rFonts w:ascii="Times New Roman"/>
          <w:b w:val="false"/>
          <w:i w:val="false"/>
          <w:color w:val="000000"/>
          <w:sz w:val="28"/>
        </w:rPr>
        <w:t>
      Пешпен жағылатын жеке үйлерде тұратын отбасыларға тұрғын үй көмегін алу үшін құжаттар жылына бір рет ұсынылады.</w:t>
      </w:r>
      <w:r>
        <w:br/>
      </w:r>
      <w:r>
        <w:rPr>
          <w:rFonts w:ascii="Times New Roman"/>
          <w:b w:val="false"/>
          <w:i w:val="false"/>
          <w:color w:val="000000"/>
          <w:sz w:val="28"/>
        </w:rPr>
        <w:t>
</w:t>
      </w:r>
      <w:r>
        <w:rPr>
          <w:rFonts w:ascii="Times New Roman"/>
          <w:b w:val="false"/>
          <w:i w:val="false"/>
          <w:color w:val="000000"/>
          <w:sz w:val="28"/>
        </w:rPr>
        <w:t>
      9. Фискалдық анықтама-есептеу, уәкілетті органның шешімі тұрғын үй көмегін ұсынудың негізі болып табылады.</w:t>
      </w:r>
      <w:r>
        <w:br/>
      </w:r>
      <w:r>
        <w:rPr>
          <w:rFonts w:ascii="Times New Roman"/>
          <w:b w:val="false"/>
          <w:i w:val="false"/>
          <w:color w:val="000000"/>
          <w:sz w:val="28"/>
        </w:rPr>
        <w:t>
</w:t>
      </w:r>
      <w:r>
        <w:rPr>
          <w:rFonts w:ascii="Times New Roman"/>
          <w:b w:val="false"/>
          <w:i w:val="false"/>
          <w:color w:val="000000"/>
          <w:sz w:val="28"/>
        </w:rPr>
        <w:t>
      10. Жеке меншігінде бір бірліктен артық тұрғын үйі бар немесе тұрғын үйді жалға (жалдауға) беретін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11. Мыналардан:</w:t>
      </w:r>
      <w:r>
        <w:br/>
      </w:r>
      <w:r>
        <w:rPr>
          <w:rFonts w:ascii="Times New Roman"/>
          <w:b w:val="false"/>
          <w:i w:val="false"/>
          <w:color w:val="000000"/>
          <w:sz w:val="28"/>
        </w:rPr>
        <w:t>
      елу жасқа толған тұлғалардан;</w:t>
      </w:r>
      <w:r>
        <w:br/>
      </w:r>
      <w:r>
        <w:rPr>
          <w:rFonts w:ascii="Times New Roman"/>
          <w:b w:val="false"/>
          <w:i w:val="false"/>
          <w:color w:val="000000"/>
          <w:sz w:val="28"/>
        </w:rPr>
        <w:t>
      1-2 топтағы мүгедектерді, 18 жасқа дейін мүгедек балаларды күтіп-бағатындардан (медициналық-әлеуметтік сараптаманың анықтамасын ұсынған жағдайда), сексен жастан жоғары жастағылардан;</w:t>
      </w:r>
      <w:r>
        <w:br/>
      </w:r>
      <w:r>
        <w:rPr>
          <w:rFonts w:ascii="Times New Roman"/>
          <w:b w:val="false"/>
          <w:i w:val="false"/>
          <w:color w:val="000000"/>
          <w:sz w:val="28"/>
        </w:rPr>
        <w:t>
      жеті жасқа дейінгі баланы тәрбиелеп отырған тұлғалардан басқа жұмысқа жарамды, бірақ жұмыс істемейтін, күндізгі бөлімде оқымайтын, әскер қатарында қызмет етпейтін және жұмыссыз ретінде тіркелмеген адамдары бар отбасылардың тұрғын үй көмегін алуға құқығы жоқ.</w:t>
      </w:r>
    </w:p>
    <w:bookmarkEnd w:id="6"/>
    <w:bookmarkStart w:name="z20" w:id="7"/>
    <w:p>
      <w:pPr>
        <w:spacing w:after="0"/>
        <w:ind w:left="0"/>
        <w:jc w:val="left"/>
      </w:pPr>
      <w:r>
        <w:rPr>
          <w:rFonts w:ascii="Times New Roman"/>
          <w:b/>
          <w:i w:val="false"/>
          <w:color w:val="000000"/>
        </w:rPr>
        <w:t xml:space="preserve"> 
3. Тұрғын үй көмегін ұсынғандағы әлеуметтік нормалар және нормативтер</w:t>
      </w:r>
    </w:p>
    <w:bookmarkEnd w:id="7"/>
    <w:bookmarkStart w:name="z21" w:id="8"/>
    <w:p>
      <w:pPr>
        <w:spacing w:after="0"/>
        <w:ind w:left="0"/>
        <w:jc w:val="both"/>
      </w:pPr>
      <w:r>
        <w:rPr>
          <w:rFonts w:ascii="Times New Roman"/>
          <w:b w:val="false"/>
          <w:i w:val="false"/>
          <w:color w:val="000000"/>
          <w:sz w:val="28"/>
        </w:rPr>
        <w:t>
      12. Тұрғын үй көмегін тағайындағанда тұрғын үй ауданының мынадай нормалары:</w:t>
      </w:r>
      <w:r>
        <w:br/>
      </w:r>
      <w:r>
        <w:rPr>
          <w:rFonts w:ascii="Times New Roman"/>
          <w:b w:val="false"/>
          <w:i w:val="false"/>
          <w:color w:val="000000"/>
          <w:sz w:val="28"/>
        </w:rPr>
        <w:t>
      жалғыз басты азаматтар үшін – 33 шаршы метр, бірақ бір бөлмелі пәтерден кем емес;</w:t>
      </w:r>
      <w:r>
        <w:br/>
      </w:r>
      <w:r>
        <w:rPr>
          <w:rFonts w:ascii="Times New Roman"/>
          <w:b w:val="false"/>
          <w:i w:val="false"/>
          <w:color w:val="000000"/>
          <w:sz w:val="28"/>
        </w:rPr>
        <w:t>
      екі адамнан тұратын отбасы үшін – 51 шаршы метр;</w:t>
      </w:r>
      <w:r>
        <w:br/>
      </w:r>
      <w:r>
        <w:rPr>
          <w:rFonts w:ascii="Times New Roman"/>
          <w:b w:val="false"/>
          <w:i w:val="false"/>
          <w:color w:val="000000"/>
          <w:sz w:val="28"/>
        </w:rPr>
        <w:t>
      үш және одан көп адамнан тұратын отбасы үшін – отбасының әр мүшесіне шаққанда 18 шаршы метр ескеріледі.</w:t>
      </w:r>
      <w:r>
        <w:br/>
      </w:r>
      <w:r>
        <w:rPr>
          <w:rFonts w:ascii="Times New Roman"/>
          <w:b w:val="false"/>
          <w:i w:val="false"/>
          <w:color w:val="000000"/>
          <w:sz w:val="28"/>
        </w:rPr>
        <w:t>
</w:t>
      </w:r>
      <w:r>
        <w:rPr>
          <w:rFonts w:ascii="Times New Roman"/>
          <w:b w:val="false"/>
          <w:i w:val="false"/>
          <w:color w:val="000000"/>
          <w:sz w:val="28"/>
        </w:rPr>
        <w:t>
      13. Тұрғын үй көмегін тағайындағанда электр энергиясын тұтынудың мынадай нормативтері:</w:t>
      </w:r>
      <w:r>
        <w:br/>
      </w:r>
      <w:r>
        <w:rPr>
          <w:rFonts w:ascii="Times New Roman"/>
          <w:b w:val="false"/>
          <w:i w:val="false"/>
          <w:color w:val="000000"/>
          <w:sz w:val="28"/>
        </w:rPr>
        <w:t>
      электр плиталарымен жабдықталған үйлерде тұратын бір адамға – 100 кВт;</w:t>
      </w:r>
      <w:r>
        <w:br/>
      </w:r>
      <w:r>
        <w:rPr>
          <w:rFonts w:ascii="Times New Roman"/>
          <w:b w:val="false"/>
          <w:i w:val="false"/>
          <w:color w:val="000000"/>
          <w:sz w:val="28"/>
        </w:rPr>
        <w:t>
      газ плиталарымен жабдықталған үйлерде тұратын бір адамға – 70 кВт ескеріледі.</w:t>
      </w:r>
      <w:r>
        <w:br/>
      </w:r>
      <w:r>
        <w:rPr>
          <w:rFonts w:ascii="Times New Roman"/>
          <w:b w:val="false"/>
          <w:i w:val="false"/>
          <w:color w:val="000000"/>
          <w:sz w:val="28"/>
        </w:rPr>
        <w:t>
      Үйлерде орталықтандырылған жылыту жоқ болған жағдайда жылыту және ыстық сумен қамту үшін төлем мөлшері электр энергиясы үшін есептелген сома әлеуметтік нормаларға сәйкес есептеп шығарылады.</w:t>
      </w:r>
      <w:r>
        <w:br/>
      </w:r>
      <w:r>
        <w:rPr>
          <w:rFonts w:ascii="Times New Roman"/>
          <w:b w:val="false"/>
          <w:i w:val="false"/>
          <w:color w:val="000000"/>
          <w:sz w:val="28"/>
        </w:rPr>
        <w:t>
</w:t>
      </w:r>
      <w:r>
        <w:rPr>
          <w:rFonts w:ascii="Times New Roman"/>
          <w:b w:val="false"/>
          <w:i w:val="false"/>
          <w:color w:val="000000"/>
          <w:sz w:val="28"/>
        </w:rPr>
        <w:t>
      14. Тұрғын үй көмегін тағайындағанда газды пайдаланудың мынадай нормалары:</w:t>
      </w:r>
      <w:r>
        <w:br/>
      </w:r>
      <w:r>
        <w:rPr>
          <w:rFonts w:ascii="Times New Roman"/>
          <w:b w:val="false"/>
          <w:i w:val="false"/>
          <w:color w:val="000000"/>
          <w:sz w:val="28"/>
        </w:rPr>
        <w:t>
      газ плитасы бар және орталықтандырылған ыстық сумен жабдықталған жағдайда – 4.8 кг;</w:t>
      </w:r>
      <w:r>
        <w:br/>
      </w:r>
      <w:r>
        <w:rPr>
          <w:rFonts w:ascii="Times New Roman"/>
          <w:b w:val="false"/>
          <w:i w:val="false"/>
          <w:color w:val="000000"/>
          <w:sz w:val="28"/>
        </w:rPr>
        <w:t>
      ыстық сумен жабдықталмаған жағдайда – 8.2. кг ескеріледі.</w:t>
      </w:r>
      <w:r>
        <w:br/>
      </w:r>
      <w:r>
        <w:rPr>
          <w:rFonts w:ascii="Times New Roman"/>
          <w:b w:val="false"/>
          <w:i w:val="false"/>
          <w:color w:val="000000"/>
          <w:sz w:val="28"/>
        </w:rPr>
        <w:t>
</w:t>
      </w:r>
      <w:r>
        <w:rPr>
          <w:rFonts w:ascii="Times New Roman"/>
          <w:b w:val="false"/>
          <w:i w:val="false"/>
          <w:color w:val="000000"/>
          <w:sz w:val="28"/>
        </w:rPr>
        <w:t>
      15. Тұтыну нормативтері, олардың сумен, жылумен қамтамасыз ету, қоқыс шығару, канализация, лифтке қызмет көрсету тарифтері қызмет көрсетушілермен беріледі.</w:t>
      </w:r>
      <w:r>
        <w:br/>
      </w:r>
      <w:r>
        <w:rPr>
          <w:rFonts w:ascii="Times New Roman"/>
          <w:b w:val="false"/>
          <w:i w:val="false"/>
          <w:color w:val="000000"/>
          <w:sz w:val="28"/>
        </w:rPr>
        <w:t>
</w:t>
      </w:r>
      <w:r>
        <w:rPr>
          <w:rFonts w:ascii="Times New Roman"/>
          <w:b w:val="false"/>
          <w:i w:val="false"/>
          <w:color w:val="000000"/>
          <w:sz w:val="28"/>
        </w:rPr>
        <w:t>
      16. Коммуналдық қызмет шығындарын (жылуды, суды, газды тұтынудың) есептеу құралдары болған жағдайда тұрғын үй көмегін есептеу есептегіш көрсеткіштері бойынша, бірақ қолданыстағы нормалардан аспайтын көлемде жүргізіледі.</w:t>
      </w:r>
      <w:r>
        <w:br/>
      </w:r>
      <w:r>
        <w:rPr>
          <w:rFonts w:ascii="Times New Roman"/>
          <w:b w:val="false"/>
          <w:i w:val="false"/>
          <w:color w:val="000000"/>
          <w:sz w:val="28"/>
        </w:rPr>
        <w:t>
</w:t>
      </w:r>
      <w:r>
        <w:rPr>
          <w:rFonts w:ascii="Times New Roman"/>
          <w:b w:val="false"/>
          <w:i w:val="false"/>
          <w:color w:val="000000"/>
          <w:sz w:val="28"/>
        </w:rPr>
        <w:t>
      17. Жергілікті жылуы бар жеке үйлерде тұратын отбасыларға тұрғын үй көмегін есептеу үшін тұрғын үйдің бір шаршы метріне көмірдің 129.8 кг., бірақ бір үйге 5000 кг. аспайтын әлеуметтік нормасы ескеріледі.</w:t>
      </w:r>
      <w:r>
        <w:br/>
      </w:r>
      <w:r>
        <w:rPr>
          <w:rFonts w:ascii="Times New Roman"/>
          <w:b w:val="false"/>
          <w:i w:val="false"/>
          <w:color w:val="000000"/>
          <w:sz w:val="28"/>
        </w:rPr>
        <w:t>
</w:t>
      </w:r>
      <w:r>
        <w:rPr>
          <w:rFonts w:ascii="Times New Roman"/>
          <w:b w:val="false"/>
          <w:i w:val="false"/>
          <w:color w:val="000000"/>
          <w:sz w:val="28"/>
        </w:rPr>
        <w:t>
      18. Көмірдің құнын есептеуге, тұрғын үй көмегін есептеудің алдындағы тоқсанның соңғы айындағы жағдай бойынша, қалалық статистика және ақпарат бөлімі ұсынатын қала бойынша орташа баға алынады.</w:t>
      </w:r>
    </w:p>
    <w:bookmarkEnd w:id="8"/>
    <w:bookmarkStart w:name="z28" w:id="9"/>
    <w:p>
      <w:pPr>
        <w:spacing w:after="0"/>
        <w:ind w:left="0"/>
        <w:jc w:val="left"/>
      </w:pPr>
      <w:r>
        <w:rPr>
          <w:rFonts w:ascii="Times New Roman"/>
          <w:b/>
          <w:i w:val="false"/>
          <w:color w:val="000000"/>
        </w:rPr>
        <w:t xml:space="preserve"> 
4. Отбасының жиынтық табысын есептеу</w:t>
      </w:r>
    </w:p>
    <w:bookmarkEnd w:id="9"/>
    <w:bookmarkStart w:name="z29" w:id="10"/>
    <w:p>
      <w:pPr>
        <w:spacing w:after="0"/>
        <w:ind w:left="0"/>
        <w:jc w:val="both"/>
      </w:pPr>
      <w:r>
        <w:rPr>
          <w:rFonts w:ascii="Times New Roman"/>
          <w:b w:val="false"/>
          <w:i w:val="false"/>
          <w:color w:val="000000"/>
          <w:sz w:val="28"/>
        </w:rPr>
        <w:t>
      19.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 – коммуналдық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Шығыс Қазақстан облысы Семей қаласы мәслихатының 2012.04.18 </w:t>
      </w:r>
      <w:r>
        <w:rPr>
          <w:rFonts w:ascii="Times New Roman"/>
          <w:b w:val="false"/>
          <w:i w:val="false"/>
          <w:color w:val="000000"/>
          <w:sz w:val="28"/>
        </w:rPr>
        <w:t>N 4/28-V</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20. Зейнеткерлер, мүгедектер, асыраушысынан айырылғандығы бойынша жәрдемақы алатын балалар, қорғаншылықтағы балалар кіретін отбасыларын қолдау мақсатында тұрғын үй көмегін алу құқығын айқындаған және тұрғын үй көмегін есептеген кезде табыс сол мерзімге белгіленген екі айлық есептік көрсеткішке түзетіледі (алынып тасталады).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Шығыс Қазақстан облысы Семей қаласы мәслихатының 2012.04.18 </w:t>
      </w:r>
      <w:r>
        <w:rPr>
          <w:rFonts w:ascii="Times New Roman"/>
          <w:b w:val="false"/>
          <w:i w:val="false"/>
          <w:color w:val="000000"/>
          <w:sz w:val="28"/>
        </w:rPr>
        <w:t>N 4/28-V</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w:t>
      </w:r>
      <w:r>
        <w:rPr>
          <w:rFonts w:ascii="Times New Roman"/>
          <w:b w:val="false"/>
          <w:i w:val="false"/>
          <w:color w:val="ff0000"/>
          <w:sz w:val="28"/>
        </w:rPr>
        <w:t xml:space="preserve"> Алынып тасталды - Шығыс Қазақстан облысы Семей қаласы мәслихатының 2012.04.18 </w:t>
      </w:r>
      <w:r>
        <w:rPr>
          <w:rFonts w:ascii="Times New Roman"/>
          <w:b w:val="false"/>
          <w:i w:val="false"/>
          <w:color w:val="000000"/>
          <w:sz w:val="28"/>
        </w:rPr>
        <w:t>N 4/28-V</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22. </w:t>
      </w:r>
      <w:r>
        <w:rPr>
          <w:rFonts w:ascii="Times New Roman"/>
          <w:b w:val="false"/>
          <w:i w:val="false"/>
          <w:color w:val="ff0000"/>
          <w:sz w:val="28"/>
        </w:rPr>
        <w:t xml:space="preserve">Алынып тасталды - Шығыс Қазақстан облысы Семей қаласы мәслихатының 2012.04.18 </w:t>
      </w:r>
      <w:r>
        <w:rPr>
          <w:rFonts w:ascii="Times New Roman"/>
          <w:b w:val="false"/>
          <w:i w:val="false"/>
          <w:color w:val="000000"/>
          <w:sz w:val="28"/>
        </w:rPr>
        <w:t>N 4/28-V</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w:t>
      </w:r>
      <w:r>
        <w:rPr>
          <w:rFonts w:ascii="Times New Roman"/>
          <w:b w:val="false"/>
          <w:i w:val="false"/>
          <w:color w:val="ff0000"/>
          <w:sz w:val="28"/>
        </w:rPr>
        <w:t xml:space="preserve"> Алынып тасталды - Шығыс Қазақстан облысы Семей қаласы мәслихатының 2012.04.18 </w:t>
      </w:r>
      <w:r>
        <w:rPr>
          <w:rFonts w:ascii="Times New Roman"/>
          <w:b w:val="false"/>
          <w:i w:val="false"/>
          <w:color w:val="000000"/>
          <w:sz w:val="28"/>
        </w:rPr>
        <w:t>N 4/28-V</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24. </w:t>
      </w:r>
      <w:r>
        <w:rPr>
          <w:rFonts w:ascii="Times New Roman"/>
          <w:b w:val="false"/>
          <w:i w:val="false"/>
          <w:color w:val="ff0000"/>
          <w:sz w:val="28"/>
        </w:rPr>
        <w:t xml:space="preserve">Алынып тасталды - Шығыс Қазақстан облысы Семей қаласы мәслихатының 2012.04.18 </w:t>
      </w:r>
      <w:r>
        <w:rPr>
          <w:rFonts w:ascii="Times New Roman"/>
          <w:b w:val="false"/>
          <w:i w:val="false"/>
          <w:color w:val="000000"/>
          <w:sz w:val="28"/>
        </w:rPr>
        <w:t>N 4/28-V</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w:t>
      </w:r>
      <w:r>
        <w:rPr>
          <w:rFonts w:ascii="Times New Roman"/>
          <w:b w:val="false"/>
          <w:i w:val="false"/>
          <w:color w:val="ff0000"/>
          <w:sz w:val="28"/>
        </w:rPr>
        <w:t xml:space="preserve"> Алынып тасталды - Шығыс Қазақстан облысы Семей қаласы мәслихатының 2012.04.18 </w:t>
      </w:r>
      <w:r>
        <w:rPr>
          <w:rFonts w:ascii="Times New Roman"/>
          <w:b w:val="false"/>
          <w:i w:val="false"/>
          <w:color w:val="000000"/>
          <w:sz w:val="28"/>
        </w:rPr>
        <w:t>N 4/28-V</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p>
    <w:bookmarkEnd w:id="10"/>
    <w:bookmarkStart w:name="z36" w:id="11"/>
    <w:p>
      <w:pPr>
        <w:spacing w:after="0"/>
        <w:ind w:left="0"/>
        <w:jc w:val="left"/>
      </w:pPr>
      <w:r>
        <w:rPr>
          <w:rFonts w:ascii="Times New Roman"/>
          <w:b/>
          <w:i w:val="false"/>
          <w:color w:val="000000"/>
        </w:rPr>
        <w:t xml:space="preserve"> 
5. Тұрғын үй көмегін қаржыландыру және төлеу</w:t>
      </w:r>
    </w:p>
    <w:bookmarkEnd w:id="11"/>
    <w:bookmarkStart w:name="z37" w:id="12"/>
    <w:p>
      <w:pPr>
        <w:spacing w:after="0"/>
        <w:ind w:left="0"/>
        <w:jc w:val="both"/>
      </w:pPr>
      <w:r>
        <w:rPr>
          <w:rFonts w:ascii="Times New Roman"/>
          <w:b w:val="false"/>
          <w:i w:val="false"/>
          <w:color w:val="000000"/>
          <w:sz w:val="28"/>
        </w:rPr>
        <w:t>
      26. Аз қамтамасыз етілген отбасыларына (азаматтарға) тұрғын үй көмегі төлемдерінің қаржыландырылуы қала бюджетінің тиісті қаржы жылына қаралған қаражаты шегінде жүргізіледі.</w:t>
      </w:r>
      <w:r>
        <w:br/>
      </w:r>
      <w:r>
        <w:rPr>
          <w:rFonts w:ascii="Times New Roman"/>
          <w:b w:val="false"/>
          <w:i w:val="false"/>
          <w:color w:val="000000"/>
          <w:sz w:val="28"/>
        </w:rPr>
        <w:t>
</w:t>
      </w:r>
      <w:r>
        <w:rPr>
          <w:rFonts w:ascii="Times New Roman"/>
          <w:b w:val="false"/>
          <w:i w:val="false"/>
          <w:color w:val="000000"/>
          <w:sz w:val="28"/>
        </w:rPr>
        <w:t>
      27. Күрделі жөндеу жүргізуге арналған төлемдерді қаржыландыру кондоминиумның әр объектісіне ашылған жеке жинақтау шоты бойынша жүргізіледі.</w:t>
      </w:r>
      <w:r>
        <w:br/>
      </w:r>
      <w:r>
        <w:rPr>
          <w:rFonts w:ascii="Times New Roman"/>
          <w:b w:val="false"/>
          <w:i w:val="false"/>
          <w:color w:val="000000"/>
          <w:sz w:val="28"/>
        </w:rPr>
        <w:t>
</w:t>
      </w:r>
      <w:r>
        <w:rPr>
          <w:rFonts w:ascii="Times New Roman"/>
          <w:b w:val="false"/>
          <w:i w:val="false"/>
          <w:color w:val="000000"/>
          <w:sz w:val="28"/>
        </w:rPr>
        <w:t>
      28. Тұрғын үй көмегінің төлемдері өтініш берушінің келісімімен өтініш берушінің және (немесе) тиісті қызмет көрсетушілердің шоттарына аудару арқылы екінші деңгейдегі банктер арқылы жүргізіледі.</w:t>
      </w:r>
      <w:r>
        <w:br/>
      </w:r>
      <w:r>
        <w:rPr>
          <w:rFonts w:ascii="Times New Roman"/>
          <w:b w:val="false"/>
          <w:i w:val="false"/>
          <w:color w:val="000000"/>
          <w:sz w:val="28"/>
        </w:rPr>
        <w:t>
 </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мәслихаттың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Мирашев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 w:id="13"/>
          <w:p>
            <w:pPr>
              <w:spacing w:after="20"/>
              <w:ind w:left="20"/>
              <w:jc w:val="both"/>
            </w:pPr>
            <w:r>
              <w:rPr>
                <w:rFonts w:ascii="Times New Roman"/>
                <w:b w:val="false"/>
                <w:i w:val="false"/>
                <w:color w:val="000000"/>
                <w:sz w:val="20"/>
              </w:rPr>
              <w:t>
2010 жылғы 21 сәуірдегі</w:t>
            </w:r>
            <w:r>
              <w:br/>
            </w:r>
            <w:r>
              <w:rPr>
                <w:rFonts w:ascii="Times New Roman"/>
                <w:b w:val="false"/>
                <w:i w:val="false"/>
                <w:color w:val="000000"/>
                <w:sz w:val="20"/>
              </w:rPr>
              <w:t>
№ 27/189-IV шешіммен</w:t>
            </w:r>
            <w:r>
              <w:br/>
            </w:r>
            <w:r>
              <w:rPr>
                <w:rFonts w:ascii="Times New Roman"/>
                <w:b w:val="false"/>
                <w:i w:val="false"/>
                <w:color w:val="000000"/>
                <w:sz w:val="20"/>
              </w:rPr>
              <w:t>
бекітілген Тұрғын үй көмегін</w:t>
            </w:r>
            <w:r>
              <w:br/>
            </w:r>
            <w:r>
              <w:rPr>
                <w:rFonts w:ascii="Times New Roman"/>
                <w:b w:val="false"/>
                <w:i w:val="false"/>
                <w:color w:val="000000"/>
                <w:sz w:val="20"/>
              </w:rPr>
              <w:t>
көрсету жөніндегі</w:t>
            </w:r>
            <w:r>
              <w:br/>
            </w:r>
            <w:r>
              <w:rPr>
                <w:rFonts w:ascii="Times New Roman"/>
                <w:b w:val="false"/>
                <w:i w:val="false"/>
                <w:color w:val="000000"/>
                <w:sz w:val="20"/>
              </w:rPr>
              <w:t>
Қағидаға қосымша</w:t>
            </w:r>
          </w:p>
          <w:bookmarkEnd w:id="13"/>
        </w:tc>
      </w:tr>
    </w:tbl>
    <w:p>
      <w:pPr>
        <w:spacing w:after="0"/>
        <w:ind w:left="0"/>
        <w:jc w:val="both"/>
      </w:pPr>
      <w:r>
        <w:rPr>
          <w:rFonts w:ascii="Times New Roman"/>
          <w:b w:val="false"/>
          <w:i w:val="false"/>
          <w:color w:val="ff0000"/>
          <w:sz w:val="28"/>
        </w:rPr>
        <w:t xml:space="preserve">      Ескерту. Қосымша алынып тасталды - Шығыс Қазақстан облысы Семей қаласы мәслихатының 05.03.2014 </w:t>
      </w:r>
      <w:r>
        <w:rPr>
          <w:rFonts w:ascii="Times New Roman"/>
          <w:b w:val="false"/>
          <w:i w:val="false"/>
          <w:color w:val="ff0000"/>
          <w:sz w:val="28"/>
        </w:rPr>
        <w:t xml:space="preserve">№ 27/141-V </w:t>
      </w:r>
      <w:r>
        <w:rPr>
          <w:rFonts w:ascii="Times New Roman"/>
          <w:b w:val="false"/>
          <w:i w:val="false"/>
          <w:color w:val="ff0000"/>
          <w:sz w:val="28"/>
        </w:rPr>
        <w:t>шешімімен (алғаш ресми жарияланған күннен кейін он күнтізбелік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