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b464a" w14:textId="68b4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2009 жылғы 21 желтоқсандағы № 17/222-IV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2010 жылғы 10 желтоқсандағы N 25/307-IV шешімі. Шығыс Қазақстан облысының Әділет департаментінде 2010 жылғы 13 желтоқсанда N 2539 тіркелді. Шешімнің қабылдау мерзімінің өтуіне байланысты қолдану тоқтатылды - ШҚО мәслихаты аппаратының 2010 жылғы 29 желтоқсандағы N 743/01-06 хатымен</w:t>
      </w:r>
    </w:p>
    <w:p>
      <w:pPr>
        <w:spacing w:after="0"/>
        <w:ind w:left="0"/>
        <w:jc w:val="both"/>
      </w:pPr>
      <w:bookmarkStart w:name="z17" w:id="0"/>
      <w:r>
        <w:rPr>
          <w:rFonts w:ascii="Times New Roman"/>
          <w:b w:val="false"/>
          <w:i w:val="false"/>
          <w:color w:val="ff0000"/>
          <w:sz w:val="28"/>
        </w:rPr>
        <w:t>
      Ескерту. Шешімнің қабылдау мерзімінің өтуіне байланысты қолдану тоқтатылды - ШҚО мәслихаты аппаратының 2010.12.29 N 743/01-06 хатымен.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108-бабына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2009 жылғы 22 желтоқсандағы № 2162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2010 жылғы 29 қазандағы </w:t>
      </w:r>
      <w:r>
        <w:rPr>
          <w:rFonts w:ascii="Times New Roman"/>
          <w:b w:val="false"/>
          <w:i w:val="false"/>
          <w:color w:val="000000"/>
          <w:sz w:val="28"/>
        </w:rPr>
        <w:t>№ 1134</w:t>
      </w:r>
      <w:r>
        <w:rPr>
          <w:rFonts w:ascii="Times New Roman"/>
          <w:b w:val="false"/>
          <w:i w:val="false"/>
          <w:color w:val="000000"/>
          <w:sz w:val="28"/>
        </w:rPr>
        <w:t xml:space="preserve"> және «2010 жылға арналған республикалық бюджеттің көрсеткіштерін түзету туралы» 2010 жылғы 29 қарашадағы </w:t>
      </w:r>
      <w:r>
        <w:rPr>
          <w:rFonts w:ascii="Times New Roman"/>
          <w:b w:val="false"/>
          <w:i w:val="false"/>
          <w:color w:val="000000"/>
          <w:sz w:val="28"/>
        </w:rPr>
        <w:t>№ 1274</w:t>
      </w:r>
      <w:r>
        <w:rPr>
          <w:rFonts w:ascii="Times New Roman"/>
          <w:b w:val="false"/>
          <w:i w:val="false"/>
          <w:color w:val="000000"/>
          <w:sz w:val="28"/>
        </w:rPr>
        <w:t xml:space="preserve"> Қазақстан Республикасы Үкіметінің қаулыларына сәйкес, Шығыс Қазақстан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облыстық бюджет туралы» Шығыс Қазақстан облыстық мәслихатының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2521, «Дидар» газетінің 2010 жылғы 7 қаңтардағы № 3-4, 2010 жылғы 12 қаңтардағы № 5-6, «Рудный Алтай» газетінің 2010 жылғы 6 қаңтардағы № 1-2 сандарында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«125515596,7» сандары «123614685,7» сандарымен ауыстырылсын;</w:t>
      </w:r>
      <w:r>
        <w:br/>
      </w:r>
      <w:r>
        <w:rPr>
          <w:rFonts w:ascii="Times New Roman"/>
          <w:b w:val="false"/>
          <w:i w:val="false"/>
          <w:color w:val="000000"/>
          <w:sz w:val="28"/>
        </w:rPr>
        <w:t>
      «16242789,0» сандары «16173410,1» сандарымен ауыстырылсын;</w:t>
      </w:r>
      <w:r>
        <w:br/>
      </w:r>
      <w:r>
        <w:rPr>
          <w:rFonts w:ascii="Times New Roman"/>
          <w:b w:val="false"/>
          <w:i w:val="false"/>
          <w:color w:val="000000"/>
          <w:sz w:val="28"/>
        </w:rPr>
        <w:t>
      «107965953,7» сандары «106134421,6» сандарымен ауыстырылсын;</w:t>
      </w:r>
      <w:r>
        <w:br/>
      </w:r>
      <w:r>
        <w:rPr>
          <w:rFonts w:ascii="Times New Roman"/>
          <w:b w:val="false"/>
          <w:i w:val="false"/>
          <w:color w:val="000000"/>
          <w:sz w:val="28"/>
        </w:rPr>
        <w:t>
      2) тармақшадағы «126492861,7» сандары «124601950,7» сандарымен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«32000» сандары «22000» сандарымен ауыстырылсын;</w:t>
      </w:r>
      <w:r>
        <w:br/>
      </w:r>
      <w:r>
        <w:rPr>
          <w:rFonts w:ascii="Times New Roman"/>
          <w:b w:val="false"/>
          <w:i w:val="false"/>
          <w:color w:val="000000"/>
          <w:sz w:val="28"/>
        </w:rPr>
        <w:t>
      «32000» сандары «22000»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2) мынадай мазмұндағы </w:t>
      </w:r>
      <w:r>
        <w:rPr>
          <w:rFonts w:ascii="Times New Roman"/>
          <w:b w:val="false"/>
          <w:i w:val="false"/>
          <w:color w:val="000000"/>
          <w:sz w:val="28"/>
        </w:rPr>
        <w:t>5-2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«5-2. </w:t>
      </w:r>
      <w:r>
        <w:rPr>
          <w:rFonts w:ascii="Times New Roman"/>
          <w:b w:val="false"/>
          <w:i w:val="false"/>
          <w:color w:val="000000"/>
          <w:sz w:val="28"/>
        </w:rPr>
        <w:t>31 қосымшаға</w:t>
      </w:r>
      <w:r>
        <w:rPr>
          <w:rFonts w:ascii="Times New Roman"/>
          <w:b w:val="false"/>
          <w:i w:val="false"/>
          <w:color w:val="000000"/>
          <w:sz w:val="28"/>
        </w:rPr>
        <w:t xml:space="preserve"> сәйкес облыстық бюджетте 2009 жылы бөлінген, ағымдағы қаржы жылында пайдалануға (толық пайдалануға) рұқсат етілген, нысаналы трансферттердің пайдаланылмаған (толық пайдаланылмаған) сомаларын қайтару, сондай-ақ мемлекеттік қаржылық бақылау органының актісіне сәйкес нысаналы трансферттердің нысаналы мақсатқа сай пайдаланылмаған сомаларын қайтару көзделсін.»;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6-1 тармақта</w:t>
      </w:r>
      <w:r>
        <w:rPr>
          <w:rFonts w:ascii="Times New Roman"/>
          <w:b w:val="false"/>
          <w:i w:val="false"/>
          <w:color w:val="000000"/>
          <w:sz w:val="28"/>
        </w:rPr>
        <w:t>:</w:t>
      </w:r>
      <w:r>
        <w:br/>
      </w:r>
      <w:r>
        <w:rPr>
          <w:rFonts w:ascii="Times New Roman"/>
          <w:b w:val="false"/>
          <w:i w:val="false"/>
          <w:color w:val="000000"/>
          <w:sz w:val="28"/>
        </w:rPr>
        <w:t>
      он үшінші абзацтағы «564868» сандары «564170» сандарымен ауыстырылсын;</w:t>
      </w:r>
      <w:r>
        <w:br/>
      </w:r>
      <w:r>
        <w:rPr>
          <w:rFonts w:ascii="Times New Roman"/>
          <w:b w:val="false"/>
          <w:i w:val="false"/>
          <w:color w:val="000000"/>
          <w:sz w:val="28"/>
        </w:rPr>
        <w:t>
      жиырма төртінші абзацтағы «2603504» сандары «1996841» сандарымен ауыстырылсын;</w:t>
      </w:r>
      <w:r>
        <w:br/>
      </w:r>
      <w:r>
        <w:rPr>
          <w:rFonts w:ascii="Times New Roman"/>
          <w:b w:val="false"/>
          <w:i w:val="false"/>
          <w:color w:val="000000"/>
          <w:sz w:val="28"/>
        </w:rPr>
        <w:t>
      мынадай мазмұндағы қырық екінші, қырық үшінші абзацтармен толықтырылсын:</w:t>
      </w:r>
      <w:r>
        <w:br/>
      </w:r>
      <w:r>
        <w:rPr>
          <w:rFonts w:ascii="Times New Roman"/>
          <w:b w:val="false"/>
          <w:i w:val="false"/>
          <w:color w:val="000000"/>
          <w:sz w:val="28"/>
        </w:rPr>
        <w:t>
      «1342 мың теңге – көші-қон полициясының қосымша штат санын ұстауға, материалдық-техникалық жарақтандыруға, оралмандарға құжат беруге;</w:t>
      </w:r>
      <w:r>
        <w:br/>
      </w:r>
      <w:r>
        <w:rPr>
          <w:rFonts w:ascii="Times New Roman"/>
          <w:b w:val="false"/>
          <w:i w:val="false"/>
          <w:color w:val="000000"/>
          <w:sz w:val="28"/>
        </w:rPr>
        <w:t>
      297 мың теңге – Оралмандарды уақытша орналастыру орталығын және Оралмандарды бейімдеу және кіріктіру орталығын ұстауға және материалдық-техникалық жарақтандыруға.»;</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6-2 тармақта</w:t>
      </w:r>
      <w:r>
        <w:rPr>
          <w:rFonts w:ascii="Times New Roman"/>
          <w:b w:val="false"/>
          <w:i w:val="false"/>
          <w:color w:val="000000"/>
          <w:sz w:val="28"/>
        </w:rPr>
        <w:t>:</w:t>
      </w:r>
      <w:r>
        <w:br/>
      </w:r>
      <w:r>
        <w:rPr>
          <w:rFonts w:ascii="Times New Roman"/>
          <w:b w:val="false"/>
          <w:i w:val="false"/>
          <w:color w:val="000000"/>
          <w:sz w:val="28"/>
        </w:rPr>
        <w:t>
      бесінші абзацтағы «5464020» сандары «4117860» сандарымен ауыстырылсын;</w:t>
      </w:r>
      <w:r>
        <w:br/>
      </w:r>
      <w:r>
        <w:rPr>
          <w:rFonts w:ascii="Times New Roman"/>
          <w:b w:val="false"/>
          <w:i w:val="false"/>
          <w:color w:val="000000"/>
          <w:sz w:val="28"/>
        </w:rPr>
        <w:t>
      сегізінші абзацтағы «1273830» сандары «1282461»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6-7 тармақта</w:t>
      </w:r>
      <w:r>
        <w:rPr>
          <w:rFonts w:ascii="Times New Roman"/>
          <w:b w:val="false"/>
          <w:i w:val="false"/>
          <w:color w:val="000000"/>
          <w:sz w:val="28"/>
        </w:rPr>
        <w:t>:</w:t>
      </w:r>
      <w:r>
        <w:br/>
      </w:r>
      <w:r>
        <w:rPr>
          <w:rFonts w:ascii="Times New Roman"/>
          <w:b w:val="false"/>
          <w:i w:val="false"/>
          <w:color w:val="000000"/>
          <w:sz w:val="28"/>
        </w:rPr>
        <w:t>
      жетінші абзацтағы «564868» сандары «564170»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6-8 тармақта</w:t>
      </w:r>
      <w:r>
        <w:rPr>
          <w:rFonts w:ascii="Times New Roman"/>
          <w:b w:val="false"/>
          <w:i w:val="false"/>
          <w:color w:val="000000"/>
          <w:sz w:val="28"/>
        </w:rPr>
        <w:t>:</w:t>
      </w:r>
      <w:r>
        <w:br/>
      </w:r>
      <w:r>
        <w:rPr>
          <w:rFonts w:ascii="Times New Roman"/>
          <w:b w:val="false"/>
          <w:i w:val="false"/>
          <w:color w:val="000000"/>
          <w:sz w:val="28"/>
        </w:rPr>
        <w:t>
      екінші абзацтағы «1273830» сандары «1282461»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14 қосымшада</w:t>
      </w:r>
      <w:r>
        <w:rPr>
          <w:rFonts w:ascii="Times New Roman"/>
          <w:b w:val="false"/>
          <w:i w:val="false"/>
          <w:color w:val="000000"/>
          <w:sz w:val="28"/>
        </w:rPr>
        <w:t>:</w:t>
      </w:r>
      <w:r>
        <w:br/>
      </w:r>
      <w:r>
        <w:rPr>
          <w:rFonts w:ascii="Times New Roman"/>
          <w:b w:val="false"/>
          <w:i w:val="false"/>
          <w:color w:val="000000"/>
          <w:sz w:val="28"/>
        </w:rPr>
        <w:t>
      «Барлығы» жолында:</w:t>
      </w:r>
      <w:r>
        <w:br/>
      </w:r>
      <w:r>
        <w:rPr>
          <w:rFonts w:ascii="Times New Roman"/>
          <w:b w:val="false"/>
          <w:i w:val="false"/>
          <w:color w:val="000000"/>
          <w:sz w:val="28"/>
        </w:rPr>
        <w:t>
      3 бағандағы «564868» сандары «564170» сандарымен ауыстырылсын;</w:t>
      </w:r>
      <w:r>
        <w:br/>
      </w:r>
      <w:r>
        <w:rPr>
          <w:rFonts w:ascii="Times New Roman"/>
          <w:b w:val="false"/>
          <w:i w:val="false"/>
          <w:color w:val="000000"/>
          <w:sz w:val="28"/>
        </w:rPr>
        <w:t>
      4 бағандағы «558718» сандары «558020» сандарымен ауыстырылсын;</w:t>
      </w:r>
      <w:r>
        <w:br/>
      </w:r>
      <w:r>
        <w:rPr>
          <w:rFonts w:ascii="Times New Roman"/>
          <w:b w:val="false"/>
          <w:i w:val="false"/>
          <w:color w:val="000000"/>
          <w:sz w:val="28"/>
        </w:rPr>
        <w:t>
      реттік нөмірі 13 жолда:</w:t>
      </w:r>
      <w:r>
        <w:br/>
      </w:r>
      <w:r>
        <w:rPr>
          <w:rFonts w:ascii="Times New Roman"/>
          <w:b w:val="false"/>
          <w:i w:val="false"/>
          <w:color w:val="000000"/>
          <w:sz w:val="28"/>
        </w:rPr>
        <w:t>
      3 бағандағы «83028» сандары «82930» сандарымен ауыстырылсын;</w:t>
      </w:r>
      <w:r>
        <w:br/>
      </w:r>
      <w:r>
        <w:rPr>
          <w:rFonts w:ascii="Times New Roman"/>
          <w:b w:val="false"/>
          <w:i w:val="false"/>
          <w:color w:val="000000"/>
          <w:sz w:val="28"/>
        </w:rPr>
        <w:t>
      4 бағандағы «82328» сандары «82230» сандарымен ауыстырылсын;</w:t>
      </w:r>
      <w:r>
        <w:br/>
      </w:r>
      <w:r>
        <w:rPr>
          <w:rFonts w:ascii="Times New Roman"/>
          <w:b w:val="false"/>
          <w:i w:val="false"/>
          <w:color w:val="000000"/>
          <w:sz w:val="28"/>
        </w:rPr>
        <w:t>
      реттік нөмірі 16 жолда:</w:t>
      </w:r>
      <w:r>
        <w:br/>
      </w:r>
      <w:r>
        <w:rPr>
          <w:rFonts w:ascii="Times New Roman"/>
          <w:b w:val="false"/>
          <w:i w:val="false"/>
          <w:color w:val="000000"/>
          <w:sz w:val="28"/>
        </w:rPr>
        <w:t>
      3 бағандағы «198874» сандары «198274» сандарымен ауыстырылсын;</w:t>
      </w:r>
      <w:r>
        <w:br/>
      </w:r>
      <w:r>
        <w:rPr>
          <w:rFonts w:ascii="Times New Roman"/>
          <w:b w:val="false"/>
          <w:i w:val="false"/>
          <w:color w:val="000000"/>
          <w:sz w:val="28"/>
        </w:rPr>
        <w:t>
      4 бағандағы «195540» сандары «194940»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19 қосымшада</w:t>
      </w:r>
      <w:r>
        <w:rPr>
          <w:rFonts w:ascii="Times New Roman"/>
          <w:b w:val="false"/>
          <w:i w:val="false"/>
          <w:color w:val="000000"/>
          <w:sz w:val="28"/>
        </w:rPr>
        <w:t>:</w:t>
      </w:r>
      <w:r>
        <w:br/>
      </w:r>
      <w:r>
        <w:rPr>
          <w:rFonts w:ascii="Times New Roman"/>
          <w:b w:val="false"/>
          <w:i w:val="false"/>
          <w:color w:val="000000"/>
          <w:sz w:val="28"/>
        </w:rPr>
        <w:t>
      «Барлығы» жолында:</w:t>
      </w:r>
      <w:r>
        <w:br/>
      </w:r>
      <w:r>
        <w:rPr>
          <w:rFonts w:ascii="Times New Roman"/>
          <w:b w:val="false"/>
          <w:i w:val="false"/>
          <w:color w:val="000000"/>
          <w:sz w:val="28"/>
        </w:rPr>
        <w:t>
      3 бағандағы «1273830» сандары «1282461» сандарымен ауыстырылсын;</w:t>
      </w:r>
      <w:r>
        <w:br/>
      </w:r>
      <w:r>
        <w:rPr>
          <w:rFonts w:ascii="Times New Roman"/>
          <w:b w:val="false"/>
          <w:i w:val="false"/>
          <w:color w:val="000000"/>
          <w:sz w:val="28"/>
        </w:rPr>
        <w:t>
      реттік нөмірі 4 жолда:</w:t>
      </w:r>
      <w:r>
        <w:br/>
      </w:r>
      <w:r>
        <w:rPr>
          <w:rFonts w:ascii="Times New Roman"/>
          <w:b w:val="false"/>
          <w:i w:val="false"/>
          <w:color w:val="000000"/>
          <w:sz w:val="28"/>
        </w:rPr>
        <w:t>
      3 бағандағы «109210» сандары «130710» сандарымен ауыстырылсын;</w:t>
      </w:r>
      <w:r>
        <w:br/>
      </w:r>
      <w:r>
        <w:rPr>
          <w:rFonts w:ascii="Times New Roman"/>
          <w:b w:val="false"/>
          <w:i w:val="false"/>
          <w:color w:val="000000"/>
          <w:sz w:val="28"/>
        </w:rPr>
        <w:t>
      «Малонарымка ауылын сумен қамтамасыз ету жүйесін қайта құру» жолында:</w:t>
      </w:r>
      <w:r>
        <w:br/>
      </w:r>
      <w:r>
        <w:rPr>
          <w:rFonts w:ascii="Times New Roman"/>
          <w:b w:val="false"/>
          <w:i w:val="false"/>
          <w:color w:val="000000"/>
          <w:sz w:val="28"/>
        </w:rPr>
        <w:t>
      3 бағандағы «50000» сандары «71500» сандарымен ауыстырылсын;</w:t>
      </w:r>
      <w:r>
        <w:br/>
      </w:r>
      <w:r>
        <w:rPr>
          <w:rFonts w:ascii="Times New Roman"/>
          <w:b w:val="false"/>
          <w:i w:val="false"/>
          <w:color w:val="000000"/>
          <w:sz w:val="28"/>
        </w:rPr>
        <w:t>
      реттік нөмірі 5 жолда:</w:t>
      </w:r>
      <w:r>
        <w:br/>
      </w:r>
      <w:r>
        <w:rPr>
          <w:rFonts w:ascii="Times New Roman"/>
          <w:b w:val="false"/>
          <w:i w:val="false"/>
          <w:color w:val="000000"/>
          <w:sz w:val="28"/>
        </w:rPr>
        <w:t>
      3 бағандағы «144535» сандары «137164» сандарымен ауыстырылсын;</w:t>
      </w:r>
      <w:r>
        <w:br/>
      </w:r>
      <w:r>
        <w:rPr>
          <w:rFonts w:ascii="Times New Roman"/>
          <w:b w:val="false"/>
          <w:i w:val="false"/>
          <w:color w:val="000000"/>
          <w:sz w:val="28"/>
        </w:rPr>
        <w:t>
      «Құйған селосындағы су құбыры имараттарын және су құбыры желілерін қайта жаңарту» жолында:</w:t>
      </w:r>
      <w:r>
        <w:br/>
      </w:r>
      <w:r>
        <w:rPr>
          <w:rFonts w:ascii="Times New Roman"/>
          <w:b w:val="false"/>
          <w:i w:val="false"/>
          <w:color w:val="000000"/>
          <w:sz w:val="28"/>
        </w:rPr>
        <w:t>
      3 бағандағы «144535» сандары «137164» сандарымен ауыстырылсын;</w:t>
      </w:r>
      <w:r>
        <w:br/>
      </w:r>
      <w:r>
        <w:rPr>
          <w:rFonts w:ascii="Times New Roman"/>
          <w:b w:val="false"/>
          <w:i w:val="false"/>
          <w:color w:val="000000"/>
          <w:sz w:val="28"/>
        </w:rPr>
        <w:t>
      реттік нөмірі 6 жолда:</w:t>
      </w:r>
      <w:r>
        <w:br/>
      </w:r>
      <w:r>
        <w:rPr>
          <w:rFonts w:ascii="Times New Roman"/>
          <w:b w:val="false"/>
          <w:i w:val="false"/>
          <w:color w:val="000000"/>
          <w:sz w:val="28"/>
        </w:rPr>
        <w:t>
      3 бағандағы «115522» сандары «110024» сандарымен ауыстырылсын;</w:t>
      </w:r>
      <w:r>
        <w:br/>
      </w:r>
      <w:r>
        <w:rPr>
          <w:rFonts w:ascii="Times New Roman"/>
          <w:b w:val="false"/>
          <w:i w:val="false"/>
          <w:color w:val="000000"/>
          <w:sz w:val="28"/>
        </w:rPr>
        <w:t>
      «Таврия селосындағы сумен жабдықтау жүйесін қайта жаңарту» жолында:</w:t>
      </w:r>
      <w:r>
        <w:br/>
      </w:r>
      <w:r>
        <w:rPr>
          <w:rFonts w:ascii="Times New Roman"/>
          <w:b w:val="false"/>
          <w:i w:val="false"/>
          <w:color w:val="000000"/>
          <w:sz w:val="28"/>
        </w:rPr>
        <w:t>
      3 бағандағы «115522» сандары «110024»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9)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10)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w:t>
      </w:r>
      <w:r>
        <w:rPr>
          <w:rFonts w:ascii="Times New Roman"/>
          <w:b w:val="false"/>
          <w:i w:val="false"/>
          <w:color w:val="000000"/>
          <w:sz w:val="28"/>
        </w:rPr>
        <w:t>31 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енгiзiледi.</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Г. Климов</w:t>
      </w:r>
      <w:r>
        <w:br/>
      </w:r>
      <w:r>
        <w:rPr>
          <w:rFonts w:ascii="Times New Roman"/>
          <w:b w:val="false"/>
          <w:i w:val="false"/>
          <w:color w:val="000000"/>
          <w:sz w:val="28"/>
        </w:rPr>
        <w:t>
 </w:t>
      </w:r>
    </w:p>
    <w:p>
      <w:pPr>
        <w:spacing w:after="0"/>
        <w:ind w:left="0"/>
        <w:jc w:val="both"/>
      </w:pPr>
      <w:r>
        <w:rPr>
          <w:rFonts w:ascii="Times New Roman"/>
          <w:b w:val="false"/>
          <w:i/>
          <w:color w:val="000000"/>
          <w:sz w:val="28"/>
        </w:rPr>
        <w:t>      Шығыс Қазақстан облыстық</w:t>
      </w:r>
      <w:r>
        <w:br/>
      </w:r>
      <w:r>
        <w:rPr>
          <w:rFonts w:ascii="Times New Roman"/>
          <w:b w:val="false"/>
          <w:i w:val="false"/>
          <w:color w:val="000000"/>
          <w:sz w:val="28"/>
        </w:rPr>
        <w:t>
</w:t>
      </w:r>
      <w:r>
        <w:rPr>
          <w:rFonts w:ascii="Times New Roman"/>
          <w:b w:val="false"/>
          <w:i/>
          <w:color w:val="000000"/>
          <w:sz w:val="28"/>
        </w:rPr>
        <w:t>      мәслихатының хатшысы                    В. Ахаев</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10 желтоқсандағы</w:t>
      </w:r>
      <w:r>
        <w:br/>
      </w:r>
      <w:r>
        <w:rPr>
          <w:rFonts w:ascii="Times New Roman"/>
          <w:b w:val="false"/>
          <w:i w:val="false"/>
          <w:color w:val="000000"/>
          <w:sz w:val="28"/>
        </w:rPr>
        <w:t>
№ 25/307-IV шешіміне 1 қосымша</w:t>
      </w:r>
    </w:p>
    <w:bookmarkEnd w:id="2"/>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 қосымша</w:t>
      </w:r>
    </w:p>
    <w:p>
      <w:pPr>
        <w:spacing w:after="0"/>
        <w:ind w:left="0"/>
        <w:jc w:val="left"/>
      </w:pPr>
      <w:r>
        <w:rPr>
          <w:rFonts w:ascii="Times New Roman"/>
          <w:b/>
          <w:i w:val="false"/>
          <w:color w:val="000000"/>
        </w:rPr>
        <w:t xml:space="preserve"> 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737"/>
        <w:gridCol w:w="737"/>
        <w:gridCol w:w="9082"/>
        <w:gridCol w:w="272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КIРICТЕР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123 614 685,7</w:t>
            </w:r>
          </w:p>
        </w:tc>
      </w:tr>
      <w:tr>
        <w:trPr>
          <w:trHeight w:val="1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16 173 410,1</w:t>
            </w:r>
          </w:p>
        </w:tc>
      </w:tr>
      <w:tr>
        <w:trPr>
          <w:trHeight w:val="1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7 345 231,0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7 345 231,0</w:t>
            </w:r>
          </w:p>
        </w:tc>
      </w:tr>
      <w:tr>
        <w:trPr>
          <w:trHeight w:val="1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6 366 342,0</w:t>
            </w:r>
          </w:p>
        </w:tc>
      </w:tr>
      <w:tr>
        <w:trPr>
          <w:trHeight w:val="1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6 366 342,0</w:t>
            </w:r>
          </w:p>
        </w:tc>
      </w:tr>
      <w:tr>
        <w:trPr>
          <w:trHeight w:val="39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2 461 837,1</w:t>
            </w:r>
          </w:p>
        </w:tc>
      </w:tr>
      <w:tr>
        <w:trPr>
          <w:trHeight w:val="42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2 461 837,1</w:t>
            </w:r>
          </w:p>
        </w:tc>
      </w:tr>
      <w:tr>
        <w:trPr>
          <w:trHeight w:val="1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1 306 854,0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167 574,0</w:t>
            </w:r>
          </w:p>
        </w:tc>
      </w:tr>
      <w:tr>
        <w:trPr>
          <w:trHeight w:val="5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98 600,0</w:t>
            </w:r>
          </w:p>
        </w:tc>
      </w:tr>
      <w:tr>
        <w:trPr>
          <w:trHeight w:val="5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68 974,0</w:t>
            </w:r>
          </w:p>
        </w:tc>
      </w:tr>
      <w:tr>
        <w:trPr>
          <w:trHeight w:val="16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1 129 280,0</w:t>
            </w:r>
          </w:p>
        </w:tc>
      </w:tr>
      <w:tr>
        <w:trPr>
          <w:trHeight w:val="141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1 129 280,0</w:t>
            </w:r>
          </w:p>
        </w:tc>
      </w:tr>
      <w:tr>
        <w:trPr>
          <w:trHeight w:val="1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7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106 134 421,6</w:t>
            </w:r>
          </w:p>
        </w:tc>
      </w:tr>
      <w:tr>
        <w:trPr>
          <w:trHeight w:val="40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1 638 225,6</w:t>
            </w:r>
          </w:p>
        </w:tc>
      </w:tr>
      <w:tr>
        <w:trPr>
          <w:trHeight w:val="3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1 638 225,6</w:t>
            </w:r>
          </w:p>
        </w:tc>
      </w:tr>
      <w:tr>
        <w:trPr>
          <w:trHeight w:val="39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103 796 196,0</w:t>
            </w:r>
          </w:p>
        </w:tc>
      </w:tr>
      <w:tr>
        <w:trPr>
          <w:trHeight w:val="21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103 796 196,0</w:t>
            </w:r>
          </w:p>
        </w:tc>
      </w:tr>
      <w:tr>
        <w:trPr>
          <w:trHeight w:val="21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700 000,0</w:t>
            </w:r>
          </w:p>
        </w:tc>
      </w:tr>
      <w:tr>
        <w:trPr>
          <w:trHeight w:val="16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518"/>
        <w:gridCol w:w="791"/>
        <w:gridCol w:w="770"/>
        <w:gridCol w:w="8181"/>
        <w:gridCol w:w="2810"/>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124 601 950,7</w:t>
            </w:r>
          </w:p>
        </w:tc>
      </w:tr>
      <w:tr>
        <w:trPr>
          <w:trHeight w:val="3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1 818 879,9</w:t>
            </w:r>
          </w:p>
        </w:tc>
      </w:tr>
      <w:tr>
        <w:trPr>
          <w:trHeight w:val="8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1 615 676,7</w:t>
            </w:r>
          </w:p>
        </w:tc>
      </w:tr>
      <w:tr>
        <w:trPr>
          <w:trHeight w:val="3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37 226,6</w:t>
            </w:r>
          </w:p>
        </w:tc>
      </w:tr>
      <w:tr>
        <w:trPr>
          <w:trHeight w:val="5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36 626,6</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әкiмінің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1 578 450,1</w:t>
            </w:r>
          </w:p>
        </w:tc>
      </w:tr>
      <w:tr>
        <w:trPr>
          <w:trHeight w:val="46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781 506,8</w:t>
            </w:r>
          </w:p>
        </w:tc>
      </w:tr>
      <w:tr>
        <w:trPr>
          <w:trHeight w:val="3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17 760,0</w:t>
            </w:r>
          </w:p>
        </w:tc>
      </w:tr>
      <w:tr>
        <w:trPr>
          <w:trHeight w:val="12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көрсету орталықтарының қызметін ұйымдастыру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639 267,0</w:t>
            </w:r>
          </w:p>
        </w:tc>
      </w:tr>
      <w:tr>
        <w:trPr>
          <w:trHeight w:val="69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15 274,0</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124 642,3</w:t>
            </w:r>
          </w:p>
        </w:tc>
      </w:tr>
      <w:tr>
        <w:trPr>
          <w:trHeight w:val="3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107 380,2</w:t>
            </w:r>
          </w:p>
        </w:tc>
      </w:tr>
      <w:tr>
        <w:trPr>
          <w:trHeight w:val="3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107 380,2</w:t>
            </w:r>
          </w:p>
        </w:tc>
      </w:tr>
      <w:tr>
        <w:trPr>
          <w:trHeight w:val="8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89 824,2</w:t>
            </w:r>
          </w:p>
        </w:tc>
      </w:tr>
      <w:tr>
        <w:trPr>
          <w:trHeight w:val="8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12 048,0</w:t>
            </w:r>
          </w:p>
        </w:tc>
      </w:tr>
      <w:tr>
        <w:trPr>
          <w:trHeight w:val="5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4 510,8</w:t>
            </w:r>
          </w:p>
        </w:tc>
      </w:tr>
      <w:tr>
        <w:trPr>
          <w:trHeight w:val="5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997,2</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95 823,0</w:t>
            </w:r>
          </w:p>
        </w:tc>
      </w:tr>
      <w:tr>
        <w:trPr>
          <w:trHeight w:val="4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95 823,0</w:t>
            </w:r>
          </w:p>
        </w:tc>
      </w:tr>
      <w:tr>
        <w:trPr>
          <w:trHeight w:val="9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93 295,7</w:t>
            </w:r>
          </w:p>
        </w:tc>
      </w:tr>
      <w:tr>
        <w:trPr>
          <w:trHeight w:val="6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2 527,3</w:t>
            </w:r>
          </w:p>
        </w:tc>
      </w:tr>
      <w:tr>
        <w:trPr>
          <w:trHeight w:val="2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491 837,6</w:t>
            </w:r>
          </w:p>
        </w:tc>
      </w:tr>
      <w:tr>
        <w:trPr>
          <w:trHeight w:val="1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50 238,0</w:t>
            </w:r>
          </w:p>
        </w:tc>
      </w:tr>
      <w:tr>
        <w:trPr>
          <w:trHeight w:val="11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50 238,0</w:t>
            </w:r>
          </w:p>
        </w:tc>
      </w:tr>
      <w:tr>
        <w:trPr>
          <w:trHeight w:val="6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23 593,0</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26 645,0</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441 599,6</w:t>
            </w:r>
          </w:p>
        </w:tc>
      </w:tr>
      <w:tr>
        <w:trPr>
          <w:trHeight w:val="10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441 599,6</w:t>
            </w:r>
          </w:p>
        </w:tc>
      </w:tr>
      <w:tr>
        <w:trPr>
          <w:trHeight w:val="12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36 724,0</w:t>
            </w:r>
          </w:p>
        </w:tc>
      </w:tr>
      <w:tr>
        <w:trPr>
          <w:trHeight w:val="43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45 273,0</w:t>
            </w:r>
          </w:p>
        </w:tc>
      </w:tr>
      <w:tr>
        <w:trPr>
          <w:trHeight w:val="5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12 538,0</w:t>
            </w:r>
          </w:p>
        </w:tc>
      </w:tr>
      <w:tr>
        <w:trPr>
          <w:trHeight w:val="5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346 295,6</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w:t>
            </w:r>
          </w:p>
        </w:tc>
      </w:tr>
      <w:tr>
        <w:trPr>
          <w:trHeight w:val="6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6 266 365,3</w:t>
            </w:r>
          </w:p>
        </w:tc>
      </w:tr>
      <w:tr>
        <w:trPr>
          <w:trHeight w:val="3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6 266 365,3</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iшкi icтер органы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6 265 671,3</w:t>
            </w:r>
          </w:p>
        </w:tc>
      </w:tr>
      <w:tr>
        <w:trPr>
          <w:trHeight w:val="7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5 548 670,5</w:t>
            </w:r>
          </w:p>
        </w:tc>
      </w:tr>
      <w:tr>
        <w:trPr>
          <w:trHeight w:val="9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88 244,0</w:t>
            </w:r>
          </w:p>
        </w:tc>
      </w:tr>
      <w:tr>
        <w:trPr>
          <w:trHeight w:val="43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4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2 007,4</w:t>
            </w:r>
          </w:p>
        </w:tc>
      </w:tr>
      <w:tr>
        <w:trPr>
          <w:trHeight w:val="39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457 998,0</w:t>
            </w:r>
          </w:p>
        </w:tc>
      </w:tr>
      <w:tr>
        <w:trPr>
          <w:trHeight w:val="5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55 457,4</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41 556,0</w:t>
            </w:r>
          </w:p>
        </w:tc>
      </w:tr>
      <w:tr>
        <w:trPr>
          <w:trHeight w:val="5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46 734,0</w:t>
            </w:r>
          </w:p>
        </w:tc>
      </w:tr>
      <w:tr>
        <w:trPr>
          <w:trHeight w:val="3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15 967,0</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2 398,0</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штаттық санын материалдық-техникалық жарақтандыру және ұстау, оралмандарды құжаттандыру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1 342,0</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2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14 517 178,2</w:t>
            </w:r>
          </w:p>
        </w:tc>
      </w:tr>
      <w:tr>
        <w:trPr>
          <w:trHeight w:val="3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702 692,0</w:t>
            </w:r>
          </w:p>
        </w:tc>
      </w:tr>
      <w:tr>
        <w:trPr>
          <w:trHeight w:val="3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702 692,0</w:t>
            </w:r>
          </w:p>
        </w:tc>
      </w:tr>
      <w:tr>
        <w:trPr>
          <w:trHeight w:val="3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702 692,0</w:t>
            </w:r>
          </w:p>
        </w:tc>
      </w:tr>
      <w:tr>
        <w:trPr>
          <w:trHeight w:val="5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3 992 168,4</w:t>
            </w:r>
          </w:p>
        </w:tc>
      </w:tr>
      <w:tr>
        <w:trPr>
          <w:trHeight w:val="46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1 535 020,5</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1 479 500,5</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спорттағы дарынды балаларға жалпы білім беру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55 520,0</w:t>
            </w:r>
          </w:p>
        </w:tc>
      </w:tr>
      <w:tr>
        <w:trPr>
          <w:trHeight w:val="3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2 457 147,9</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1 044 749,3</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907 663,6</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94 942,0</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204 850,0</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мультимедиялық кабинеттер құруға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204 943,0</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3 579 925,5</w:t>
            </w:r>
          </w:p>
        </w:tc>
      </w:tr>
      <w:tr>
        <w:trPr>
          <w:trHeight w:val="2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207 612,0</w:t>
            </w:r>
          </w:p>
        </w:tc>
      </w:tr>
      <w:tr>
        <w:trPr>
          <w:trHeight w:val="6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207 612,0</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3 372 313,5</w:t>
            </w:r>
          </w:p>
        </w:tc>
      </w:tr>
      <w:tr>
        <w:trPr>
          <w:trHeight w:val="6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3 372 313,5</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738 172,6</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111 930,0</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111 930,0</w:t>
            </w:r>
          </w:p>
        </w:tc>
      </w:tr>
      <w:tr>
        <w:trPr>
          <w:trHeight w:val="3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5 940,0</w:t>
            </w:r>
          </w:p>
        </w:tc>
      </w:tr>
      <w:tr>
        <w:trPr>
          <w:trHeight w:val="3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5 940,0</w:t>
            </w:r>
          </w:p>
        </w:tc>
      </w:tr>
      <w:tr>
        <w:trPr>
          <w:trHeight w:val="2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620 302,6</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88 302,6</w:t>
            </w:r>
          </w:p>
        </w:tc>
      </w:tr>
      <w:tr>
        <w:trPr>
          <w:trHeight w:val="2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532 000,0</w:t>
            </w:r>
          </w:p>
        </w:tc>
      </w:tr>
      <w:tr>
        <w:trPr>
          <w:trHeight w:val="3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5 504 219,7</w:t>
            </w:r>
          </w:p>
        </w:tc>
      </w:tr>
      <w:tr>
        <w:trPr>
          <w:trHeight w:val="3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6 997,0</w:t>
            </w:r>
          </w:p>
        </w:tc>
      </w:tr>
      <w:tr>
        <w:trPr>
          <w:trHeight w:val="6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 материалдық-техникалық жарақтандыру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6 997,0</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2 704 944,0</w:t>
            </w:r>
          </w:p>
        </w:tc>
      </w:tr>
      <w:tr>
        <w:trPr>
          <w:trHeight w:val="6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60 324,0</w:t>
            </w:r>
          </w:p>
        </w:tc>
      </w:tr>
      <w:tr>
        <w:trPr>
          <w:trHeight w:val="6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86 344,0</w:t>
            </w:r>
          </w:p>
        </w:tc>
      </w:tr>
      <w:tr>
        <w:trPr>
          <w:trHeight w:val="6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30 032,0</w:t>
            </w:r>
          </w:p>
        </w:tc>
      </w:tr>
      <w:tr>
        <w:trPr>
          <w:trHeight w:val="6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78 459,0</w:t>
            </w:r>
          </w:p>
        </w:tc>
      </w:tr>
      <w:tr>
        <w:trPr>
          <w:trHeight w:val="6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686 441,0</w:t>
            </w:r>
          </w:p>
        </w:tc>
      </w:tr>
      <w:tr>
        <w:trPr>
          <w:trHeight w:val="6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65 664,0</w:t>
            </w:r>
          </w:p>
        </w:tc>
      </w:tr>
      <w:tr>
        <w:trPr>
          <w:trHeight w:val="6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68 397,0</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1 480,0</w:t>
            </w:r>
          </w:p>
        </w:tc>
      </w:tr>
      <w:tr>
        <w:trPr>
          <w:trHeight w:val="19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республикалық бюджеттен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1 479 902,0</w:t>
            </w:r>
          </w:p>
        </w:tc>
      </w:tr>
      <w:tr>
        <w:trPr>
          <w:trHeight w:val="25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114 715,0</w:t>
            </w:r>
          </w:p>
        </w:tc>
      </w:tr>
      <w:tr>
        <w:trPr>
          <w:trHeight w:val="5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33 186,0</w:t>
            </w:r>
          </w:p>
        </w:tc>
      </w:tr>
      <w:tr>
        <w:trPr>
          <w:trHeight w:val="3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2 792 278,7</w:t>
            </w:r>
          </w:p>
        </w:tc>
      </w:tr>
      <w:tr>
        <w:trPr>
          <w:trHeight w:val="9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746 800,0</w:t>
            </w:r>
          </w:p>
        </w:tc>
      </w:tr>
      <w:tr>
        <w:trPr>
          <w:trHeight w:val="3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2 045 478,7</w:t>
            </w:r>
          </w:p>
        </w:tc>
      </w:tr>
      <w:tr>
        <w:trPr>
          <w:trHeight w:val="16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24 967 570,0</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бейінді ауруханалар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195 156,2</w:t>
            </w:r>
          </w:p>
        </w:tc>
      </w:tr>
      <w:tr>
        <w:trPr>
          <w:trHeight w:val="15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195 156,2</w:t>
            </w:r>
          </w:p>
        </w:tc>
      </w:tr>
      <w:tr>
        <w:trPr>
          <w:trHeight w:val="14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195 156,2</w:t>
            </w:r>
          </w:p>
        </w:tc>
      </w:tr>
      <w:tr>
        <w:trPr>
          <w:trHeight w:val="3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946 987,0</w:t>
            </w:r>
          </w:p>
        </w:tc>
      </w:tr>
      <w:tr>
        <w:trPr>
          <w:trHeight w:val="2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946 987,0</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515 357,0</w:t>
            </w:r>
          </w:p>
        </w:tc>
      </w:tr>
      <w:tr>
        <w:trPr>
          <w:trHeight w:val="2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288 221,0</w:t>
            </w:r>
          </w:p>
        </w:tc>
      </w:tr>
      <w:tr>
        <w:trPr>
          <w:trHeight w:val="2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142 446,0</w:t>
            </w:r>
          </w:p>
        </w:tc>
      </w:tr>
      <w:tr>
        <w:trPr>
          <w:trHeight w:val="43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 сатып алу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5 790 169,8</w:t>
            </w:r>
          </w:p>
        </w:tc>
      </w:tr>
      <w:tr>
        <w:trPr>
          <w:trHeight w:val="2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5 790 169,8</w:t>
            </w:r>
          </w:p>
        </w:tc>
      </w:tr>
      <w:tr>
        <w:trPr>
          <w:trHeight w:val="14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3 931 450,0</w:t>
            </w:r>
          </w:p>
        </w:tc>
      </w:tr>
      <w:tr>
        <w:trPr>
          <w:trHeight w:val="45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132 276,1</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559 086,0</w:t>
            </w:r>
          </w:p>
        </w:tc>
      </w:tr>
      <w:tr>
        <w:trPr>
          <w:trHeight w:val="39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56 710,0</w:t>
            </w:r>
          </w:p>
        </w:tc>
      </w:tr>
      <w:tr>
        <w:trPr>
          <w:trHeight w:val="12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133 900,0</w:t>
            </w:r>
          </w:p>
        </w:tc>
      </w:tr>
      <w:tr>
        <w:trPr>
          <w:trHeight w:val="5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206 852,0</w:t>
            </w:r>
          </w:p>
        </w:tc>
      </w:tr>
      <w:tr>
        <w:trPr>
          <w:trHeight w:val="7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700 452,4</w:t>
            </w:r>
          </w:p>
        </w:tc>
      </w:tr>
      <w:tr>
        <w:trPr>
          <w:trHeight w:val="3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69 443,3</w:t>
            </w:r>
          </w:p>
        </w:tc>
      </w:tr>
      <w:tr>
        <w:trPr>
          <w:trHeight w:val="3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9 079 191,5</w:t>
            </w:r>
          </w:p>
        </w:tc>
      </w:tr>
      <w:tr>
        <w:trPr>
          <w:trHeight w:val="3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9 079 191,5</w:t>
            </w:r>
          </w:p>
        </w:tc>
      </w:tr>
      <w:tr>
        <w:trPr>
          <w:trHeight w:val="3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7 943 690,0</w:t>
            </w:r>
          </w:p>
        </w:tc>
      </w:tr>
      <w:tr>
        <w:trPr>
          <w:trHeight w:val="11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1 135 501,5</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1 809 769,0</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1 809 769,0</w:t>
            </w:r>
          </w:p>
        </w:tc>
      </w:tr>
      <w:tr>
        <w:trPr>
          <w:trHeight w:val="5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1 774 369,0</w:t>
            </w:r>
          </w:p>
        </w:tc>
      </w:tr>
      <w:tr>
        <w:trPr>
          <w:trHeight w:val="4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35 400,0</w:t>
            </w:r>
          </w:p>
        </w:tc>
      </w:tr>
      <w:tr>
        <w:trPr>
          <w:trHeight w:val="3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7 146 296,5</w:t>
            </w:r>
          </w:p>
        </w:tc>
      </w:tr>
      <w:tr>
        <w:trPr>
          <w:trHeight w:val="39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2 792 870,0</w:t>
            </w:r>
          </w:p>
        </w:tc>
      </w:tr>
      <w:tr>
        <w:trPr>
          <w:trHeight w:val="6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103 576,0</w:t>
            </w:r>
          </w:p>
        </w:tc>
      </w:tr>
      <w:tr>
        <w:trPr>
          <w:trHeight w:val="75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денсаулық сақтау объектілерін күрделі және ағымдық жөндеу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1 155 916,0</w:t>
            </w:r>
          </w:p>
        </w:tc>
      </w:tr>
      <w:tr>
        <w:trPr>
          <w:trHeight w:val="6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168 587,0</w:t>
            </w:r>
          </w:p>
        </w:tc>
      </w:tr>
      <w:tr>
        <w:trPr>
          <w:trHeight w:val="3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100 322,0</w:t>
            </w:r>
          </w:p>
        </w:tc>
      </w:tr>
      <w:tr>
        <w:trPr>
          <w:trHeight w:val="6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25 570,0</w:t>
            </w:r>
          </w:p>
        </w:tc>
      </w:tr>
      <w:tr>
        <w:trPr>
          <w:trHeight w:val="5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52 051,0</w:t>
            </w:r>
          </w:p>
        </w:tc>
      </w:tr>
      <w:tr>
        <w:trPr>
          <w:trHeight w:val="5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21 110,0</w:t>
            </w:r>
          </w:p>
        </w:tc>
      </w:tr>
      <w:tr>
        <w:trPr>
          <w:trHeight w:val="45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46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1 165 054,0</w:t>
            </w:r>
          </w:p>
        </w:tc>
      </w:tr>
      <w:tr>
        <w:trPr>
          <w:trHeight w:val="3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4 353 426,5</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4 353 426,5</w:t>
            </w:r>
          </w:p>
        </w:tc>
      </w:tr>
      <w:tr>
        <w:trPr>
          <w:trHeight w:val="3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5 545 125,5</w:t>
            </w:r>
          </w:p>
        </w:tc>
      </w:tr>
      <w:tr>
        <w:trPr>
          <w:trHeight w:val="3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2 739 010,4</w:t>
            </w:r>
          </w:p>
        </w:tc>
      </w:tr>
      <w:tr>
        <w:trPr>
          <w:trHeight w:val="6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және әлеуметтік бағдарламаларды үйлестіру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1 864 140,7</w:t>
            </w:r>
          </w:p>
        </w:tc>
      </w:tr>
      <w:tr>
        <w:trPr>
          <w:trHeight w:val="8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718 904,4</w:t>
            </w:r>
          </w:p>
        </w:tc>
      </w:tr>
      <w:tr>
        <w:trPr>
          <w:trHeight w:val="11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95 017,9</w:t>
            </w:r>
          </w:p>
        </w:tc>
      </w:tr>
      <w:tr>
        <w:trPr>
          <w:trHeight w:val="106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823 070,0</w:t>
            </w:r>
          </w:p>
        </w:tc>
      </w:tr>
      <w:tr>
        <w:trPr>
          <w:trHeight w:val="8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76 293,4</w:t>
            </w:r>
          </w:p>
        </w:tc>
      </w:tr>
      <w:tr>
        <w:trPr>
          <w:trHeight w:val="8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150 855,0</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867 194,7</w:t>
            </w:r>
          </w:p>
        </w:tc>
      </w:tr>
      <w:tr>
        <w:trPr>
          <w:trHeight w:val="6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867 194,7</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7 675,0</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7 675,0</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1 417 969,7</w:t>
            </w:r>
          </w:p>
        </w:tc>
      </w:tr>
      <w:tr>
        <w:trPr>
          <w:trHeight w:val="43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және әлеуметтік бағдарламаларды үйлестіру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1 417 969,7</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162 682,7</w:t>
            </w:r>
          </w:p>
        </w:tc>
      </w:tr>
      <w:tr>
        <w:trPr>
          <w:trHeight w:val="99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468 000,0</w:t>
            </w:r>
          </w:p>
        </w:tc>
      </w:tr>
      <w:tr>
        <w:trPr>
          <w:trHeight w:val="39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6 150,0</w:t>
            </w:r>
          </w:p>
        </w:tc>
      </w:tr>
      <w:tr>
        <w:trPr>
          <w:trHeight w:val="54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558 020,0</w:t>
            </w:r>
          </w:p>
        </w:tc>
      </w:tr>
      <w:tr>
        <w:trPr>
          <w:trHeight w:val="106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атаулы әлеуметтік мемлекеттік көмек көрсетуді төлеуге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117 302,0</w:t>
            </w:r>
          </w:p>
        </w:tc>
      </w:tr>
      <w:tr>
        <w:trPr>
          <w:trHeight w:val="99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табысы 18 жасқа дейінгі балаларға мемлекеттік жәрдемақылар төлеуге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105 815,0</w:t>
            </w:r>
          </w:p>
        </w:tc>
      </w:tr>
      <w:tr>
        <w:trPr>
          <w:trHeight w:val="6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1 388 145,4</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және әлеуметтік бағдарламаларды үйлестіру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1 388 145,4</w:t>
            </w:r>
          </w:p>
        </w:tc>
      </w:tr>
      <w:tr>
        <w:trPr>
          <w:trHeight w:val="12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60 978,3</w:t>
            </w:r>
          </w:p>
        </w:tc>
      </w:tr>
      <w:tr>
        <w:trPr>
          <w:trHeight w:val="105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111 645,1</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1 215,0</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124 317,0</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20 116,0</w:t>
            </w:r>
          </w:p>
        </w:tc>
      </w:tr>
      <w:tr>
        <w:trPr>
          <w:trHeight w:val="106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61 750,0</w:t>
            </w:r>
          </w:p>
        </w:tc>
      </w:tr>
      <w:tr>
        <w:trPr>
          <w:trHeight w:val="14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өңірлік жұмыспен қамту және кадрларды қайта даярлау стратегиясын іске асыру шеңберінде әлеуметтiк қамсыздандыру объектілерін күрделі, ағымды жөндеуге берілетін республикалық бюджеттен бөлінетін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23 821,0</w:t>
            </w:r>
          </w:p>
        </w:tc>
      </w:tr>
      <w:tr>
        <w:trPr>
          <w:trHeight w:val="45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984 303,0</w:t>
            </w:r>
          </w:p>
        </w:tc>
      </w:tr>
      <w:tr>
        <w:trPr>
          <w:trHeight w:val="2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8 284 250,0</w:t>
            </w:r>
          </w:p>
        </w:tc>
      </w:tr>
      <w:tr>
        <w:trPr>
          <w:trHeight w:val="1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3 154 000,0</w:t>
            </w:r>
          </w:p>
        </w:tc>
      </w:tr>
      <w:tr>
        <w:trPr>
          <w:trHeight w:val="1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3 154 000,0</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586 000,0</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2 568 000,0</w:t>
            </w:r>
          </w:p>
        </w:tc>
      </w:tr>
      <w:tr>
        <w:trPr>
          <w:trHeight w:val="16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3 630 250,0</w:t>
            </w:r>
          </w:p>
        </w:tc>
      </w:tr>
      <w:tr>
        <w:trPr>
          <w:trHeight w:val="15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4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3 630 122,0</w:t>
            </w:r>
          </w:p>
        </w:tc>
      </w:tr>
      <w:tr>
        <w:trPr>
          <w:trHeight w:val="9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47 465,0</w:t>
            </w:r>
          </w:p>
        </w:tc>
      </w:tr>
      <w:tr>
        <w:trPr>
          <w:trHeight w:val="3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1 282 461,0</w:t>
            </w:r>
          </w:p>
        </w:tc>
      </w:tr>
      <w:tr>
        <w:trPr>
          <w:trHeight w:val="16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1 461 952,0</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нысаналы даму трансферттері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114 635,0</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626 987,0</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95 653,0</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r>
      <w:tr>
        <w:trPr>
          <w:trHeight w:val="3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r>
      <w:tr>
        <w:trPr>
          <w:trHeight w:val="3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бюджетіне Қазақстан Республикасы мен Ресей Федерациясының VII аймақаралық ынтымақтастық Форумының өтуіне байланысты Өскемен қаласының инфрақұрылымын абаттандыру және жөндеуге нысаналы ағымдағы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2 924 059,0</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1 206 201,0</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1 161 201,0</w:t>
            </w:r>
          </w:p>
        </w:tc>
      </w:tr>
      <w:tr>
        <w:trPr>
          <w:trHeight w:val="5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32 847,0</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144 582,0</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536 519,0</w:t>
            </w:r>
          </w:p>
        </w:tc>
      </w:tr>
      <w:tr>
        <w:trPr>
          <w:trHeight w:val="2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379 408,0</w:t>
            </w:r>
          </w:p>
        </w:tc>
      </w:tr>
      <w:tr>
        <w:trPr>
          <w:trHeight w:val="2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6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67 408,0</w:t>
            </w:r>
          </w:p>
        </w:tc>
      </w:tr>
      <w:tr>
        <w:trPr>
          <w:trHeight w:val="3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p>
        </w:tc>
      </w:tr>
      <w:tr>
        <w:trPr>
          <w:trHeight w:val="3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487 829,6</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379 737,0</w:t>
            </w:r>
          </w:p>
        </w:tc>
      </w:tr>
      <w:tr>
        <w:trPr>
          <w:trHeight w:val="8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32 841,0</w:t>
            </w:r>
          </w:p>
        </w:tc>
      </w:tr>
      <w:tr>
        <w:trPr>
          <w:trHeight w:val="3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өткiзу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58 300,0</w:t>
            </w:r>
          </w:p>
        </w:tc>
      </w:tr>
      <w:tr>
        <w:trPr>
          <w:trHeight w:val="10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204 646,0</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83 500,0</w:t>
            </w:r>
          </w:p>
        </w:tc>
      </w:tr>
      <w:tr>
        <w:trPr>
          <w:trHeight w:val="3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108 092,6</w:t>
            </w:r>
          </w:p>
        </w:tc>
      </w:tr>
      <w:tr>
        <w:trPr>
          <w:trHeight w:val="3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108 092,6</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740 834,4</w:t>
            </w:r>
          </w:p>
        </w:tc>
      </w:tr>
      <w:tr>
        <w:trPr>
          <w:trHeight w:val="4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262 971,0</w:t>
            </w:r>
          </w:p>
        </w:tc>
      </w:tr>
      <w:tr>
        <w:trPr>
          <w:trHeight w:val="8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24 059,0</w:t>
            </w:r>
          </w:p>
        </w:tc>
      </w:tr>
      <w:tr>
        <w:trPr>
          <w:trHeight w:val="39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238 912,0</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178 122,0</w:t>
            </w:r>
          </w:p>
        </w:tc>
      </w:tr>
      <w:tr>
        <w:trPr>
          <w:trHeight w:val="5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қызметін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178 122,0</w:t>
            </w:r>
          </w:p>
        </w:tc>
      </w:tr>
      <w:tr>
        <w:trPr>
          <w:trHeight w:val="3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239 975,4</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141 256,1</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98 719,3</w:t>
            </w:r>
          </w:p>
        </w:tc>
      </w:tr>
      <w:tr>
        <w:trPr>
          <w:trHeight w:val="3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59 766,0</w:t>
            </w:r>
          </w:p>
        </w:tc>
      </w:tr>
      <w:tr>
        <w:trPr>
          <w:trHeight w:val="9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29 892,0</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29 874,0</w:t>
            </w:r>
          </w:p>
        </w:tc>
      </w:tr>
      <w:tr>
        <w:trPr>
          <w:trHeight w:val="3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15 222,0</w:t>
            </w:r>
          </w:p>
        </w:tc>
      </w:tr>
      <w:tr>
        <w:trPr>
          <w:trHeight w:val="6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15 222,0</w:t>
            </w:r>
          </w:p>
        </w:tc>
      </w:tr>
      <w:tr>
        <w:trPr>
          <w:trHeight w:val="43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15 222,0</w:t>
            </w:r>
          </w:p>
        </w:tc>
      </w:tr>
      <w:tr>
        <w:trPr>
          <w:trHeight w:val="8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473 972,0</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34 928,0</w:t>
            </w:r>
          </w:p>
        </w:tc>
      </w:tr>
      <w:tr>
        <w:trPr>
          <w:trHeight w:val="8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34 928,0</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279 024,0</w:t>
            </w:r>
          </w:p>
        </w:tc>
      </w:tr>
      <w:tr>
        <w:trPr>
          <w:trHeight w:val="7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84 047,0</w:t>
            </w:r>
          </w:p>
        </w:tc>
      </w:tr>
      <w:tr>
        <w:trPr>
          <w:trHeight w:val="99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194 977,0</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160 020,0</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131 524,4</w:t>
            </w:r>
          </w:p>
        </w:tc>
      </w:tr>
      <w:tr>
        <w:trPr>
          <w:trHeight w:val="4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27 900,0</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43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3 362 738,0</w:t>
            </w:r>
          </w:p>
        </w:tc>
      </w:tr>
      <w:tr>
        <w:trPr>
          <w:trHeight w:val="39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3 362 738,0</w:t>
            </w:r>
          </w:p>
        </w:tc>
      </w:tr>
      <w:tr>
        <w:trPr>
          <w:trHeight w:val="5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3 362 738,0</w:t>
            </w:r>
          </w:p>
        </w:tc>
      </w:tr>
      <w:tr>
        <w:trPr>
          <w:trHeight w:val="3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62 738,0</w:t>
            </w:r>
          </w:p>
        </w:tc>
      </w:tr>
      <w:tr>
        <w:trPr>
          <w:trHeight w:val="43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3 300 000,0</w:t>
            </w:r>
          </w:p>
        </w:tc>
      </w:tr>
      <w:tr>
        <w:trPr>
          <w:trHeight w:val="8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6 206 859,5</w:t>
            </w:r>
          </w:p>
        </w:tc>
      </w:tr>
      <w:tr>
        <w:trPr>
          <w:trHeight w:val="3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1 867 612,0</w:t>
            </w:r>
          </w:p>
        </w:tc>
      </w:tr>
      <w:tr>
        <w:trPr>
          <w:trHeight w:val="39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1 837 868,0</w:t>
            </w:r>
          </w:p>
        </w:tc>
      </w:tr>
      <w:tr>
        <w:trPr>
          <w:trHeight w:val="5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77 866,0</w:t>
            </w:r>
          </w:p>
        </w:tc>
      </w:tr>
      <w:tr>
        <w:trPr>
          <w:trHeight w:val="2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118 560,0</w:t>
            </w:r>
          </w:p>
        </w:tc>
      </w:tr>
      <w:tr>
        <w:trPr>
          <w:trHeight w:val="2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4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3 821,0</w:t>
            </w:r>
          </w:p>
        </w:tc>
      </w:tr>
      <w:tr>
        <w:trPr>
          <w:trHeight w:val="4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319 958,0</w:t>
            </w:r>
          </w:p>
        </w:tc>
      </w:tr>
      <w:tr>
        <w:trPr>
          <w:trHeight w:val="8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шығымдылығы мен сапасын арттыруды мемлекеттік қолдау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90 054,0</w:t>
            </w:r>
          </w:p>
        </w:tc>
      </w:tr>
      <w:tr>
        <w:trPr>
          <w:trHeight w:val="76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39 193,0</w:t>
            </w:r>
          </w:p>
        </w:tc>
      </w:tr>
      <w:tr>
        <w:trPr>
          <w:trHeight w:val="6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1 157 763,0</w:t>
            </w:r>
          </w:p>
        </w:tc>
      </w:tr>
      <w:tr>
        <w:trPr>
          <w:trHeight w:val="6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30 204,0</w:t>
            </w:r>
          </w:p>
        </w:tc>
      </w:tr>
      <w:tr>
        <w:trPr>
          <w:trHeight w:val="4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29 744,0</w:t>
            </w:r>
          </w:p>
        </w:tc>
      </w:tr>
      <w:tr>
        <w:trPr>
          <w:trHeight w:val="6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29 744,0</w:t>
            </w:r>
          </w:p>
        </w:tc>
      </w:tr>
      <w:tr>
        <w:trPr>
          <w:trHeight w:val="15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36 811,0</w:t>
            </w:r>
          </w:p>
        </w:tc>
      </w:tr>
      <w:tr>
        <w:trPr>
          <w:trHeight w:val="6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5 150,0</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5 150,0</w:t>
            </w:r>
          </w:p>
        </w:tc>
      </w:tr>
      <w:tr>
        <w:trPr>
          <w:trHeight w:val="1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31 661,0</w:t>
            </w:r>
          </w:p>
        </w:tc>
      </w:tr>
      <w:tr>
        <w:trPr>
          <w:trHeight w:val="6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31 661,0</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720 624,7</w:t>
            </w:r>
          </w:p>
        </w:tc>
      </w:tr>
      <w:tr>
        <w:trPr>
          <w:trHeight w:val="6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720 624,7</w:t>
            </w:r>
          </w:p>
        </w:tc>
      </w:tr>
      <w:tr>
        <w:trPr>
          <w:trHeight w:val="5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711 238,7</w:t>
            </w:r>
          </w:p>
        </w:tc>
      </w:tr>
      <w:tr>
        <w:trPr>
          <w:trHeight w:val="15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 қорғау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9 386,0</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163 822,4</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163 822,4</w:t>
            </w:r>
          </w:p>
        </w:tc>
      </w:tr>
      <w:tr>
        <w:trPr>
          <w:trHeight w:val="8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61 490,8</w:t>
            </w:r>
          </w:p>
        </w:tc>
      </w:tr>
      <w:tr>
        <w:trPr>
          <w:trHeight w:val="1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101 247,7</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1 083,9</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25 809,4</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25 809,4</w:t>
            </w:r>
          </w:p>
        </w:tc>
      </w:tr>
      <w:tr>
        <w:trPr>
          <w:trHeight w:val="7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25 235,0</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3 392 180,0</w:t>
            </w:r>
          </w:p>
        </w:tc>
      </w:tr>
      <w:tr>
        <w:trPr>
          <w:trHeight w:val="2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2 892 963,0</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1 996 841,0</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613 946,0</w:t>
            </w:r>
          </w:p>
        </w:tc>
      </w:tr>
      <w:tr>
        <w:trPr>
          <w:trHeight w:val="135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271 921,0</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10 255,0</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499 217,0</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кенттерде, ауылдарда (селоларда), ауылдық (селолық) округтарда әлеуметтік жобаларды қаржыландыруға республикалық бюджеттен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499 217,0</w:t>
            </w:r>
          </w:p>
        </w:tc>
      </w:tr>
      <w:tr>
        <w:trPr>
          <w:trHeight w:val="45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1 302 685,5</w:t>
            </w:r>
          </w:p>
        </w:tc>
      </w:tr>
      <w:tr>
        <w:trPr>
          <w:trHeight w:val="3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1 302 685,5</w:t>
            </w:r>
          </w:p>
        </w:tc>
      </w:tr>
      <w:tr>
        <w:trPr>
          <w:trHeight w:val="6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37 326,5</w:t>
            </w:r>
          </w:p>
        </w:tc>
      </w:tr>
      <w:tr>
        <w:trPr>
          <w:trHeight w:val="9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36 759,0</w:t>
            </w:r>
          </w:p>
        </w:tc>
      </w:tr>
      <w:tr>
        <w:trPr>
          <w:trHeight w:val="6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r>
      <w:tr>
        <w:trPr>
          <w:trHeight w:val="1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1 238 245,5</w:t>
            </w:r>
          </w:p>
        </w:tc>
      </w:tr>
      <w:tr>
        <w:trPr>
          <w:trHeight w:val="6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47 662,5</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464 180,7</w:t>
            </w:r>
          </w:p>
        </w:tc>
      </w:tr>
      <w:tr>
        <w:trPr>
          <w:trHeight w:val="3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87 307,0</w:t>
            </w:r>
          </w:p>
        </w:tc>
      </w:tr>
      <w:tr>
        <w:trPr>
          <w:trHeight w:val="3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60539,6</w:t>
            </w:r>
          </w:p>
        </w:tc>
      </w:tr>
      <w:tr>
        <w:trPr>
          <w:trHeight w:val="3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578 228,3</w:t>
            </w:r>
          </w:p>
        </w:tc>
      </w:tr>
      <w:tr>
        <w:trPr>
          <w:trHeight w:val="5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27 113,5</w:t>
            </w:r>
          </w:p>
        </w:tc>
      </w:tr>
      <w:tr>
        <w:trPr>
          <w:trHeight w:val="8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26 263,5</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16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6 413 621,7</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2 247 192,0</w:t>
            </w:r>
          </w:p>
        </w:tc>
      </w:tr>
      <w:tr>
        <w:trPr>
          <w:trHeight w:val="5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2 247 192,0</w:t>
            </w:r>
          </w:p>
        </w:tc>
      </w:tr>
      <w:tr>
        <w:trPr>
          <w:trHeight w:val="6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2 247 192,0</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120 961,0</w:t>
            </w:r>
          </w:p>
        </w:tc>
      </w:tr>
      <w:tr>
        <w:trPr>
          <w:trHeight w:val="6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120 961,0</w:t>
            </w:r>
          </w:p>
        </w:tc>
      </w:tr>
      <w:tr>
        <w:trPr>
          <w:trHeight w:val="73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120 961,0</w:t>
            </w:r>
          </w:p>
        </w:tc>
      </w:tr>
      <w:tr>
        <w:trPr>
          <w:trHeight w:val="6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4 045 468,7</w:t>
            </w:r>
          </w:p>
        </w:tc>
      </w:tr>
      <w:tr>
        <w:trPr>
          <w:trHeight w:val="6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4 045 468,7</w:t>
            </w:r>
          </w:p>
        </w:tc>
      </w:tr>
      <w:tr>
        <w:trPr>
          <w:trHeight w:val="7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33 429,7</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1 692 716,0</w:t>
            </w:r>
          </w:p>
        </w:tc>
      </w:tr>
      <w:tr>
        <w:trPr>
          <w:trHeight w:val="6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ауданаралық (қалааралық) қатынастар бойынша жолаушылар тасымалын субсидиялау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208 322,0</w:t>
            </w:r>
          </w:p>
        </w:tc>
      </w:tr>
      <w:tr>
        <w:trPr>
          <w:trHeight w:val="3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w:t>
            </w:r>
          </w:p>
        </w:tc>
      </w:tr>
      <w:tr>
        <w:trPr>
          <w:trHeight w:val="11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5 217,0</w:t>
            </w:r>
          </w:p>
        </w:tc>
      </w:tr>
      <w:tr>
        <w:trPr>
          <w:trHeight w:val="18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1 760 545,0</w:t>
            </w:r>
          </w:p>
        </w:tc>
      </w:tr>
      <w:tr>
        <w:trPr>
          <w:trHeight w:val="3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салуға және реконструкциялауға республикалық бюджеттен берілетін нысаналы даму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94 023,0</w:t>
            </w:r>
          </w:p>
        </w:tc>
      </w:tr>
      <w:tr>
        <w:trPr>
          <w:trHeight w:val="43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ағымдағы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250 552,7</w:t>
            </w:r>
          </w:p>
        </w:tc>
      </w:tr>
      <w:tr>
        <w:trPr>
          <w:trHeight w:val="1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1 602 277,7</w:t>
            </w:r>
          </w:p>
        </w:tc>
      </w:tr>
      <w:tr>
        <w:trPr>
          <w:trHeight w:val="13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 реттеу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61 787,0</w:t>
            </w:r>
          </w:p>
        </w:tc>
      </w:tr>
      <w:tr>
        <w:trPr>
          <w:trHeight w:val="3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61 787,0</w:t>
            </w:r>
          </w:p>
        </w:tc>
      </w:tr>
      <w:tr>
        <w:trPr>
          <w:trHeight w:val="76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61 787,0</w:t>
            </w:r>
          </w:p>
        </w:tc>
      </w:tr>
      <w:tr>
        <w:trPr>
          <w:trHeight w:val="1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1 540 490,7</w:t>
            </w:r>
          </w:p>
        </w:tc>
      </w:tr>
      <w:tr>
        <w:trPr>
          <w:trHeight w:val="1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234 257,1</w:t>
            </w:r>
          </w:p>
        </w:tc>
      </w:tr>
      <w:tr>
        <w:trPr>
          <w:trHeight w:val="3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234 257,1</w:t>
            </w:r>
          </w:p>
        </w:tc>
      </w:tr>
      <w:tr>
        <w:trPr>
          <w:trHeight w:val="3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63 046,6</w:t>
            </w:r>
          </w:p>
        </w:tc>
      </w:tr>
      <w:tr>
        <w:trPr>
          <w:trHeight w:val="10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63 046,6</w:t>
            </w:r>
          </w:p>
        </w:tc>
      </w:tr>
      <w:tr>
        <w:trPr>
          <w:trHeight w:val="43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815 987,0</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567 643,0</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177 389,0</w:t>
            </w:r>
          </w:p>
        </w:tc>
      </w:tr>
      <w:tr>
        <w:trPr>
          <w:trHeight w:val="76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бизнес жүргізуді сервистік қолдау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70 955,0</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427 200,0</w:t>
            </w:r>
          </w:p>
        </w:tc>
      </w:tr>
      <w:tr>
        <w:trPr>
          <w:trHeight w:val="9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427 200,0</w:t>
            </w:r>
          </w:p>
        </w:tc>
      </w:tr>
      <w:tr>
        <w:trPr>
          <w:trHeight w:val="43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8 018,0</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8 018,0</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8 018,0</w:t>
            </w:r>
          </w:p>
        </w:tc>
      </w:tr>
      <w:tr>
        <w:trPr>
          <w:trHeight w:val="9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8 018,0</w:t>
            </w:r>
          </w:p>
        </w:tc>
      </w:tr>
      <w:tr>
        <w:trPr>
          <w:trHeight w:val="3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40 890 484,8</w:t>
            </w:r>
          </w:p>
        </w:tc>
      </w:tr>
      <w:tr>
        <w:trPr>
          <w:trHeight w:val="2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40 890 484,8</w:t>
            </w:r>
          </w:p>
        </w:tc>
      </w:tr>
      <w:tr>
        <w:trPr>
          <w:trHeight w:val="2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40 890 484,8</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24 730 912,0</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150 620,6</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2 216,2</w:t>
            </w:r>
          </w:p>
        </w:tc>
      </w:tr>
      <w:tr>
        <w:trPr>
          <w:trHeight w:val="13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13 127 589,0</w:t>
            </w:r>
          </w:p>
        </w:tc>
      </w:tr>
      <w:tr>
        <w:trPr>
          <w:trHeight w:val="9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494 870,0</w:t>
            </w:r>
          </w:p>
        </w:tc>
      </w:tr>
      <w:tr>
        <w:trPr>
          <w:trHeight w:val="8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2 384 277,0</w:t>
            </w:r>
          </w:p>
        </w:tc>
      </w:tr>
      <w:tr>
        <w:trPr>
          <w:trHeight w:val="3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2 028 052,0</w:t>
            </w:r>
          </w:p>
        </w:tc>
      </w:tr>
      <w:tr>
        <w:trPr>
          <w:trHeight w:val="15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3 105 137,0</w:t>
            </w:r>
          </w:p>
        </w:tc>
      </w:tr>
      <w:tr>
        <w:trPr>
          <w:trHeight w:val="3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2 877 469,0</w:t>
            </w:r>
          </w:p>
        </w:tc>
      </w:tr>
      <w:tr>
        <w:trPr>
          <w:trHeight w:val="3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2 877 469,0</w:t>
            </w:r>
          </w:p>
        </w:tc>
      </w:tr>
      <w:tr>
        <w:trPr>
          <w:trHeight w:val="3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2 877 469,0</w:t>
            </w:r>
          </w:p>
        </w:tc>
      </w:tr>
      <w:tr>
        <w:trPr>
          <w:trHeight w:val="75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2 877 469,0</w:t>
            </w:r>
          </w:p>
        </w:tc>
      </w:tr>
      <w:tr>
        <w:trPr>
          <w:trHeight w:val="11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127 668,0</w:t>
            </w:r>
          </w:p>
        </w:tc>
      </w:tr>
      <w:tr>
        <w:trPr>
          <w:trHeight w:val="3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127 668,0</w:t>
            </w:r>
          </w:p>
        </w:tc>
      </w:tr>
      <w:tr>
        <w:trPr>
          <w:trHeight w:val="3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127 668,0</w:t>
            </w:r>
          </w:p>
        </w:tc>
      </w:tr>
      <w:tr>
        <w:trPr>
          <w:trHeight w:val="12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127 668,0</w:t>
            </w:r>
          </w:p>
        </w:tc>
      </w:tr>
      <w:tr>
        <w:trPr>
          <w:trHeight w:val="3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бәсекені қорғау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6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9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4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1 077 085,0</w:t>
            </w:r>
          </w:p>
        </w:tc>
      </w:tr>
      <w:tr>
        <w:trPr>
          <w:trHeight w:val="3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1 077 085,0</w:t>
            </w:r>
          </w:p>
        </w:tc>
      </w:tr>
      <w:tr>
        <w:trPr>
          <w:trHeight w:val="6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1 077 085,0</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9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2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16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6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-3 037 317,0</w:t>
            </w:r>
          </w:p>
        </w:tc>
      </w:tr>
      <w:tr>
        <w:trPr>
          <w:trHeight w:val="5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3 037 317,0</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3 005 137,0</w:t>
            </w:r>
          </w:p>
        </w:tc>
      </w:tr>
      <w:tr>
        <w:trPr>
          <w:trHeight w:val="3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3 005 137,0</w:t>
            </w:r>
          </w:p>
        </w:tc>
      </w:tr>
      <w:tr>
        <w:trPr>
          <w:trHeight w:val="3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келісім-шарттары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3 005 137,0</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892 467,0</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892 467,0</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892 467,0</w:t>
            </w:r>
          </w:p>
        </w:tc>
      </w:tr>
      <w:tr>
        <w:trPr>
          <w:trHeight w:val="3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892 467,0</w:t>
            </w:r>
          </w:p>
        </w:tc>
      </w:tr>
      <w:tr>
        <w:trPr>
          <w:trHeight w:val="3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924 647,0</w:t>
            </w:r>
          </w:p>
        </w:tc>
      </w:tr>
      <w:tr>
        <w:trPr>
          <w:trHeight w:val="1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924 647,0</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924 647,0</w:t>
            </w:r>
          </w:p>
        </w:tc>
      </w:tr>
    </w:tbl>
    <w:bookmarkStart w:name="z15" w:id="3"/>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10 желтоқсандағы</w:t>
      </w:r>
      <w:r>
        <w:br/>
      </w:r>
      <w:r>
        <w:rPr>
          <w:rFonts w:ascii="Times New Roman"/>
          <w:b w:val="false"/>
          <w:i w:val="false"/>
          <w:color w:val="000000"/>
          <w:sz w:val="28"/>
        </w:rPr>
        <w:t>
№ 25/307-IV шешіміне 2 қосымша</w:t>
      </w:r>
    </w:p>
    <w:bookmarkEnd w:id="3"/>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17 қосымша</w:t>
      </w:r>
    </w:p>
    <w:p>
      <w:pPr>
        <w:spacing w:after="0"/>
        <w:ind w:left="0"/>
        <w:jc w:val="left"/>
      </w:pPr>
      <w:r>
        <w:rPr>
          <w:rFonts w:ascii="Times New Roman"/>
          <w:b/>
          <w:i w:val="false"/>
          <w:color w:val="000000"/>
        </w:rPr>
        <w:t xml:space="preserve"> Ауылдық елді мекендер сала мамандарын әлеуметтік қолдау</w:t>
      </w:r>
      <w:r>
        <w:br/>
      </w:r>
      <w:r>
        <w:rPr>
          <w:rFonts w:ascii="Times New Roman"/>
          <w:b/>
          <w:i w:val="false"/>
          <w:color w:val="000000"/>
        </w:rPr>
        <w:t>
шараларын іске асыру үшін аудандар (облыстық маңызы бар</w:t>
      </w:r>
      <w:r>
        <w:br/>
      </w:r>
      <w:r>
        <w:rPr>
          <w:rFonts w:ascii="Times New Roman"/>
          <w:b/>
          <w:i w:val="false"/>
          <w:color w:val="000000"/>
        </w:rPr>
        <w:t>
қалалар) бюджеттеріне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2972"/>
        <w:gridCol w:w="1824"/>
        <w:gridCol w:w="1692"/>
        <w:gridCol w:w="1449"/>
        <w:gridCol w:w="1450"/>
        <w:gridCol w:w="1251"/>
        <w:gridCol w:w="1207"/>
        <w:gridCol w:w="1583"/>
      </w:tblGrid>
      <w:tr>
        <w:trPr>
          <w:trHeight w:val="330" w:hRule="atLeast"/>
        </w:trPr>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с</w:t>
            </w:r>
            <w:r>
              <w:br/>
            </w:r>
            <w:r>
              <w:rPr>
                <w:rFonts w:ascii="Times New Roman"/>
                <w:b w:val="false"/>
                <w:i w:val="false"/>
                <w:color w:val="000000"/>
                <w:sz w:val="20"/>
              </w:rPr>
              <w:t>
№</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несиесі үшін қызмет</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29744,0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18786,0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3830,0</w:t>
            </w:r>
          </w:p>
        </w:tc>
      </w:tr>
      <w:tr>
        <w:trPr>
          <w:trHeight w:val="4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bl>
    <w:bookmarkStart w:name="z16" w:id="4"/>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10 желтоқсандағы</w:t>
      </w:r>
      <w:r>
        <w:br/>
      </w:r>
      <w:r>
        <w:rPr>
          <w:rFonts w:ascii="Times New Roman"/>
          <w:b w:val="false"/>
          <w:i w:val="false"/>
          <w:color w:val="000000"/>
          <w:sz w:val="28"/>
        </w:rPr>
        <w:t>
№ 25/307-IV шешіміне 3 қосымша</w:t>
      </w:r>
    </w:p>
    <w:bookmarkEnd w:id="4"/>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31 қосымша</w:t>
      </w:r>
    </w:p>
    <w:p>
      <w:pPr>
        <w:spacing w:after="0"/>
        <w:ind w:left="0"/>
        <w:jc w:val="left"/>
      </w:pPr>
      <w:r>
        <w:rPr>
          <w:rFonts w:ascii="Times New Roman"/>
          <w:b/>
          <w:i w:val="false"/>
          <w:color w:val="000000"/>
        </w:rPr>
        <w:t xml:space="preserve"> 2009 жылы бөлінген, ағымдағы қаржы жылында пайдалануға</w:t>
      </w:r>
      <w:r>
        <w:br/>
      </w:r>
      <w:r>
        <w:rPr>
          <w:rFonts w:ascii="Times New Roman"/>
          <w:b/>
          <w:i w:val="false"/>
          <w:color w:val="000000"/>
        </w:rPr>
        <w:t>
(толық пайдалануға) рұқсат етілген нысаналы трансферттердің</w:t>
      </w:r>
      <w:r>
        <w:br/>
      </w:r>
      <w:r>
        <w:rPr>
          <w:rFonts w:ascii="Times New Roman"/>
          <w:b/>
          <w:i w:val="false"/>
          <w:color w:val="000000"/>
        </w:rPr>
        <w:t>
пайдаланылмаған (толық пайдаланылмаған) сомаларын қайтару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0408"/>
        <w:gridCol w:w="2432"/>
      </w:tblGrid>
      <w:tr>
        <w:trPr>
          <w:trHeight w:val="52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3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109 502,7</w:t>
            </w:r>
          </w:p>
        </w:tc>
      </w:tr>
      <w:tr>
        <w:trPr>
          <w:trHeight w:val="15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106 721,1</w:t>
            </w:r>
          </w:p>
        </w:tc>
      </w:tr>
      <w:tr>
        <w:trPr>
          <w:trHeight w:val="22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инженерлік-коммуникациялық инфрақұрылымды дамытуға аудандар (облыстық маңызы бар қалалар) бюджеттеріне берілетін нысаналы даму трансферттері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106 721,1</w:t>
            </w:r>
          </w:p>
        </w:tc>
      </w:tr>
      <w:tr>
        <w:trPr>
          <w:trHeight w:val="19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2781,6</w:t>
            </w:r>
          </w:p>
        </w:tc>
      </w:tr>
      <w:tr>
        <w:trPr>
          <w:trHeight w:val="9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2 781,6</w:t>
            </w:r>
          </w:p>
        </w:tc>
      </w:tr>
    </w:tbl>
    <w:p>
      <w:pPr>
        <w:spacing w:after="0"/>
        <w:ind w:left="0"/>
        <w:jc w:val="left"/>
      </w:pPr>
      <w:r>
        <w:rPr>
          <w:rFonts w:ascii="Times New Roman"/>
          <w:b/>
          <w:i w:val="false"/>
          <w:color w:val="000000"/>
        </w:rPr>
        <w:t xml:space="preserve"> Мемлекеттiк қаржылық бақылау органының актiсiне сәйкес нысаналы</w:t>
      </w:r>
      <w:r>
        <w:br/>
      </w:r>
      <w:r>
        <w:rPr>
          <w:rFonts w:ascii="Times New Roman"/>
          <w:b/>
          <w:i w:val="false"/>
          <w:color w:val="000000"/>
        </w:rPr>
        <w:t>
трансферттердің нысаналы мақсатқа сай пайдаланылмаған сомаларын</w:t>
      </w:r>
      <w:r>
        <w:br/>
      </w:r>
      <w:r>
        <w:rPr>
          <w:rFonts w:ascii="Times New Roman"/>
          <w:b/>
          <w:i w:val="false"/>
          <w:color w:val="000000"/>
        </w:rPr>
        <w:t>
қайтару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0392"/>
        <w:gridCol w:w="2449"/>
      </w:tblGrid>
      <w:tr>
        <w:trPr>
          <w:trHeight w:val="40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2 216,2</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1 085,2</w:t>
            </w:r>
          </w:p>
        </w:tc>
      </w:tr>
      <w:tr>
        <w:trPr>
          <w:trHeight w:val="1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күтіп-ұстауға аудандар (облыстық маңызы бар) бюджеттеріне берілетін ағымдағы нысаналы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1 085,2</w:t>
            </w:r>
          </w:p>
        </w:tc>
      </w:tr>
      <w:tr>
        <w:trPr>
          <w:trHeight w:val="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1 131,0</w:t>
            </w:r>
          </w:p>
        </w:tc>
      </w:tr>
      <w:tr>
        <w:trPr>
          <w:trHeight w:val="16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аясында білім беру нысандарын күрделі, ағымдағы жөндеуге берілетін ағымдағы нысаналы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