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b236" w14:textId="9f5b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2009 жылғы 28 мамырдағы N 325 "Кәсіптік лицей, колледж және жоғарғы оқу орындарын бітірушілерге жастар тағылымдамасын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2010 жылғы 7 маусымдағы N 401 қаулысы. Оңтүстік Қазақстан облысы Шардара ауданының Әділет басқармасында 2010 жылғы 12 шілдеде N 14-15-97 тіркелді. Күші жойылды - Оңтүстік Қазақстан облысы Шардара ауданы әкімдігінің 2011 жылғы 7 ақпандағы N 66 Қаулысымен</w:t>
      </w:r>
    </w:p>
    <w:p>
      <w:pPr>
        <w:spacing w:after="0"/>
        <w:ind w:left="0"/>
        <w:jc w:val="both"/>
      </w:pPr>
      <w:r>
        <w:rPr>
          <w:rFonts w:ascii="Times New Roman"/>
          <w:b w:val="false"/>
          <w:i w:val="false"/>
          <w:color w:val="ff0000"/>
          <w:sz w:val="28"/>
        </w:rPr>
        <w:t>      Ескерту. Күші жойылды - Оңтүстік Қазақстан облысы Шардара ауданы әкімдігінің 2011.02.07 N 66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Үкіметінің 2010 жылдың 31 наурыздағы № 259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«Кәсіптік лицей, колледж және жоғарғы оқу орындарын бітірушілерге жастар тағылымдамасын ұйымдастыру туралы» Шардара ауданы әкімдігінің 2009 жылғы 28 мамырдағы </w:t>
      </w:r>
      <w:r>
        <w:rPr>
          <w:rFonts w:ascii="Times New Roman"/>
          <w:b w:val="false"/>
          <w:i w:val="false"/>
          <w:color w:val="000000"/>
          <w:sz w:val="28"/>
        </w:rPr>
        <w:t>№ 325</w:t>
      </w:r>
      <w:r>
        <w:rPr>
          <w:rFonts w:ascii="Times New Roman"/>
          <w:b w:val="false"/>
          <w:i w:val="false"/>
          <w:color w:val="000000"/>
          <w:sz w:val="28"/>
        </w:rPr>
        <w:t xml:space="preserve"> (Нормативтік құқықтық актілерді мемлекеттік тіркеу тізілімінде 14-15-76 нөмірімен тіркелген, 2009 жылғы 4 маусымдағы «Шартарап-Шарайна» газетінің № 23 нөмірінде жарияланған) қаулысына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
      қаулының 7-тармағы мынадай мазмұндағы жаңа редакцияда жазылсын:</w:t>
      </w:r>
      <w:r>
        <w:br/>
      </w:r>
      <w:r>
        <w:rPr>
          <w:rFonts w:ascii="Times New Roman"/>
          <w:b w:val="false"/>
          <w:i w:val="false"/>
          <w:color w:val="000000"/>
          <w:sz w:val="28"/>
        </w:rPr>
        <w:t>
      «Жастар тағылымдамасына қатысушылардың ай сайын нақты жұмыс атқарған уақыты үшін ағымдағы нысаналы трансферттерден аударылатын орташа айлық аудармалар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О.Бердешовке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М.Мараим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